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5814A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2F1A33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FF49AF4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2F1A33" w:rsidRPr="002F1A33">
        <w:rPr>
          <w:b/>
          <w:bCs/>
          <w:sz w:val="24"/>
          <w:szCs w:val="24"/>
          <w:u w:val="single"/>
        </w:rPr>
        <w:t>ул. Мелик-Карамова, 16/1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E3A3792" w:rsidR="00A30B16" w:rsidRPr="006C2647" w:rsidRDefault="003729E2" w:rsidP="00090988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2F1A33" w:rsidRPr="002F1A33">
        <w:rPr>
          <w:b/>
          <w:bCs/>
          <w:sz w:val="24"/>
          <w:szCs w:val="24"/>
          <w:u w:val="single"/>
        </w:rPr>
        <w:t>Corona т. 79-89-89</w:t>
      </w:r>
      <w:r w:rsidRPr="006C2647">
        <w:rPr>
          <w:b/>
          <w:bCs/>
          <w:sz w:val="24"/>
          <w:szCs w:val="24"/>
          <w:u w:val="single"/>
        </w:rPr>
        <w:t>»</w:t>
      </w:r>
      <w:bookmarkStart w:id="0" w:name="_GoBack"/>
      <w:bookmarkEnd w:id="0"/>
    </w:p>
    <w:p w14:paraId="087B6CF3" w14:textId="17A2AAC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F1A33" w:rsidRPr="002F1A33">
        <w:rPr>
          <w:b/>
          <w:bCs/>
          <w:sz w:val="24"/>
          <w:szCs w:val="24"/>
        </w:rPr>
        <w:t>22.04.2025 № 02-02-2885/5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151D" w14:textId="77777777" w:rsidR="009F6A70" w:rsidRDefault="009F6A70">
      <w:r>
        <w:separator/>
      </w:r>
    </w:p>
  </w:endnote>
  <w:endnote w:type="continuationSeparator" w:id="0">
    <w:p w14:paraId="536A38B8" w14:textId="77777777" w:rsidR="009F6A70" w:rsidRDefault="009F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64DA" w14:textId="77777777" w:rsidR="009F6A70" w:rsidRDefault="009F6A70">
      <w:r>
        <w:separator/>
      </w:r>
    </w:p>
  </w:footnote>
  <w:footnote w:type="continuationSeparator" w:id="0">
    <w:p w14:paraId="74220617" w14:textId="77777777" w:rsidR="009F6A70" w:rsidRDefault="009F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463</cp:revision>
  <cp:lastPrinted>2021-08-03T08:56:00Z</cp:lastPrinted>
  <dcterms:created xsi:type="dcterms:W3CDTF">2019-04-04T05:23:00Z</dcterms:created>
  <dcterms:modified xsi:type="dcterms:W3CDTF">2025-04-23T05:39:00Z</dcterms:modified>
</cp:coreProperties>
</file>