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bookmarkStart w:id="0" w:name="sub_1"/>
      <w:bookmarkStart w:id="1" w:name="sub_1000"/>
      <w:bookmarkStart w:id="2" w:name="_GoBack"/>
      <w:bookmarkEnd w:id="2"/>
      <w:r w:rsidRPr="006E0660">
        <w:rPr>
          <w:rFonts w:cs="Times New Roman"/>
          <w:b/>
          <w:szCs w:val="28"/>
        </w:rPr>
        <w:t>Опросный лист</w:t>
      </w:r>
    </w:p>
    <w:p w:rsid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 xml:space="preserve">при проведении публичных консультаций </w:t>
      </w:r>
    </w:p>
    <w:p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>в рамках оценки регулирующего</w:t>
      </w:r>
    </w:p>
    <w:p w:rsidR="008F6BE4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 xml:space="preserve">воздействия проекта муниципального </w:t>
      </w:r>
    </w:p>
    <w:p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>нормативного правового акта</w:t>
      </w:r>
    </w:p>
    <w:p w:rsidR="006E0660" w:rsidRPr="008721BC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721BC" w:rsidTr="00546D89">
        <w:tc>
          <w:tcPr>
            <w:tcW w:w="9628" w:type="dxa"/>
            <w:shd w:val="clear" w:color="auto" w:fill="auto"/>
          </w:tcPr>
          <w:p w:rsidR="006E0660" w:rsidRPr="008F6BE4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 xml:space="preserve">Перечень вопросов в рамках проведения публичной консультации по проекту </w:t>
            </w:r>
            <w:r w:rsidR="008F6BE4" w:rsidRPr="00256324">
              <w:rPr>
                <w:szCs w:val="28"/>
                <w:u w:val="single"/>
              </w:rPr>
              <w:t>постановления Администрации города «</w:t>
            </w:r>
            <w:r w:rsidR="008F6BE4" w:rsidRPr="00256324">
              <w:rPr>
                <w:bCs/>
                <w:szCs w:val="28"/>
                <w:u w:val="single"/>
              </w:rPr>
              <w:t>Об утверждении порядка</w:t>
            </w:r>
            <w:r w:rsidR="008F6BE4" w:rsidRPr="00417B3E">
              <w:rPr>
                <w:bCs/>
                <w:szCs w:val="28"/>
                <w:u w:val="single"/>
              </w:rPr>
              <w:t xml:space="preserve"> </w:t>
            </w:r>
            <w:r w:rsidR="001A1A9D" w:rsidRPr="001A1A9D">
              <w:rPr>
                <w:rFonts w:cs="Times New Roman"/>
                <w:bCs/>
                <w:szCs w:val="28"/>
                <w:u w:val="single"/>
              </w:rPr>
              <w:t xml:space="preserve">создания (обустройства) и использования парковок (парковочных мест) в границах автомобильных дорог общего пользования местного значения муниципального образования городской округ Сургут Ханты-Мансийского автономного округа – </w:t>
            </w:r>
            <w:r w:rsidR="001A1A9D" w:rsidRPr="00256324">
              <w:rPr>
                <w:rFonts w:cs="Times New Roman"/>
                <w:bCs/>
                <w:szCs w:val="28"/>
                <w:u w:val="single"/>
              </w:rPr>
              <w:t>Югры</w:t>
            </w:r>
            <w:r w:rsidR="008F6BE4" w:rsidRPr="00256324">
              <w:rPr>
                <w:rFonts w:cs="Times New Roman"/>
                <w:bCs/>
                <w:szCs w:val="28"/>
              </w:rPr>
              <w:t>»</w:t>
            </w:r>
          </w:p>
          <w:p w:rsidR="006E0660" w:rsidRPr="005830D7" w:rsidRDefault="006E0660" w:rsidP="00546D89">
            <w:pPr>
              <w:contextualSpacing/>
              <w:jc w:val="center"/>
              <w:rPr>
                <w:rFonts w:cs="Times New Roman"/>
                <w:sz w:val="22"/>
              </w:rPr>
            </w:pPr>
            <w:r w:rsidRPr="005830D7">
              <w:rPr>
                <w:rFonts w:cs="Times New Roman"/>
                <w:sz w:val="22"/>
              </w:rPr>
              <w:t>(наименование проекта муниципального нормативного правового акта)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 xml:space="preserve">Пожалуйста, заполните и направьте данную форму по электронной почте    </w:t>
            </w:r>
            <w:r>
              <w:rPr>
                <w:rFonts w:cs="Times New Roman"/>
                <w:szCs w:val="28"/>
              </w:rPr>
              <w:t xml:space="preserve">                    </w:t>
            </w:r>
            <w:r w:rsidRPr="008721BC">
              <w:rPr>
                <w:rFonts w:cs="Times New Roman"/>
                <w:szCs w:val="28"/>
              </w:rPr>
              <w:t>на адрес</w:t>
            </w:r>
            <w:r w:rsidR="001A1A9D">
              <w:rPr>
                <w:rFonts w:cs="Times New Roman"/>
                <w:szCs w:val="28"/>
              </w:rPr>
              <w:t xml:space="preserve"> </w:t>
            </w:r>
            <w:hyperlink r:id="rId7" w:history="1">
              <w:r w:rsidR="001A1A9D" w:rsidRPr="001A1A9D">
                <w:rPr>
                  <w:rStyle w:val="afff0"/>
                  <w:rFonts w:cs="Times New Roman"/>
                  <w:szCs w:val="28"/>
                </w:rPr>
                <w:t>baykov_ab@admsurgut.ru</w:t>
              </w:r>
            </w:hyperlink>
          </w:p>
          <w:p w:rsidR="006E0660" w:rsidRPr="005830D7" w:rsidRDefault="006E0660" w:rsidP="00546D89">
            <w:pPr>
              <w:contextualSpacing/>
              <w:jc w:val="center"/>
              <w:rPr>
                <w:rFonts w:cs="Times New Roman"/>
                <w:sz w:val="22"/>
              </w:rPr>
            </w:pPr>
            <w:r w:rsidRPr="005830D7">
              <w:rPr>
                <w:rFonts w:cs="Times New Roman"/>
                <w:sz w:val="22"/>
              </w:rPr>
              <w:t>(адрес электронной почты исполнителя проекта)</w:t>
            </w:r>
          </w:p>
          <w:p w:rsidR="006E0660" w:rsidRPr="008F6BE4" w:rsidRDefault="006E0660" w:rsidP="00546D89">
            <w:pPr>
              <w:contextualSpacing/>
              <w:jc w:val="both"/>
              <w:rPr>
                <w:rFonts w:cs="Times New Roman"/>
                <w:szCs w:val="28"/>
                <w:u w:val="single"/>
              </w:rPr>
            </w:pPr>
            <w:r w:rsidRPr="008721BC">
              <w:rPr>
                <w:rFonts w:cs="Times New Roman"/>
                <w:szCs w:val="28"/>
              </w:rPr>
              <w:t>Не позднее</w:t>
            </w:r>
            <w:r w:rsidR="001A1A9D">
              <w:rPr>
                <w:rFonts w:cs="Times New Roman"/>
                <w:szCs w:val="28"/>
              </w:rPr>
              <w:t xml:space="preserve">                          </w:t>
            </w:r>
            <w:r w:rsidR="001A1A9D" w:rsidRPr="008F6BE4">
              <w:rPr>
                <w:rFonts w:cs="Times New Roman"/>
                <w:b/>
                <w:i/>
                <w:szCs w:val="28"/>
                <w:u w:val="single"/>
              </w:rPr>
              <w:t>«</w:t>
            </w:r>
            <w:r w:rsidR="002423A0">
              <w:rPr>
                <w:rFonts w:cs="Times New Roman"/>
                <w:b/>
                <w:i/>
                <w:szCs w:val="28"/>
                <w:u w:val="single"/>
              </w:rPr>
              <w:t>0</w:t>
            </w:r>
            <w:r w:rsidR="009E5442">
              <w:rPr>
                <w:rFonts w:cs="Times New Roman"/>
                <w:b/>
                <w:i/>
                <w:szCs w:val="28"/>
                <w:u w:val="single"/>
              </w:rPr>
              <w:t>8</w:t>
            </w:r>
            <w:r w:rsidR="00256324">
              <w:rPr>
                <w:rFonts w:cs="Times New Roman"/>
                <w:b/>
                <w:i/>
                <w:szCs w:val="28"/>
                <w:u w:val="single"/>
              </w:rPr>
              <w:t>» дека</w:t>
            </w:r>
            <w:r w:rsidR="001A1A9D" w:rsidRPr="008F6BE4">
              <w:rPr>
                <w:rFonts w:cs="Times New Roman"/>
                <w:b/>
                <w:i/>
                <w:szCs w:val="28"/>
                <w:u w:val="single"/>
              </w:rPr>
              <w:t>бря 2025 г</w:t>
            </w:r>
            <w:r w:rsidRPr="008F6BE4">
              <w:rPr>
                <w:rFonts w:cs="Times New Roman"/>
                <w:szCs w:val="28"/>
                <w:u w:val="single"/>
              </w:rPr>
              <w:t>.</w:t>
            </w:r>
          </w:p>
          <w:p w:rsidR="006E0660" w:rsidRPr="005830D7" w:rsidRDefault="006E0660" w:rsidP="00546D89">
            <w:pPr>
              <w:contextualSpacing/>
              <w:jc w:val="center"/>
              <w:rPr>
                <w:rFonts w:cs="Times New Roman"/>
                <w:sz w:val="22"/>
              </w:rPr>
            </w:pPr>
            <w:r w:rsidRPr="005830D7">
              <w:rPr>
                <w:rFonts w:cs="Times New Roman"/>
                <w:sz w:val="22"/>
              </w:rPr>
              <w:t>(дата)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Разработчик не будет иметь возможности проанализировать позиции, направленные после указанного срока</w:t>
            </w:r>
            <w:r>
              <w:rPr>
                <w:rFonts w:cs="Times New Roman"/>
                <w:szCs w:val="28"/>
              </w:rPr>
              <w:t>.</w:t>
            </w:r>
          </w:p>
        </w:tc>
      </w:tr>
    </w:tbl>
    <w:p w:rsidR="006E0660" w:rsidRPr="008721BC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721BC" w:rsidTr="00546D89">
        <w:trPr>
          <w:trHeight w:val="2020"/>
        </w:trPr>
        <w:tc>
          <w:tcPr>
            <w:tcW w:w="9628" w:type="dxa"/>
            <w:shd w:val="clear" w:color="auto" w:fill="auto"/>
          </w:tcPr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Контактная информация</w:t>
            </w:r>
          </w:p>
          <w:p w:rsidR="00C42AB7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Наименование организации</w:t>
            </w:r>
            <w:r w:rsidR="00A24699">
              <w:rPr>
                <w:rFonts w:cs="Times New Roman"/>
                <w:szCs w:val="28"/>
              </w:rPr>
              <w:t xml:space="preserve"> ___________________________________________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Сфера деятельности организации ______________________________________</w:t>
            </w:r>
          </w:p>
          <w:p w:rsidR="006E0660" w:rsidRPr="008721BC" w:rsidRDefault="00A80E1A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A80E1A">
              <w:rPr>
                <w:rFonts w:cs="Times New Roman"/>
                <w:szCs w:val="28"/>
              </w:rPr>
              <w:t xml:space="preserve">Ф.И.О. (последнее – при наличии) контактного лица </w:t>
            </w:r>
            <w:r w:rsidR="008F6BE4">
              <w:rPr>
                <w:rFonts w:cs="Times New Roman"/>
                <w:szCs w:val="28"/>
              </w:rPr>
              <w:t>_____________________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Номер контактного телефона __________________________________________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Адрес электронной почты ____________________________________________</w:t>
            </w:r>
          </w:p>
        </w:tc>
      </w:tr>
    </w:tbl>
    <w:p w:rsidR="006E0660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1. На решение какой проблемы, на Ваш взгляд, направлено предлагаемое правовое регулирование? Актуальная ли данная проблема сегодня?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2. Обосновал ли разработчик необходимость вмешательства? Соответствует                 ли цель предлагаемого правового регулирования проблеме, на решение которой оно направлено? 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3. Является ли выбранный вариант решения проблемы оптимальным? Существуют ли иные варианты достижения заявленных целей правового регулирования? Если да, выделите те из них, которые, по Вашему мнению, были бы менее затратны и (или) более эффективны?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6E0660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lastRenderedPageBreak/>
              <w:t>4. </w:t>
            </w:r>
            <w:r w:rsidR="00A80E1A" w:rsidRPr="00A80E1A">
              <w:rPr>
                <w:rFonts w:cs="Times New Roman"/>
                <w:szCs w:val="28"/>
              </w:rPr>
              <w:t>Какие, по Вашему мнению, субъекты предпринимательской                                                и иной экономической деятельности будут затронуты предлагаемым регулированием (по видам субъектов, по отраслям, по количеству таких субъектов?)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5. Повлияет ли введение предлагаемого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6E0660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6. 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реализуемые ответственными органами местного самоуправления муниципального образования, насколько точно</w:t>
            </w:r>
            <w:r>
              <w:rPr>
                <w:rFonts w:cs="Times New Roman"/>
                <w:szCs w:val="28"/>
              </w:rPr>
              <w:t xml:space="preserve"> </w:t>
            </w:r>
            <w:r w:rsidRPr="006E0660">
              <w:rPr>
                <w:rFonts w:cs="Times New Roman"/>
                <w:szCs w:val="28"/>
              </w:rPr>
              <w:t xml:space="preserve">и недвусмысленно прописаны властные функции и полномочия? 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7. Считаете ли Вы, что предлагаемые нормы не соответствуют                                              или противоречат иным действующим нормативным правовым актам? </w:t>
            </w:r>
          </w:p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Если да, укажите такие нормы и нормативные правовые акты.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8. Существуют ли в предлагаемом правовом регулировании положения, которые необоснованно затрудняют ведение предпринимательской                                        и иной экономической деятельности? Приведите обоснования по каждому указанному положению, дополнительно определив:</w:t>
            </w:r>
          </w:p>
          <w:p w:rsidR="00A80E1A" w:rsidRPr="00A80E1A" w:rsidRDefault="00A80E1A" w:rsidP="00A80E1A">
            <w:pPr>
              <w:tabs>
                <w:tab w:val="left" w:pos="589"/>
              </w:tabs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имеется ли смысловое противоречие с целями правового регулирования или существующей проблемой, либо положение не способствует достижению целей регулирования;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имеются ли технические ошибки;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приводит ли исполнение положений правового регулирования                                  к избыточным действиям или, наоборот, ограничивает действия субъектов предпринимательской и иной экономической деятельности;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приводит ли исполнение положения к возникновению избыточных обязанностей для субъектов предпринимательской и иной экономической деятельности, к необоснованному существенному росту отдельных видов затрат или появлению новых необоснованных видов затрат;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 - устанавливается ли положением необоснованное ограничение выбора субъектов предпринимательской и иной экономической деятельности существующих или возможных поставщиков или потребителей;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 - создает ли исполнение положений правового регулирования существенные риски ведения предпринимательской и иной экономической деятельности, способствует ли возникновению необоснованных прав исполнительных </w:t>
            </w:r>
            <w:r w:rsidRPr="00A80E1A">
              <w:rPr>
                <w:szCs w:val="28"/>
              </w:rPr>
              <w:lastRenderedPageBreak/>
              <w:t>органов местного самоуправления муниципального образования и должностных лиц, допускает ли возможность избирательного применения норм;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 - приводит ли к невозможности совершения законных действий субъектов предпринимательской и иной экономической деятельности (например, в связи с отсутствием требуемой новым правовым регулированием инфраструктуры, организационных или технических условий, технологий).</w:t>
            </w: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9. К каким последствиям может привести принятие нового регулирования                          в части невозможности исполнения субъектами предпринимательской                                 и иной экономической деятельности обязанностей, возникновения избыточных административных и иных ограничений и обязанностей? 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Приведите конкретные примеры.</w:t>
            </w: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10. Оцените издержки (упущенную выгоду) субъектов предпринимательской                     и иной экономической деятельности, возникающие при введении предлагаемого регулировании, а при возможности и бюджета муниципального образования</w:t>
            </w:r>
            <w:r>
              <w:rPr>
                <w:szCs w:val="28"/>
              </w:rPr>
              <w:t xml:space="preserve"> </w:t>
            </w:r>
            <w:r w:rsidRPr="00A80E1A">
              <w:rPr>
                <w:szCs w:val="28"/>
              </w:rPr>
              <w:t xml:space="preserve">и укажите их. Какие из указанных издержек Вы считаете избыточными (бесполезными) и почему? Если возможно, оцените затраты по выполнению вновь вводимых требований количественно (в часах рабочего времени, в денежном эквиваленте и проч.) 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11. Какие, на Ваш взгляд, могут возникнуть проблемы и трудности с контролем соблюдения требований и норм, вводимых проектом  нормативного правового акта?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12. Требуется ли переходный период для вступления в силу предлагаемого регулирования (если да, какова его продолжительность), какие ограничения                   по срокам введения нового регулирования необходимо учесть?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13. 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14. Специальные вопросы, касающиеся конкретных положений и норм предлагаемого регулирования, которые разработчику необходимо пояснить.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55344C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15. Иные предложения и замечания, которые, по Вашему мнению, целесообразно учесть в рамках оценки регулирующего воздействия</w:t>
            </w:r>
            <w:r w:rsidR="00CB530D">
              <w:rPr>
                <w:rFonts w:cs="Times New Roman"/>
                <w:szCs w:val="28"/>
              </w:rPr>
              <w:t>.</w:t>
            </w:r>
          </w:p>
        </w:tc>
      </w:tr>
      <w:tr w:rsidR="006E0660" w:rsidRPr="0055344C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bookmarkEnd w:id="0"/>
      <w:bookmarkEnd w:id="1"/>
    </w:tbl>
    <w:p w:rsidR="00816DE4" w:rsidRPr="006E0660" w:rsidRDefault="00816DE4" w:rsidP="006E0660"/>
    <w:sectPr w:rsidR="00816DE4" w:rsidRPr="006E0660" w:rsidSect="00CC713B">
      <w:pgSz w:w="11906" w:h="16838" w:code="9"/>
      <w:pgMar w:top="1134" w:right="567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0981" w:rsidRDefault="00210981" w:rsidP="00920526">
      <w:r>
        <w:separator/>
      </w:r>
    </w:p>
  </w:endnote>
  <w:endnote w:type="continuationSeparator" w:id="0">
    <w:p w:rsidR="00210981" w:rsidRDefault="00210981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0981" w:rsidRDefault="00210981" w:rsidP="00920526">
      <w:r>
        <w:separator/>
      </w:r>
    </w:p>
  </w:footnote>
  <w:footnote w:type="continuationSeparator" w:id="0">
    <w:p w:rsidR="00210981" w:rsidRDefault="00210981" w:rsidP="00920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32B5B"/>
    <w:rsid w:val="000D2CD9"/>
    <w:rsid w:val="000E2396"/>
    <w:rsid w:val="00137DB0"/>
    <w:rsid w:val="001A1A9D"/>
    <w:rsid w:val="001D5BA4"/>
    <w:rsid w:val="0020654D"/>
    <w:rsid w:val="00210981"/>
    <w:rsid w:val="002423A0"/>
    <w:rsid w:val="00256324"/>
    <w:rsid w:val="0031398D"/>
    <w:rsid w:val="00322901"/>
    <w:rsid w:val="00337E21"/>
    <w:rsid w:val="00391B9F"/>
    <w:rsid w:val="00394E47"/>
    <w:rsid w:val="00397000"/>
    <w:rsid w:val="00401A91"/>
    <w:rsid w:val="00435E0D"/>
    <w:rsid w:val="00464E27"/>
    <w:rsid w:val="005B41CD"/>
    <w:rsid w:val="006C4397"/>
    <w:rsid w:val="006E0660"/>
    <w:rsid w:val="00714251"/>
    <w:rsid w:val="008052F1"/>
    <w:rsid w:val="00816DE4"/>
    <w:rsid w:val="008566DE"/>
    <w:rsid w:val="0089361D"/>
    <w:rsid w:val="008F6BE4"/>
    <w:rsid w:val="00920526"/>
    <w:rsid w:val="009D7DAB"/>
    <w:rsid w:val="009E5442"/>
    <w:rsid w:val="009F133B"/>
    <w:rsid w:val="00A24699"/>
    <w:rsid w:val="00A37C70"/>
    <w:rsid w:val="00A80E1A"/>
    <w:rsid w:val="00A9160C"/>
    <w:rsid w:val="00AB10C9"/>
    <w:rsid w:val="00AD2596"/>
    <w:rsid w:val="00AE59E5"/>
    <w:rsid w:val="00B14BBB"/>
    <w:rsid w:val="00B836E8"/>
    <w:rsid w:val="00C01CF0"/>
    <w:rsid w:val="00C42AB7"/>
    <w:rsid w:val="00C96A55"/>
    <w:rsid w:val="00CB530D"/>
    <w:rsid w:val="00CC713B"/>
    <w:rsid w:val="00CE282C"/>
    <w:rsid w:val="00CE6834"/>
    <w:rsid w:val="00D87F32"/>
    <w:rsid w:val="00E3391B"/>
    <w:rsid w:val="00EA0146"/>
    <w:rsid w:val="00EB40FE"/>
    <w:rsid w:val="00F0204D"/>
    <w:rsid w:val="00F85855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aykov_ab@admsurgu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952</Words>
  <Characters>5429</Characters>
  <Application>Microsoft Office Word</Application>
  <DocSecurity>4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Ворошилова Юлия Павловна</cp:lastModifiedBy>
  <cp:revision>2</cp:revision>
  <cp:lastPrinted>2017-09-06T06:28:00Z</cp:lastPrinted>
  <dcterms:created xsi:type="dcterms:W3CDTF">2025-11-25T07:26:00Z</dcterms:created>
  <dcterms:modified xsi:type="dcterms:W3CDTF">2025-11-25T07:26:00Z</dcterms:modified>
</cp:coreProperties>
</file>