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3936DF" w:rsidRDefault="003936DF" w:rsidP="00393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3936DF" w:rsidRDefault="003936DF" w:rsidP="00393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8D0F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</w:p>
    <w:p w:rsidR="003936DF" w:rsidRDefault="003936DF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524C" w:rsidRDefault="00D17ABD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044EC7" w:rsidRPr="006C28A4" w:rsidRDefault="00044EC7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A44" w:rsidRDefault="002D0A44" w:rsidP="002D0A44">
      <w:pPr>
        <w:pStyle w:val="docdata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заседания рабочей группы по актуализации схемы теплоснабжения муниципального образования городской округ Сургут Ханты-Мансийского автономного округа – Югры</w:t>
      </w:r>
    </w:p>
    <w:p w:rsidR="0015524C" w:rsidRPr="006C28A4" w:rsidRDefault="0015524C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111" w:rsidRPr="006C28A4" w:rsidRDefault="005425CB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0A44">
        <w:rPr>
          <w:rFonts w:ascii="Times New Roman" w:hAnsi="Times New Roman" w:cs="Times New Roman"/>
          <w:sz w:val="28"/>
          <w:szCs w:val="28"/>
        </w:rPr>
        <w:t>4</w:t>
      </w:r>
      <w:r w:rsidR="006D3927" w:rsidRPr="006C28A4">
        <w:rPr>
          <w:rFonts w:ascii="Times New Roman" w:hAnsi="Times New Roman" w:cs="Times New Roman"/>
          <w:sz w:val="28"/>
          <w:szCs w:val="28"/>
        </w:rPr>
        <w:t>.0</w:t>
      </w:r>
      <w:r w:rsidR="002D0A44">
        <w:rPr>
          <w:rFonts w:ascii="Times New Roman" w:hAnsi="Times New Roman" w:cs="Times New Roman"/>
          <w:sz w:val="28"/>
          <w:szCs w:val="28"/>
        </w:rPr>
        <w:t>4</w:t>
      </w:r>
      <w:r w:rsidR="006D3927" w:rsidRPr="006C28A4">
        <w:rPr>
          <w:rFonts w:ascii="Times New Roman" w:hAnsi="Times New Roman" w:cs="Times New Roman"/>
          <w:sz w:val="28"/>
          <w:szCs w:val="28"/>
        </w:rPr>
        <w:t>.202</w:t>
      </w:r>
      <w:r w:rsidR="00275B09">
        <w:rPr>
          <w:rFonts w:ascii="Times New Roman" w:hAnsi="Times New Roman" w:cs="Times New Roman"/>
          <w:sz w:val="28"/>
          <w:szCs w:val="28"/>
        </w:rPr>
        <w:t>5</w:t>
      </w:r>
      <w:r w:rsidR="0015524C" w:rsidRPr="006C2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г. Сургут  </w:t>
      </w:r>
    </w:p>
    <w:p w:rsidR="00D17ABD" w:rsidRDefault="006D3927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28A4">
        <w:rPr>
          <w:rFonts w:ascii="Times New Roman" w:hAnsi="Times New Roman" w:cs="Times New Roman"/>
          <w:sz w:val="28"/>
          <w:szCs w:val="28"/>
        </w:rPr>
        <w:t>14</w:t>
      </w:r>
      <w:r w:rsidR="005425CB">
        <w:rPr>
          <w:rFonts w:ascii="Times New Roman" w:hAnsi="Times New Roman" w:cs="Times New Roman"/>
          <w:sz w:val="28"/>
          <w:szCs w:val="28"/>
        </w:rPr>
        <w:t>:3</w:t>
      </w:r>
      <w:r w:rsidR="00770111" w:rsidRPr="006C28A4">
        <w:rPr>
          <w:rFonts w:ascii="Times New Roman" w:hAnsi="Times New Roman" w:cs="Times New Roman"/>
          <w:sz w:val="28"/>
          <w:szCs w:val="28"/>
        </w:rPr>
        <w:t>0 часов</w:t>
      </w:r>
      <w:r w:rsidR="0015524C" w:rsidRPr="006C28A4">
        <w:rPr>
          <w:rFonts w:ascii="Times New Roman" w:hAnsi="Times New Roman" w:cs="Times New Roman"/>
          <w:sz w:val="28"/>
          <w:szCs w:val="28"/>
        </w:rPr>
        <w:t xml:space="preserve">    </w:t>
      </w:r>
      <w:r w:rsidR="00D17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D0A44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</w:p>
    <w:p w:rsidR="00D17ABD" w:rsidRDefault="00D17ABD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61F" w:rsidRDefault="0052761F" w:rsidP="00436C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4266"/>
        <w:gridCol w:w="5505"/>
      </w:tblGrid>
      <w:tr w:rsidR="00BF2D8B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BF2D8B" w:rsidRPr="00436CF7" w:rsidRDefault="00BF2D8B" w:rsidP="002D0A44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2D0A44">
              <w:rPr>
                <w:rFonts w:ascii="Times New Roman" w:hAnsi="Times New Roman" w:cs="Times New Roman"/>
                <w:sz w:val="28"/>
                <w:szCs w:val="28"/>
              </w:rPr>
              <w:t>седатель:</w:t>
            </w:r>
          </w:p>
        </w:tc>
      </w:tr>
      <w:tr w:rsidR="00BF2D8B" w:rsidRPr="00436CF7" w:rsidTr="00BF2D8B">
        <w:trPr>
          <w:trHeight w:val="122"/>
        </w:trPr>
        <w:tc>
          <w:tcPr>
            <w:tcW w:w="213" w:type="pct"/>
          </w:tcPr>
          <w:p w:rsidR="00BF2D8B" w:rsidRPr="002D0A44" w:rsidRDefault="00BF2D8B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BF2D8B" w:rsidRPr="00436CF7" w:rsidRDefault="00BF2D8B" w:rsidP="00BF2D8B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Недашковский Александр Андреевич</w:t>
            </w:r>
          </w:p>
        </w:tc>
        <w:tc>
          <w:tcPr>
            <w:tcW w:w="2697" w:type="pct"/>
          </w:tcPr>
          <w:p w:rsidR="00BF2D8B" w:rsidRPr="00436CF7" w:rsidRDefault="00275B09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BF2D8B"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A4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BF2D8B"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</w:t>
            </w:r>
            <w:r w:rsidR="000B23C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436CF7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436CF7" w:rsidRPr="00436CF7" w:rsidRDefault="002D0A44" w:rsidP="00275B0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</w:tr>
      <w:tr w:rsidR="002D0A44" w:rsidRPr="00436CF7" w:rsidTr="00B44530">
        <w:trPr>
          <w:trHeight w:val="567"/>
        </w:trPr>
        <w:tc>
          <w:tcPr>
            <w:tcW w:w="213" w:type="pct"/>
          </w:tcPr>
          <w:p w:rsidR="002D0A44" w:rsidRPr="002D0A44" w:rsidRDefault="002D0A44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2D0A44" w:rsidRPr="00436CF7" w:rsidRDefault="002D0A44" w:rsidP="002D0A44">
            <w:pPr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Оксана Владимировна</w:t>
            </w:r>
          </w:p>
        </w:tc>
        <w:tc>
          <w:tcPr>
            <w:tcW w:w="2697" w:type="pct"/>
          </w:tcPr>
          <w:p w:rsidR="002D0A44" w:rsidRPr="00436CF7" w:rsidRDefault="002D0A44" w:rsidP="002D0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перспективного развития инженерной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 xml:space="preserve">и энергосбережения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хозяйства</w:t>
            </w:r>
            <w:r w:rsidR="000B23C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2D0A44" w:rsidRPr="00436CF7" w:rsidTr="00436CF7">
        <w:trPr>
          <w:trHeight w:val="567"/>
        </w:trPr>
        <w:tc>
          <w:tcPr>
            <w:tcW w:w="5000" w:type="pct"/>
            <w:gridSpan w:val="3"/>
            <w:vAlign w:val="center"/>
          </w:tcPr>
          <w:p w:rsidR="002D0A44" w:rsidRPr="00436CF7" w:rsidRDefault="002D0A44" w:rsidP="002D0A44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исутствовали</w:t>
            </w:r>
            <w:r w:rsidRPr="00436C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Прохоров Иван Андреевич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</w:t>
            </w: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уководитель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8C3F5E" w:rsidRPr="00436CF7" w:rsidTr="00BF2D8B">
        <w:trPr>
          <w:trHeight w:val="173"/>
        </w:trPr>
        <w:tc>
          <w:tcPr>
            <w:tcW w:w="213" w:type="pct"/>
          </w:tcPr>
          <w:p w:rsidR="008C3F5E" w:rsidRPr="00436CF7" w:rsidRDefault="008C3F5E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C3F5E" w:rsidRPr="00165C97" w:rsidRDefault="008C3F5E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Найденко Святослав Васильевич</w:t>
            </w:r>
          </w:p>
        </w:tc>
        <w:tc>
          <w:tcPr>
            <w:tcW w:w="2697" w:type="pct"/>
          </w:tcPr>
          <w:p w:rsidR="008C3F5E" w:rsidRDefault="008C3F5E" w:rsidP="008C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руководитель электронного моделирования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 ООО «Невская энергетика»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Корнеенко Александр Сергеевич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в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  <w:r>
              <w:t xml:space="preserve">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173F12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Бочков Алексей Игоревич</w:t>
            </w:r>
          </w:p>
        </w:tc>
        <w:tc>
          <w:tcPr>
            <w:tcW w:w="2697" w:type="pct"/>
          </w:tcPr>
          <w:p w:rsidR="00650008" w:rsidRPr="0050034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t xml:space="preserve">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энергетика»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B215A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Асхабалиева Светлана Владимировна</w:t>
            </w:r>
          </w:p>
        </w:tc>
        <w:tc>
          <w:tcPr>
            <w:tcW w:w="2697" w:type="pct"/>
          </w:tcPr>
          <w:p w:rsidR="00650008" w:rsidRPr="00B215A9" w:rsidRDefault="00650008" w:rsidP="0065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отдела комплексного развития департамента архитектуры </w:t>
            </w:r>
            <w:r w:rsidR="000C38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650008" w:rsidRPr="00436CF7" w:rsidTr="00BF2D8B">
        <w:trPr>
          <w:trHeight w:val="173"/>
        </w:trPr>
        <w:tc>
          <w:tcPr>
            <w:tcW w:w="213" w:type="pct"/>
          </w:tcPr>
          <w:p w:rsidR="00650008" w:rsidRPr="00436CF7" w:rsidRDefault="00650008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650008" w:rsidRPr="00457D84" w:rsidRDefault="00650008" w:rsidP="00650008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9D6AF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Мокроусова Наталья Алексеевна</w:t>
            </w:r>
          </w:p>
        </w:tc>
        <w:tc>
          <w:tcPr>
            <w:tcW w:w="2697" w:type="pct"/>
          </w:tcPr>
          <w:p w:rsidR="00650008" w:rsidRPr="00436CF7" w:rsidRDefault="00650008" w:rsidP="0065000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</w:t>
            </w:r>
            <w:r w:rsidRPr="000B23CD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23C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планировки </w:t>
            </w:r>
            <w:r w:rsidR="000C38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23CD">
              <w:rPr>
                <w:rFonts w:ascii="Times New Roman" w:hAnsi="Times New Roman" w:cs="Times New Roman"/>
                <w:sz w:val="28"/>
                <w:szCs w:val="28"/>
              </w:rPr>
              <w:t>и межевания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архитектуры </w:t>
            </w:r>
            <w:r w:rsidR="008C3F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8C3F5E" w:rsidRPr="00436CF7" w:rsidTr="00BF2D8B">
        <w:trPr>
          <w:trHeight w:val="173"/>
        </w:trPr>
        <w:tc>
          <w:tcPr>
            <w:tcW w:w="213" w:type="pct"/>
          </w:tcPr>
          <w:p w:rsidR="008C3F5E" w:rsidRPr="00436CF7" w:rsidRDefault="008C3F5E" w:rsidP="0065000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C3F5E" w:rsidRPr="009D6AF8" w:rsidRDefault="008C3F5E" w:rsidP="00650008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C3F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Ахмедова </w:t>
            </w:r>
            <w:proofErr w:type="spellStart"/>
            <w:r w:rsidRPr="008C3F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Айшан</w:t>
            </w:r>
            <w:proofErr w:type="spellEnd"/>
            <w:r w:rsidRPr="008C3F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Мобил </w:t>
            </w:r>
            <w:proofErr w:type="spellStart"/>
            <w:r w:rsidRPr="008C3F5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697" w:type="pct"/>
          </w:tcPr>
          <w:p w:rsidR="008C3F5E" w:rsidRPr="00B215A9" w:rsidRDefault="008C3F5E" w:rsidP="0065000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генерального плана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архитектуры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Виктор Георгиевич 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депутат Думы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Сургута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9D6AF8" w:rsidRDefault="000C3802" w:rsidP="000C3802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6500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Казарцев Лев Владимирович 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проектов замещения Управления по развитию </w:t>
            </w:r>
            <w:r w:rsidR="008675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>ПАО «ОГК-2»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9D6AF8" w:rsidRDefault="000C3802" w:rsidP="000C3802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Вергейчик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ОАО «ОГК-2»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0008">
              <w:rPr>
                <w:rFonts w:ascii="Times New Roman" w:hAnsi="Times New Roman" w:cs="Times New Roman"/>
                <w:sz w:val="28"/>
                <w:szCs w:val="28"/>
              </w:rPr>
              <w:t xml:space="preserve"> Сургутская ГРЭС-1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Тетюков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Анатольевич 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заместитель директора – главный инженер филиала ПАО «ОГК-2» – Сургутская ГРЭС-1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Попова Татьяна Владимировна 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начальник ФЭУ филиала ПАО «ОГК-2» – Сургутская ГРЭС-1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Криницын Роман Аркадьевич 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начальник производственно-технического отдела филиала ПАО «ОГК-2» – Сургутская ГРЭС-1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Лапотышкин Борис Александрович</w:t>
            </w:r>
          </w:p>
        </w:tc>
        <w:tc>
          <w:tcPr>
            <w:tcW w:w="2697" w:type="pct"/>
          </w:tcPr>
          <w:p w:rsidR="000C3802" w:rsidRPr="00B215A9" w:rsidRDefault="000C3802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заместитель начальника производственно-технического отдела филиала ПАО «ОГК-2» – Сургутская ГРЭС-1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Синельников Александр Николаевич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производственно-технической службы филиала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«Сургутская ГРЭС-2» ПАО «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3802" w:rsidRPr="00436CF7" w:rsidTr="00BF2D8B">
        <w:trPr>
          <w:trHeight w:val="173"/>
        </w:trPr>
        <w:tc>
          <w:tcPr>
            <w:tcW w:w="213" w:type="pct"/>
          </w:tcPr>
          <w:p w:rsidR="000C3802" w:rsidRPr="00436CF7" w:rsidRDefault="000C3802" w:rsidP="000C3802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Петров Даниил Дмитриевич</w:t>
            </w:r>
          </w:p>
        </w:tc>
        <w:tc>
          <w:tcPr>
            <w:tcW w:w="2697" w:type="pct"/>
          </w:tcPr>
          <w:p w:rsidR="000C3802" w:rsidRPr="00B215A9" w:rsidRDefault="000C3802" w:rsidP="000C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инженер-технолог производственно-технической службы филиала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«Сургутская ГРЭС-2» ПАО «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Юнипро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5981" w:rsidRPr="00436CF7" w:rsidTr="00BF2D8B">
        <w:trPr>
          <w:trHeight w:val="173"/>
        </w:trPr>
        <w:tc>
          <w:tcPr>
            <w:tcW w:w="213" w:type="pct"/>
          </w:tcPr>
          <w:p w:rsidR="00CB5981" w:rsidRPr="00436CF7" w:rsidRDefault="00CB5981" w:rsidP="00CB5981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B5981" w:rsidRPr="00B215A9" w:rsidRDefault="00CB5981" w:rsidP="00CB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Май Андрей Васильевич</w:t>
            </w:r>
          </w:p>
        </w:tc>
        <w:tc>
          <w:tcPr>
            <w:tcW w:w="2697" w:type="pct"/>
          </w:tcPr>
          <w:p w:rsidR="00CB5981" w:rsidRPr="00B215A9" w:rsidRDefault="00CB5981" w:rsidP="00CB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Службы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энерговодоснабжения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 Сургутский филиал</w:t>
            </w:r>
          </w:p>
        </w:tc>
      </w:tr>
      <w:tr w:rsidR="00CB5981" w:rsidRPr="00436CF7" w:rsidTr="00BF2D8B">
        <w:trPr>
          <w:trHeight w:val="173"/>
        </w:trPr>
        <w:tc>
          <w:tcPr>
            <w:tcW w:w="213" w:type="pct"/>
          </w:tcPr>
          <w:p w:rsidR="00CB5981" w:rsidRPr="00436CF7" w:rsidRDefault="00CB5981" w:rsidP="00CB5981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CB5981" w:rsidRPr="00B215A9" w:rsidRDefault="00CB5981" w:rsidP="00CB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Фирюлин Николай Васильевич</w:t>
            </w:r>
          </w:p>
        </w:tc>
        <w:tc>
          <w:tcPr>
            <w:tcW w:w="2697" w:type="pct"/>
          </w:tcPr>
          <w:p w:rsidR="00CB5981" w:rsidRPr="00B215A9" w:rsidRDefault="00CB5981" w:rsidP="00CB5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ведущий инженер по эксплуатации теплотехнического оборудования Службы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энерговодоснабжения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ООО «Газпром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» Сургутский филиал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Сорокин Александр Николаевич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и.о.главного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инженера УЭЗиС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ПАО «Сургутнефтегаз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Девякович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Михайлович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заместитель начальника управления энергетики ПАО «Сургутнефтегаз - начальник отдела теплоснабжения и систем кондиционирования воздуха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Абубакиров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Денис Фанисович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инженер I категории отдела теплоснабжения и систем кондиционирования воздуха управления энергетики ПАО «Сургутнефтегаз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0C3802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Кузнецов Олег Николаевич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главного инженера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по теплоснабжению ООО «СГЭС»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0C3802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Козлова Ольга Николаевна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начальника ПТС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0C3802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02">
              <w:rPr>
                <w:rFonts w:ascii="Times New Roman" w:hAnsi="Times New Roman" w:cs="Times New Roman"/>
                <w:sz w:val="28"/>
                <w:szCs w:val="28"/>
              </w:rPr>
              <w:t>Бегичев Виталий Васильевич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. главного инженера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СГМУП «Городские тепловые сети»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Юрий Александрович 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главный инженер АО «Завод промстройдеталей»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Жариков Сергей Олегович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оператор котельной</w:t>
            </w:r>
            <w:r w:rsidRPr="00B2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2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«Сургутский хлебозавод»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Мительштет</w:t>
            </w:r>
            <w:proofErr w:type="spellEnd"/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юрисконсульт ООО «ТехСтрой»</w:t>
            </w:r>
          </w:p>
        </w:tc>
      </w:tr>
      <w:tr w:rsidR="0086752D" w:rsidRPr="00436CF7" w:rsidTr="00BF2D8B">
        <w:trPr>
          <w:trHeight w:val="173"/>
        </w:trPr>
        <w:tc>
          <w:tcPr>
            <w:tcW w:w="213" w:type="pct"/>
          </w:tcPr>
          <w:p w:rsidR="0086752D" w:rsidRPr="00436CF7" w:rsidRDefault="0086752D" w:rsidP="0086752D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 Алексей Сергеевич</w:t>
            </w:r>
          </w:p>
        </w:tc>
        <w:tc>
          <w:tcPr>
            <w:tcW w:w="2697" w:type="pct"/>
          </w:tcPr>
          <w:p w:rsidR="0086752D" w:rsidRPr="00B215A9" w:rsidRDefault="0086752D" w:rsidP="0086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инженер службы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«Аэропорт Сургут»</w:t>
            </w:r>
          </w:p>
        </w:tc>
      </w:tr>
    </w:tbl>
    <w:p w:rsidR="008D0FB0" w:rsidRDefault="008D0FB0" w:rsidP="00991DF0">
      <w:pPr>
        <w:tabs>
          <w:tab w:val="left" w:pos="9923"/>
        </w:tabs>
        <w:ind w:left="-7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090" w:rsidRDefault="00026090" w:rsidP="00991DF0">
      <w:pPr>
        <w:tabs>
          <w:tab w:val="left" w:pos="9923"/>
        </w:tabs>
        <w:ind w:left="-7" w:right="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5981" w:rsidRPr="004A28D2" w:rsidRDefault="00CB5981" w:rsidP="00CB5981">
      <w:pPr>
        <w:pStyle w:val="a3"/>
        <w:numPr>
          <w:ilvl w:val="0"/>
          <w:numId w:val="10"/>
        </w:numPr>
        <w:ind w:right="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D2">
        <w:rPr>
          <w:rFonts w:ascii="Times New Roman" w:hAnsi="Times New Roman" w:cs="Times New Roman"/>
          <w:b/>
          <w:sz w:val="28"/>
          <w:szCs w:val="28"/>
        </w:rPr>
        <w:t xml:space="preserve">О ходе исполнения муниципального контракта № 16-ГХ </w:t>
      </w:r>
      <w:r>
        <w:rPr>
          <w:rFonts w:ascii="Times New Roman" w:hAnsi="Times New Roman" w:cs="Times New Roman"/>
          <w:b/>
          <w:sz w:val="28"/>
          <w:szCs w:val="28"/>
        </w:rPr>
        <w:t>от 11.04.2025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28D2">
        <w:rPr>
          <w:rFonts w:ascii="Times New Roman" w:hAnsi="Times New Roman" w:cs="Times New Roman"/>
          <w:b/>
          <w:sz w:val="28"/>
          <w:szCs w:val="28"/>
        </w:rPr>
        <w:t>на «Разработку схемы теплоснабжения муниципального образования городской округ Сургут Ханты-Мансийского автономного округа – Югры»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28D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CB5981" w:rsidRPr="00044EC7" w:rsidRDefault="00CB5981" w:rsidP="00CB5981">
      <w:pPr>
        <w:pStyle w:val="a3"/>
        <w:ind w:left="353"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(Карташова О.В., Петухова И.И., Корнеенко А.С.)</w:t>
      </w:r>
    </w:p>
    <w:p w:rsidR="00CB5981" w:rsidRDefault="00CB5981" w:rsidP="00CB59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pStyle w:val="a3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полноте сбора исходных данных. Организация сбора недостающих исходных данных.</w:t>
      </w:r>
    </w:p>
    <w:p w:rsidR="00CB5981" w:rsidRDefault="00CB5981" w:rsidP="00CB598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46E5A" w:rsidRDefault="00CB5981" w:rsidP="009F6C0D">
      <w:pPr>
        <w:pStyle w:val="a3"/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Pr="00F97863" w:rsidRDefault="00026090" w:rsidP="00026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1.1.1. 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CB5981" w:rsidRPr="00F9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81" w:rsidRPr="00F9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предоставления исходных данных согласно заключенному контракту в срок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27.04.2025. По состоянию на 24.04.2025 исходные данные предоставлены в полном объеме только от ООО «Газпром 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B5981" w:rsidRDefault="00026090" w:rsidP="00026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1.1.2. 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членам рабочей группы 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донаправить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МКУ «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недостающие исходные данные</w:t>
      </w:r>
      <w:r w:rsidR="00CB5981" w:rsidRPr="0094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30.04.2025.</w:t>
      </w:r>
    </w:p>
    <w:p w:rsidR="00CB5981" w:rsidRPr="00EE505F" w:rsidRDefault="00026090" w:rsidP="0002609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1.1.3. 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МКУ «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проконтролировать полноту предоставления членами рабочей группы исходных данных.</w:t>
      </w:r>
    </w:p>
    <w:p w:rsidR="00CB5981" w:rsidRDefault="00CB5981" w:rsidP="00CB5981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pStyle w:val="a3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</w:t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покупки тепловой энергии ООО «СГЭС» у филиала </w:t>
      </w:r>
      <w:r w:rsid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«ОГК-2» – «Сургутская ГРЭС-1» и филиала «Сургутская ГРЭС-2» </w:t>
      </w:r>
      <w:r w:rsid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Юнипро</w:t>
      </w:r>
      <w:proofErr w:type="spellEnd"/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pStyle w:val="a3"/>
        <w:tabs>
          <w:tab w:val="left" w:pos="127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1232C3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3B6DD8" w:rsidRPr="00410199" w:rsidRDefault="00026090" w:rsidP="009F6C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1.2.1. </w:t>
      </w:r>
      <w:r w:rsidR="00CB5981" w:rsidRPr="0051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ООО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981" w:rsidRPr="0051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Невская энергетика»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6DD8" w:rsidRPr="0051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</w:t>
      </w:r>
      <w:r w:rsidR="003B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асхождении объемов тепловой энергии </w:t>
      </w:r>
      <w:r w:rsidR="003B6DD8" w:rsidRPr="00410199">
        <w:rPr>
          <w:rFonts w:ascii="Times New Roman" w:hAnsi="Times New Roman" w:cs="Times New Roman"/>
          <w:sz w:val="28"/>
          <w:szCs w:val="28"/>
        </w:rPr>
        <w:t>при покупке/продаже на границе балансовой принадлежности</w:t>
      </w:r>
      <w:r w:rsidR="003B6DD8">
        <w:rPr>
          <w:rFonts w:ascii="Times New Roman" w:hAnsi="Times New Roman" w:cs="Times New Roman"/>
          <w:sz w:val="28"/>
          <w:szCs w:val="28"/>
        </w:rPr>
        <w:t xml:space="preserve"> </w:t>
      </w:r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«СГЭС»</w:t>
      </w:r>
      <w:r w:rsidR="003B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F8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«ОГК-2» – «Сургутская </w:t>
      </w:r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ГРЭС-1»</w:t>
      </w:r>
      <w:r w:rsidR="003B6D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«Сургутская ГРЭС-2» ПАО «</w:t>
      </w:r>
      <w:proofErr w:type="spellStart"/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Юнипро</w:t>
      </w:r>
      <w:proofErr w:type="spellEnd"/>
      <w:r w:rsidR="003B6DD8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6DD8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3B6DD8" w:rsidRPr="00410199">
        <w:rPr>
          <w:rFonts w:ascii="Times New Roman" w:hAnsi="Times New Roman" w:cs="Times New Roman"/>
          <w:sz w:val="28"/>
          <w:szCs w:val="28"/>
        </w:rPr>
        <w:t xml:space="preserve">а 2025 год для </w:t>
      </w:r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«ОГК-2» – «Сургутская ГРЭС-1»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«Сургутская ГРЭС-2»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</w:t>
      </w:r>
      <w:proofErr w:type="spellStart"/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Юнипро</w:t>
      </w:r>
      <w:proofErr w:type="spellEnd"/>
      <w:r w:rsidR="000A1A9C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DD8" w:rsidRPr="00410199">
        <w:rPr>
          <w:rFonts w:ascii="Times New Roman" w:hAnsi="Times New Roman" w:cs="Times New Roman"/>
          <w:sz w:val="28"/>
          <w:szCs w:val="28"/>
        </w:rPr>
        <w:t>утверждена совокупная продажа тепловой энергии в объем</w:t>
      </w:r>
      <w:r w:rsidR="003B6DD8" w:rsidRPr="003B6DD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br/>
      </w:r>
      <w:r w:rsidR="003B6DD8" w:rsidRPr="003B6DD8">
        <w:rPr>
          <w:rFonts w:ascii="Times New Roman" w:hAnsi="Times New Roman" w:cs="Times New Roman"/>
          <w:sz w:val="28"/>
          <w:szCs w:val="28"/>
        </w:rPr>
        <w:t>2 553 ты</w:t>
      </w:r>
      <w:r w:rsidR="003B6DD8" w:rsidRPr="00410199">
        <w:rPr>
          <w:rFonts w:ascii="Times New Roman" w:hAnsi="Times New Roman" w:cs="Times New Roman"/>
          <w:sz w:val="28"/>
          <w:szCs w:val="28"/>
        </w:rPr>
        <w:t>с.</w:t>
      </w:r>
      <w:r w:rsidR="000A1A9C">
        <w:rPr>
          <w:rFonts w:ascii="Times New Roman" w:hAnsi="Times New Roman" w:cs="Times New Roman"/>
          <w:sz w:val="28"/>
          <w:szCs w:val="28"/>
        </w:rPr>
        <w:t> </w:t>
      </w:r>
      <w:r w:rsidR="003B6DD8" w:rsidRPr="00410199">
        <w:rPr>
          <w:rFonts w:ascii="Times New Roman" w:hAnsi="Times New Roman" w:cs="Times New Roman"/>
          <w:sz w:val="28"/>
          <w:szCs w:val="28"/>
        </w:rPr>
        <w:t>Гкал., для ООО «СГЭС» утверждена покупка</w:t>
      </w:r>
      <w:r w:rsidR="003B6DD8" w:rsidRPr="003B6DD8">
        <w:rPr>
          <w:rFonts w:ascii="Times New Roman" w:hAnsi="Times New Roman" w:cs="Times New Roman"/>
          <w:sz w:val="28"/>
          <w:szCs w:val="28"/>
        </w:rPr>
        <w:t xml:space="preserve"> 2 656 ты</w:t>
      </w:r>
      <w:r w:rsidR="003B6DD8" w:rsidRPr="00410199">
        <w:rPr>
          <w:rFonts w:ascii="Times New Roman" w:hAnsi="Times New Roman" w:cs="Times New Roman"/>
          <w:sz w:val="28"/>
          <w:szCs w:val="28"/>
        </w:rPr>
        <w:t xml:space="preserve">с. Гкал. </w:t>
      </w:r>
    </w:p>
    <w:p w:rsidR="00CB5981" w:rsidRDefault="00026090" w:rsidP="009F6C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1.2.2. </w:t>
      </w:r>
      <w:r w:rsidR="00CB5981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ООО «СГЭС» совместно с филиалом ПАО «ОГК-2» – «Сургутская ГРЭС-1» и филиалом «Сургутская ГРЭС-2» ПАО «</w:t>
      </w:r>
      <w:proofErr w:type="spellStart"/>
      <w:r w:rsidR="00CB5981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Юнипро</w:t>
      </w:r>
      <w:proofErr w:type="spellEnd"/>
      <w:r w:rsidR="00CB5981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A9C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423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проработать</w:t>
      </w:r>
      <w:r w:rsidR="000A1A9C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по </w:t>
      </w:r>
      <w:r w:rsidR="00DB28CA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в схему теплоснабжения единых показателей </w:t>
      </w:r>
      <w:r w:rsidR="00B750EF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объемов тепловой энергии при покупке/продаже на границе балансовой принадлежности</w:t>
      </w:r>
      <w:r w:rsidR="00CB5981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pStyle w:val="a3"/>
        <w:numPr>
          <w:ilvl w:val="1"/>
          <w:numId w:val="11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планируемых сроках ввода в эксплуатацию объектов перспективного строительства, предусмотренных действующими проектами планировки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pStyle w:val="a3"/>
        <w:tabs>
          <w:tab w:val="left" w:pos="127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130" w:rsidRDefault="00CB5981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CB5981"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981"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Невская энергетика»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="00CB5981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</w:t>
      </w:r>
      <w:r w:rsidR="004C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CB5981" w:rsidRPr="0012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планируемых сроках ввода в эксплуатацию объектов перспективного строительства, предусмотренных действующими проектами планировки территории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1.3.2. </w:t>
      </w:r>
      <w:r w:rsidR="00CB5981"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0A1A9C" w:rsidRP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«Невская энергетика»</w:t>
      </w:r>
      <w:r w:rsidR="00CB5981"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 проработать в рабочем порядке вопрос </w:t>
      </w:r>
      <w:r w:rsid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определением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планируемых срок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ввода в эксплуатацию объектов перспективного строительства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.2025. </w:t>
      </w:r>
    </w:p>
    <w:p w:rsidR="00CB5981" w:rsidRDefault="00CB5981" w:rsidP="00CB5981">
      <w:pPr>
        <w:tabs>
          <w:tab w:val="left" w:pos="127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9F6C0D">
      <w:pPr>
        <w:pStyle w:val="a3"/>
        <w:numPr>
          <w:ilvl w:val="1"/>
          <w:numId w:val="11"/>
        </w:numPr>
        <w:tabs>
          <w:tab w:val="left" w:pos="1276"/>
        </w:tabs>
        <w:spacing w:after="0"/>
        <w:ind w:hanging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</w:t>
      </w:r>
      <w:r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конечной даты предоставления </w:t>
      </w:r>
      <w:r w:rsidR="000A1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</w:t>
      </w:r>
      <w:r w:rsidRPr="009911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Pr="0036268F" w:rsidRDefault="00CB5981" w:rsidP="00CB5981">
      <w:pPr>
        <w:tabs>
          <w:tab w:val="left" w:pos="1276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36268F" w:rsidRDefault="00CB5981" w:rsidP="00CB5981">
      <w:pPr>
        <w:pStyle w:val="a3"/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4C0801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1.4.1. </w:t>
      </w:r>
      <w:r w:rsidR="004C0801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CB5981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4C0801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981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Невская энергетика» </w:t>
      </w:r>
      <w:r w:rsidR="009F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252F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</w:t>
      </w:r>
      <w:r w:rsidR="00F8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можном </w:t>
      </w:r>
      <w:r w:rsidR="004C08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в работе новых исходных данных, предоставленных участниками рабочей группы</w:t>
      </w:r>
      <w:r w:rsidR="00F8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0801">
        <w:rPr>
          <w:rFonts w:ascii="Times New Roman" w:hAnsi="Times New Roman" w:cs="Times New Roman"/>
          <w:sz w:val="28"/>
          <w:szCs w:val="28"/>
        </w:rPr>
        <w:t xml:space="preserve">сроки, установленные </w:t>
      </w:r>
      <w:r w:rsidR="000A1A9C" w:rsidRPr="00410199">
        <w:rPr>
          <w:rFonts w:ascii="Times New Roman" w:hAnsi="Times New Roman" w:cs="Times New Roman"/>
          <w:sz w:val="28"/>
          <w:szCs w:val="28"/>
        </w:rPr>
        <w:t>п.1.3 технического задания</w:t>
      </w:r>
      <w:r w:rsidR="004C0801">
        <w:rPr>
          <w:rFonts w:ascii="Times New Roman" w:hAnsi="Times New Roman" w:cs="Times New Roman"/>
          <w:sz w:val="28"/>
          <w:szCs w:val="28"/>
        </w:rPr>
        <w:t xml:space="preserve"> –</w:t>
      </w:r>
      <w:r w:rsidR="000A1A9C" w:rsidRPr="00410199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DB28CA">
        <w:rPr>
          <w:rFonts w:ascii="Times New Roman" w:hAnsi="Times New Roman" w:cs="Times New Roman"/>
          <w:sz w:val="28"/>
          <w:szCs w:val="28"/>
        </w:rPr>
        <w:t>,</w:t>
      </w:r>
      <w:r w:rsidR="000A1A9C" w:rsidRPr="00410199">
        <w:rPr>
          <w:rFonts w:ascii="Times New Roman" w:hAnsi="Times New Roman" w:cs="Times New Roman"/>
          <w:sz w:val="28"/>
          <w:szCs w:val="28"/>
        </w:rPr>
        <w:t xml:space="preserve"> </w:t>
      </w:r>
      <w:r w:rsidR="00DB28CA">
        <w:rPr>
          <w:rFonts w:ascii="Times New Roman" w:hAnsi="Times New Roman" w:cs="Times New Roman"/>
          <w:sz w:val="28"/>
          <w:szCs w:val="28"/>
        </w:rPr>
        <w:br/>
      </w:r>
      <w:r w:rsidR="000A1A9C" w:rsidRPr="00410199">
        <w:rPr>
          <w:rFonts w:ascii="Times New Roman" w:hAnsi="Times New Roman" w:cs="Times New Roman"/>
          <w:sz w:val="28"/>
          <w:szCs w:val="28"/>
        </w:rPr>
        <w:t xml:space="preserve">чем за 14 календарных дней до окончания разработки </w:t>
      </w:r>
      <w:r w:rsidR="004C0801">
        <w:rPr>
          <w:rFonts w:ascii="Times New Roman" w:hAnsi="Times New Roman" w:cs="Times New Roman"/>
          <w:sz w:val="28"/>
          <w:szCs w:val="28"/>
        </w:rPr>
        <w:t>с</w:t>
      </w:r>
      <w:r w:rsidR="000A1A9C" w:rsidRPr="00410199">
        <w:rPr>
          <w:rFonts w:ascii="Times New Roman" w:hAnsi="Times New Roman" w:cs="Times New Roman"/>
          <w:sz w:val="28"/>
          <w:szCs w:val="28"/>
        </w:rPr>
        <w:t>хе</w:t>
      </w:r>
      <w:r w:rsidR="004C0801">
        <w:rPr>
          <w:rFonts w:ascii="Times New Roman" w:hAnsi="Times New Roman" w:cs="Times New Roman"/>
          <w:sz w:val="28"/>
          <w:szCs w:val="28"/>
        </w:rPr>
        <w:t>мы теплоснабжения</w:t>
      </w:r>
      <w:r w:rsidR="000A1A9C" w:rsidRPr="00410199">
        <w:rPr>
          <w:rFonts w:ascii="Times New Roman" w:hAnsi="Times New Roman" w:cs="Times New Roman"/>
          <w:sz w:val="28"/>
          <w:szCs w:val="28"/>
        </w:rPr>
        <w:t xml:space="preserve">, то </w:t>
      </w:r>
      <w:r w:rsidR="004C0801">
        <w:rPr>
          <w:rFonts w:ascii="Times New Roman" w:hAnsi="Times New Roman" w:cs="Times New Roman"/>
          <w:sz w:val="28"/>
          <w:szCs w:val="28"/>
        </w:rPr>
        <w:t xml:space="preserve">есть до 16.05.2025. </w:t>
      </w:r>
    </w:p>
    <w:p w:rsidR="00CB5981" w:rsidRPr="00B750EF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1.4.2. </w:t>
      </w:r>
      <w:r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«Невская энергетика» принимать</w:t>
      </w:r>
      <w:r w:rsidR="00F8252F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252F" w:rsidRP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исходные данные</w:t>
      </w:r>
      <w:r w:rsidR="00F8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0EF">
        <w:rPr>
          <w:rFonts w:ascii="Times New Roman" w:hAnsi="Times New Roman" w:cs="Times New Roman"/>
          <w:sz w:val="28"/>
          <w:szCs w:val="28"/>
        </w:rPr>
        <w:t>до 16.05.2025</w:t>
      </w:r>
      <w:r w:rsid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учета в работе при разработке схемы теплоснабжения только в случае необходимости </w:t>
      </w:r>
      <w:r w:rsid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</w:t>
      </w:r>
      <w:r w:rsid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качестве подтверждения</w:t>
      </w:r>
      <w:r w:rsid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E62D7E" w:rsidRP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E62D7E" w:rsidRP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(мероприятия инвестиционной программы,</w:t>
      </w:r>
      <w:r w:rsidR="00DB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балансы тепловой энергии</w:t>
      </w:r>
      <w:r w:rsidR="00E62D7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иных случаях новые исход</w:t>
      </w:r>
      <w:r w:rsidR="00E62D7E" w:rsidRPr="00B750E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данные будут приняты для учета в работе при актуализации схемы теплоснабжения в 2026 году.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090" w:rsidRPr="001232C3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3E7F2B" w:rsidRDefault="00CB5981" w:rsidP="00CB5981">
      <w:pPr>
        <w:pStyle w:val="a3"/>
        <w:ind w:left="353" w:right="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36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99136B">
        <w:rPr>
          <w:rFonts w:ascii="Times New Roman" w:hAnsi="Times New Roman" w:cs="Times New Roman"/>
          <w:b/>
          <w:sz w:val="28"/>
          <w:szCs w:val="28"/>
        </w:rPr>
        <w:tab/>
        <w:t xml:space="preserve">Организация взаимодействия Заказчика, </w:t>
      </w:r>
      <w:proofErr w:type="spellStart"/>
      <w:r w:rsidRPr="0099136B"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 w:rsidRPr="0099136B">
        <w:rPr>
          <w:rFonts w:ascii="Times New Roman" w:hAnsi="Times New Roman" w:cs="Times New Roman"/>
          <w:b/>
          <w:sz w:val="28"/>
          <w:szCs w:val="28"/>
        </w:rPr>
        <w:t xml:space="preserve"> организаций, подрядной организации, управляющих компаний </w:t>
      </w:r>
      <w:r w:rsidR="00AF66D5">
        <w:rPr>
          <w:rFonts w:ascii="Times New Roman" w:hAnsi="Times New Roman" w:cs="Times New Roman"/>
          <w:b/>
          <w:sz w:val="28"/>
          <w:szCs w:val="28"/>
        </w:rPr>
        <w:br/>
      </w:r>
      <w:r w:rsidRPr="0099136B">
        <w:rPr>
          <w:rFonts w:ascii="Times New Roman" w:hAnsi="Times New Roman" w:cs="Times New Roman"/>
          <w:b/>
          <w:sz w:val="28"/>
          <w:szCs w:val="28"/>
        </w:rPr>
        <w:t>при проведении инструментальных измерений системы теплоснабжения города, снятии и передаче показаний со стационарных приборов учета</w:t>
      </w:r>
      <w:r>
        <w:rPr>
          <w:rFonts w:ascii="Times New Roman" w:hAnsi="Times New Roman" w:cs="Times New Roman"/>
          <w:b/>
          <w:sz w:val="28"/>
          <w:szCs w:val="28"/>
        </w:rPr>
        <w:br/>
        <w:t>_____________________________________________________________________</w:t>
      </w:r>
    </w:p>
    <w:p w:rsidR="00CB5981" w:rsidRPr="0099136B" w:rsidRDefault="00CB5981" w:rsidP="00CB5981">
      <w:pPr>
        <w:pStyle w:val="a3"/>
        <w:ind w:left="353"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(Карташова О.В., </w:t>
      </w:r>
      <w:r w:rsidRPr="0099136B">
        <w:rPr>
          <w:rFonts w:ascii="Times New Roman" w:hAnsi="Times New Roman" w:cs="Times New Roman"/>
          <w:sz w:val="28"/>
          <w:szCs w:val="28"/>
        </w:rPr>
        <w:t>Корнеенко А.С.)</w:t>
      </w:r>
    </w:p>
    <w:p w:rsidR="00CB5981" w:rsidRPr="009B60BF" w:rsidRDefault="00CB5981" w:rsidP="00CB59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5981" w:rsidRDefault="00CB5981" w:rsidP="00CB5981">
      <w:pPr>
        <w:pStyle w:val="a3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инструментальных измерений (переносные приборы) </w:t>
      </w:r>
      <w:r w:rsid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тепловых сетях и в ЦТП. Согласование точек измерений, предлагаемых 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«Невская Энергетика»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36B" w:rsidRDefault="00CB5981" w:rsidP="009F6C0D">
      <w:pPr>
        <w:pStyle w:val="a3"/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Pr="00AF66D5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</w:t>
      </w:r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>ь ООО «Невская энергетика» сформировать программу измерений и направить в МКУ «</w:t>
      </w:r>
      <w:proofErr w:type="spellStart"/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дальнейшего согласования 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информирования всех участников, задействованных в программе измерений, 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29.04.2025. </w:t>
      </w:r>
    </w:p>
    <w:p w:rsidR="00CB5981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СГМУП «ГТС» и ООО «СГЭС» оказать содействие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 w:rsidRPr="00AF6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«Невская энергетика» при проведении инструментальных измерений.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81" w:rsidRDefault="00CB5981" w:rsidP="00CB5981">
      <w:pPr>
        <w:pStyle w:val="a3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pStyle w:val="a3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организации</w:t>
      </w: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снятия и передачи показаний со стационарных приборов учета, установленных на источниках тепловой энергии, ЦТП и у конечных абонентов. Согласование перечня контрольных точек у абонентов, предлагаемых ООО «Невская Энергетика», по которым будет проводиться съем и передача данных.</w:t>
      </w:r>
    </w:p>
    <w:p w:rsidR="00CB5981" w:rsidRDefault="00CB5981" w:rsidP="00CB598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36B" w:rsidRDefault="00CB5981" w:rsidP="009F6C0D">
      <w:pPr>
        <w:pStyle w:val="a3"/>
        <w:spacing w:after="0" w:line="240" w:lineRule="auto"/>
        <w:ind w:left="450" w:firstLine="1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Pr="00E72348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</w:t>
      </w:r>
      <w:r w:rsidR="00CB5981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«ООО Невская энергетика» </w:t>
      </w:r>
      <w:r w:rsidR="009F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проработке вопроса</w:t>
      </w:r>
      <w:r w:rsidR="0028351F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28351F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="0028351F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CB5981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 контрольных точек для снятия показаний с приборов учета</w:t>
      </w:r>
      <w:r w:rsidR="00AF66D5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5981" w:rsidRP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81" w:rsidRDefault="00026090" w:rsidP="009F6C0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2.2.2. </w:t>
      </w:r>
      <w:r w:rsidR="00CB5981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МКУ «</w:t>
      </w:r>
      <w:proofErr w:type="spellStart"/>
      <w:r w:rsidR="00CB5981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proofErr w:type="spellEnd"/>
      <w:r w:rsidR="00CB5981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proofErr w:type="spellStart"/>
      <w:r w:rsidR="00CB5981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</w:t>
      </w:r>
      <w:proofErr w:type="spellEnd"/>
      <w:r w:rsidR="00CB5981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оказать содействие ООО «Невская энергетика» в процессе сбора архивных данных, снятии показаний со стационарных приборов учета конечных потребителей, а также в проведении замеров давления в случае отсутствия манометров.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81" w:rsidRPr="0099136B" w:rsidRDefault="00CB5981" w:rsidP="00CB598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3E7F2B" w:rsidRDefault="00CB5981" w:rsidP="00CB5981">
      <w:pPr>
        <w:pStyle w:val="a3"/>
        <w:numPr>
          <w:ilvl w:val="0"/>
          <w:numId w:val="15"/>
        </w:numPr>
        <w:ind w:right="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1FF">
        <w:rPr>
          <w:rFonts w:ascii="Times New Roman" w:hAnsi="Times New Roman" w:cs="Times New Roman"/>
          <w:b/>
          <w:sz w:val="28"/>
          <w:szCs w:val="28"/>
        </w:rPr>
        <w:t xml:space="preserve">Предварительное обсуждение вариантов развития системы теплоснабжения города. Перспектива развития системы теплоснабжения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B51FF">
        <w:rPr>
          <w:rFonts w:ascii="Times New Roman" w:hAnsi="Times New Roman" w:cs="Times New Roman"/>
          <w:b/>
          <w:sz w:val="28"/>
          <w:szCs w:val="28"/>
        </w:rPr>
        <w:t>в новых микрорайонах: 44, 35, 35А, 50, 51</w:t>
      </w:r>
      <w:r>
        <w:rPr>
          <w:rFonts w:ascii="Times New Roman" w:hAnsi="Times New Roman" w:cs="Times New Roman"/>
          <w:b/>
          <w:sz w:val="28"/>
          <w:szCs w:val="28"/>
        </w:rPr>
        <w:br/>
        <w:t>_____________________________________________________________________</w:t>
      </w:r>
    </w:p>
    <w:p w:rsidR="00CB5981" w:rsidRDefault="00CB5981" w:rsidP="00CB5981">
      <w:pPr>
        <w:pStyle w:val="a3"/>
        <w:ind w:left="353" w:right="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(Карташова О.В., </w:t>
      </w:r>
      <w:r w:rsidRPr="0099136B">
        <w:rPr>
          <w:rFonts w:ascii="Times New Roman" w:hAnsi="Times New Roman" w:cs="Times New Roman"/>
          <w:sz w:val="28"/>
          <w:szCs w:val="28"/>
        </w:rPr>
        <w:t>Корнеенко А.С.</w:t>
      </w:r>
      <w:r>
        <w:rPr>
          <w:rFonts w:ascii="Times New Roman" w:hAnsi="Times New Roman" w:cs="Times New Roman"/>
          <w:sz w:val="28"/>
          <w:szCs w:val="28"/>
        </w:rPr>
        <w:t>, Бегичев В.В., Кузнецов О.Н.</w:t>
      </w:r>
      <w:r w:rsidRPr="0099136B">
        <w:rPr>
          <w:rFonts w:ascii="Times New Roman" w:hAnsi="Times New Roman" w:cs="Times New Roman"/>
          <w:sz w:val="28"/>
          <w:szCs w:val="28"/>
        </w:rPr>
        <w:t>)</w:t>
      </w:r>
    </w:p>
    <w:p w:rsidR="009B60BF" w:rsidRPr="009B60BF" w:rsidRDefault="009B60BF" w:rsidP="009B60BF">
      <w:pPr>
        <w:pStyle w:val="a3"/>
        <w:spacing w:after="0"/>
        <w:ind w:left="353" w:right="83"/>
        <w:jc w:val="center"/>
        <w:rPr>
          <w:rFonts w:ascii="Times New Roman" w:hAnsi="Times New Roman" w:cs="Times New Roman"/>
          <w:sz w:val="28"/>
          <w:szCs w:val="28"/>
        </w:rPr>
      </w:pPr>
    </w:p>
    <w:p w:rsidR="00CB5981" w:rsidRDefault="00CB5981" w:rsidP="00CB598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Обсуждение мероприятий по строительству III </w:t>
      </w:r>
      <w:proofErr w:type="spellStart"/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тепловывода</w:t>
      </w:r>
      <w:proofErr w:type="spellEnd"/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ГРЭС-1. Определение точки подключения (технологического присоединения).</w:t>
      </w:r>
    </w:p>
    <w:p w:rsidR="00CB5981" w:rsidRPr="0099136B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РЕШИЛИ:</w:t>
      </w:r>
    </w:p>
    <w:p w:rsidR="00CB5981" w:rsidRPr="0099136B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</w:t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ООО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Невская энергетика»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</w:t>
      </w:r>
      <w:r w:rsidR="0057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точке подключения </w:t>
      </w:r>
      <w:r w:rsidR="00CB59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5981"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тепловывода</w:t>
      </w:r>
      <w:proofErr w:type="spellEnd"/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51F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«СГЭС» направить в ООО «Невская энергетика» возможные варианты точки подключения </w:t>
      </w:r>
      <w:r w:rsidR="00CB59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5981" w:rsidRPr="00DB5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тепловывода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25.04.2025</w:t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81" w:rsidRPr="0028351F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3.1.3. 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ООО «Невская энергетика» в случае отсутствия предложений ООО «СГЭС» использовать</w:t>
      </w:r>
      <w:r w:rsidR="0057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разработке схемы теплоснабжения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 строительству </w:t>
      </w:r>
      <w:r w:rsidR="002835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8351F" w:rsidRP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тепловывода</w:t>
      </w:r>
      <w:proofErr w:type="spellEnd"/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аналогичные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схеме теплоснабжения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28351F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(актуализация на 2025 год).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предварительном</w:t>
      </w:r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5706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возможных вариантов развития системы теплоснабжения города, предложения </w:t>
      </w:r>
      <w:proofErr w:type="spellStart"/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F7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36B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«Невская энергетика» проработать возможные варианты развития системы теплоснабжения города с учетом предложений 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«СГЭС»</w:t>
      </w:r>
      <w:r w:rsid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СГМУП «ГТС»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12.05.2025</w:t>
      </w:r>
      <w:r w:rsidR="00CB5981"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BF0AF8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4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ереключени</w:t>
      </w:r>
      <w:r w:rsidR="00D704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35, 35 А через перспективную тепловую сеть </w:t>
      </w:r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ул. </w:t>
      </w:r>
      <w:proofErr w:type="spellStart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Киртбая</w:t>
      </w:r>
      <w:proofErr w:type="spellEnd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строительства III </w:t>
      </w:r>
      <w:proofErr w:type="spellStart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тепловывода</w:t>
      </w:r>
      <w:proofErr w:type="spellEnd"/>
      <w:r w:rsidRPr="00BF0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36B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CB5981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«Невская энергетика» предусмотреть в каждом варианте развития системы теплоснабжения города мероприятие по строительству 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тепломагистрали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 </w:t>
      </w:r>
      <w:proofErr w:type="spellStart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Киртбая</w:t>
      </w:r>
      <w:proofErr w:type="spellEnd"/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перераспределение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тепловых 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нагрузок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котельные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, № 2 и № 3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подключения перспективных потребителей новых микрорайонов</w:t>
      </w:r>
      <w:r w:rsidR="0057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западной части города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>
        <w:tab/>
      </w:r>
      <w:r w:rsidRPr="00107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мероприятия по строительству 2-ой очереди котельной </w:t>
      </w:r>
      <w:r w:rsid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51 микрорайоне. Определение эксплуатирующей организации и перспективных параметров (характеристик) мероприятия.</w:t>
      </w:r>
    </w:p>
    <w:p w:rsidR="00CB5981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99136B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28351F" w:rsidRDefault="00026090" w:rsidP="00283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</w:t>
      </w:r>
      <w:r w:rsidR="0028351F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ООО «СГЭС»</w:t>
      </w:r>
      <w:r w:rsidR="00F8252F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</w:t>
      </w:r>
      <w:r w:rsidR="00570618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окончательного решения </w:t>
      </w:r>
      <w:r w:rsidR="00F8252F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70618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принятия/непринятия</w:t>
      </w:r>
      <w:r w:rsidR="00F8252F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эксплуатацию котельн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8252F" w:rsidRPr="00E9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51 микрорайоне.</w:t>
      </w:r>
    </w:p>
    <w:p w:rsidR="00CB5981" w:rsidRDefault="00026090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3.4.2. 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«Невская энергетика» при разработке схемы теплоснабжения предусмотреть мероприятия по строительству котельной </w:t>
      </w:r>
      <w:r w:rsidR="009F6C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51 микрорайоне</w:t>
      </w:r>
      <w:r w:rsidR="009B6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аналогичные мероприятиям утвержденной схемы теплоснабжения</w:t>
      </w:r>
      <w:r w:rsidR="004C1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="00CB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(актуализация на 2025 год).</w:t>
      </w:r>
    </w:p>
    <w:p w:rsidR="00CB5981" w:rsidRPr="00FC4198" w:rsidRDefault="00CB5981" w:rsidP="00CB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Default="00CB5981" w:rsidP="00CB5981">
      <w:pPr>
        <w:pStyle w:val="a3"/>
        <w:spacing w:after="0"/>
        <w:ind w:left="0" w:right="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81" w:rsidRPr="00026090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департамента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 Администрации города                                    А.А. Недашковский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0EF" w:rsidRDefault="00B750E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090" w:rsidRDefault="00026090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0BF" w:rsidRDefault="009B60B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0BF" w:rsidRDefault="009B60BF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5981" w:rsidRPr="007557E7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7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вела: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Карташова Оксана Владимировна</w:t>
      </w:r>
      <w:r w:rsidRPr="007557E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перспективного развития </w:t>
      </w:r>
    </w:p>
    <w:p w:rsidR="00CB5981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инженерной инфраструктуры и энергосбережения,</w:t>
      </w:r>
    </w:p>
    <w:p w:rsidR="00CB5981" w:rsidRPr="007557E7" w:rsidRDefault="00CB5981" w:rsidP="00CB59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городского хозяйства,</w:t>
      </w:r>
    </w:p>
    <w:p w:rsidR="00BF53F5" w:rsidRPr="003936DF" w:rsidRDefault="00CB5981" w:rsidP="00CB59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(3462) 52-44-31</w:t>
      </w:r>
    </w:p>
    <w:sectPr w:rsidR="00BF53F5" w:rsidRPr="003936DF" w:rsidSect="008512D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09"/>
    <w:multiLevelType w:val="multilevel"/>
    <w:tmpl w:val="04187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39470CD"/>
    <w:multiLevelType w:val="hybridMultilevel"/>
    <w:tmpl w:val="66C88624"/>
    <w:lvl w:ilvl="0" w:tplc="E04C888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BDC"/>
    <w:multiLevelType w:val="hybridMultilevel"/>
    <w:tmpl w:val="6712862C"/>
    <w:lvl w:ilvl="0" w:tplc="C6D43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66C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DAB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826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56D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A2C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706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602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05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9A94518"/>
    <w:multiLevelType w:val="hybridMultilevel"/>
    <w:tmpl w:val="EEC0C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583"/>
    <w:multiLevelType w:val="hybridMultilevel"/>
    <w:tmpl w:val="4B16EEC6"/>
    <w:lvl w:ilvl="0" w:tplc="33FED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14D"/>
    <w:multiLevelType w:val="hybridMultilevel"/>
    <w:tmpl w:val="4AC0244E"/>
    <w:lvl w:ilvl="0" w:tplc="35881F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29C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AE6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26D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03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09B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E66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2A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4E7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8660570"/>
    <w:multiLevelType w:val="multilevel"/>
    <w:tmpl w:val="899E0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8AD3EC6"/>
    <w:multiLevelType w:val="hybridMultilevel"/>
    <w:tmpl w:val="B876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32C"/>
    <w:multiLevelType w:val="multilevel"/>
    <w:tmpl w:val="899E0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2AC75175"/>
    <w:multiLevelType w:val="multilevel"/>
    <w:tmpl w:val="804A1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47C3F51"/>
    <w:multiLevelType w:val="multilevel"/>
    <w:tmpl w:val="9878CB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5239ED"/>
    <w:multiLevelType w:val="hybridMultilevel"/>
    <w:tmpl w:val="2320D68A"/>
    <w:lvl w:ilvl="0" w:tplc="59EE8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A52"/>
    <w:multiLevelType w:val="multilevel"/>
    <w:tmpl w:val="74707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3" w15:restartNumberingAfterBreak="0">
    <w:nsid w:val="3B5C6ED3"/>
    <w:multiLevelType w:val="hybridMultilevel"/>
    <w:tmpl w:val="D54677A8"/>
    <w:lvl w:ilvl="0" w:tplc="45E00D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C3DB5"/>
    <w:multiLevelType w:val="multilevel"/>
    <w:tmpl w:val="7B0AC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5" w15:restartNumberingAfterBreak="0">
    <w:nsid w:val="5155699B"/>
    <w:multiLevelType w:val="multilevel"/>
    <w:tmpl w:val="F7481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3.5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51CD6F72"/>
    <w:multiLevelType w:val="multilevel"/>
    <w:tmpl w:val="D65050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7" w15:restartNumberingAfterBreak="0">
    <w:nsid w:val="584C3657"/>
    <w:multiLevelType w:val="multilevel"/>
    <w:tmpl w:val="A77A96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8" w15:restartNumberingAfterBreak="0">
    <w:nsid w:val="58B02F0C"/>
    <w:multiLevelType w:val="multilevel"/>
    <w:tmpl w:val="46B894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CE0394C"/>
    <w:multiLevelType w:val="hybridMultilevel"/>
    <w:tmpl w:val="993ADB42"/>
    <w:lvl w:ilvl="0" w:tplc="FEB4CF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5C29"/>
    <w:multiLevelType w:val="multilevel"/>
    <w:tmpl w:val="0C1A7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6EDB1B20"/>
    <w:multiLevelType w:val="multilevel"/>
    <w:tmpl w:val="A074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91198"/>
    <w:multiLevelType w:val="hybridMultilevel"/>
    <w:tmpl w:val="31CCE940"/>
    <w:lvl w:ilvl="0" w:tplc="21122B1A">
      <w:start w:val="5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67A7A"/>
    <w:multiLevelType w:val="multilevel"/>
    <w:tmpl w:val="3BC2D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772D47E2"/>
    <w:multiLevelType w:val="multilevel"/>
    <w:tmpl w:val="74707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none"/>
      <w:lvlText w:val="2.5.1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5" w15:restartNumberingAfterBreak="0">
    <w:nsid w:val="7A783068"/>
    <w:multiLevelType w:val="multilevel"/>
    <w:tmpl w:val="AD4A75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9"/>
  </w:num>
  <w:num w:numId="5">
    <w:abstractNumId w:val="5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5"/>
  </w:num>
  <w:num w:numId="12">
    <w:abstractNumId w:val="15"/>
  </w:num>
  <w:num w:numId="13">
    <w:abstractNumId w:val="20"/>
  </w:num>
  <w:num w:numId="14">
    <w:abstractNumId w:val="3"/>
  </w:num>
  <w:num w:numId="15">
    <w:abstractNumId w:val="24"/>
  </w:num>
  <w:num w:numId="16">
    <w:abstractNumId w:val="0"/>
  </w:num>
  <w:num w:numId="17">
    <w:abstractNumId w:val="16"/>
  </w:num>
  <w:num w:numId="18">
    <w:abstractNumId w:val="18"/>
  </w:num>
  <w:num w:numId="19">
    <w:abstractNumId w:val="22"/>
  </w:num>
  <w:num w:numId="20">
    <w:abstractNumId w:val="9"/>
  </w:num>
  <w:num w:numId="21">
    <w:abstractNumId w:val="23"/>
  </w:num>
  <w:num w:numId="22">
    <w:abstractNumId w:val="6"/>
  </w:num>
  <w:num w:numId="23">
    <w:abstractNumId w:val="17"/>
  </w:num>
  <w:num w:numId="24">
    <w:abstractNumId w:val="1"/>
  </w:num>
  <w:num w:numId="25">
    <w:abstractNumId w:val="1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6"/>
    <w:rsid w:val="00001D51"/>
    <w:rsid w:val="0000395D"/>
    <w:rsid w:val="00014603"/>
    <w:rsid w:val="00014DAE"/>
    <w:rsid w:val="000171CF"/>
    <w:rsid w:val="000236CD"/>
    <w:rsid w:val="00026090"/>
    <w:rsid w:val="00032535"/>
    <w:rsid w:val="00034CEB"/>
    <w:rsid w:val="00037F67"/>
    <w:rsid w:val="0004134B"/>
    <w:rsid w:val="00041B09"/>
    <w:rsid w:val="000434C6"/>
    <w:rsid w:val="00044EC7"/>
    <w:rsid w:val="00047661"/>
    <w:rsid w:val="0006408C"/>
    <w:rsid w:val="00067330"/>
    <w:rsid w:val="00067344"/>
    <w:rsid w:val="00067A62"/>
    <w:rsid w:val="00070C79"/>
    <w:rsid w:val="000732A5"/>
    <w:rsid w:val="000753C6"/>
    <w:rsid w:val="00077416"/>
    <w:rsid w:val="0008133F"/>
    <w:rsid w:val="00082A29"/>
    <w:rsid w:val="0008566C"/>
    <w:rsid w:val="000912B1"/>
    <w:rsid w:val="000A1A9C"/>
    <w:rsid w:val="000A7208"/>
    <w:rsid w:val="000A74AF"/>
    <w:rsid w:val="000B23CD"/>
    <w:rsid w:val="000B7FCE"/>
    <w:rsid w:val="000C2C8F"/>
    <w:rsid w:val="000C3802"/>
    <w:rsid w:val="000C476F"/>
    <w:rsid w:val="000D0E5E"/>
    <w:rsid w:val="000E58F1"/>
    <w:rsid w:val="000E6316"/>
    <w:rsid w:val="000F166E"/>
    <w:rsid w:val="000F4AAD"/>
    <w:rsid w:val="00104581"/>
    <w:rsid w:val="001054B5"/>
    <w:rsid w:val="00107C8C"/>
    <w:rsid w:val="00110CC2"/>
    <w:rsid w:val="001179E6"/>
    <w:rsid w:val="00117AE4"/>
    <w:rsid w:val="00123859"/>
    <w:rsid w:val="0012610C"/>
    <w:rsid w:val="00126436"/>
    <w:rsid w:val="00132BA9"/>
    <w:rsid w:val="001417F7"/>
    <w:rsid w:val="001438D7"/>
    <w:rsid w:val="0015419C"/>
    <w:rsid w:val="0015524C"/>
    <w:rsid w:val="001554A0"/>
    <w:rsid w:val="001558E8"/>
    <w:rsid w:val="001601F9"/>
    <w:rsid w:val="00162F38"/>
    <w:rsid w:val="00175CF2"/>
    <w:rsid w:val="001766E0"/>
    <w:rsid w:val="001821F7"/>
    <w:rsid w:val="001A2340"/>
    <w:rsid w:val="001A2F86"/>
    <w:rsid w:val="001A3170"/>
    <w:rsid w:val="001A5576"/>
    <w:rsid w:val="001C07C9"/>
    <w:rsid w:val="001C343A"/>
    <w:rsid w:val="001C3B80"/>
    <w:rsid w:val="001C4099"/>
    <w:rsid w:val="001E28F3"/>
    <w:rsid w:val="001E3C04"/>
    <w:rsid w:val="001E4240"/>
    <w:rsid w:val="001E4628"/>
    <w:rsid w:val="001E4BC5"/>
    <w:rsid w:val="001F085E"/>
    <w:rsid w:val="001F0A39"/>
    <w:rsid w:val="001F1A53"/>
    <w:rsid w:val="001F2A5C"/>
    <w:rsid w:val="001F35DC"/>
    <w:rsid w:val="001F51D5"/>
    <w:rsid w:val="001F79D2"/>
    <w:rsid w:val="00202118"/>
    <w:rsid w:val="00202798"/>
    <w:rsid w:val="002033A3"/>
    <w:rsid w:val="002153E8"/>
    <w:rsid w:val="00216F1C"/>
    <w:rsid w:val="00220DEB"/>
    <w:rsid w:val="00230C51"/>
    <w:rsid w:val="00243D93"/>
    <w:rsid w:val="0025283E"/>
    <w:rsid w:val="002533AD"/>
    <w:rsid w:val="00261EDA"/>
    <w:rsid w:val="00262C9E"/>
    <w:rsid w:val="00264EDA"/>
    <w:rsid w:val="00266E20"/>
    <w:rsid w:val="00275B09"/>
    <w:rsid w:val="0028351F"/>
    <w:rsid w:val="002915A3"/>
    <w:rsid w:val="00291AAA"/>
    <w:rsid w:val="00297A96"/>
    <w:rsid w:val="002A15E2"/>
    <w:rsid w:val="002D0A44"/>
    <w:rsid w:val="002D61FF"/>
    <w:rsid w:val="002F6738"/>
    <w:rsid w:val="003032EA"/>
    <w:rsid w:val="003078B6"/>
    <w:rsid w:val="00310F66"/>
    <w:rsid w:val="00314493"/>
    <w:rsid w:val="0031472A"/>
    <w:rsid w:val="00316C2D"/>
    <w:rsid w:val="00324463"/>
    <w:rsid w:val="0033231D"/>
    <w:rsid w:val="00333171"/>
    <w:rsid w:val="00334837"/>
    <w:rsid w:val="00337354"/>
    <w:rsid w:val="00337E8A"/>
    <w:rsid w:val="0034330D"/>
    <w:rsid w:val="00352704"/>
    <w:rsid w:val="00357A24"/>
    <w:rsid w:val="003612F3"/>
    <w:rsid w:val="00363F52"/>
    <w:rsid w:val="003671CA"/>
    <w:rsid w:val="003749D4"/>
    <w:rsid w:val="0037762B"/>
    <w:rsid w:val="00384661"/>
    <w:rsid w:val="00386000"/>
    <w:rsid w:val="003936DF"/>
    <w:rsid w:val="00393B04"/>
    <w:rsid w:val="003B08F6"/>
    <w:rsid w:val="003B100D"/>
    <w:rsid w:val="003B588B"/>
    <w:rsid w:val="003B675D"/>
    <w:rsid w:val="003B6DD8"/>
    <w:rsid w:val="003D0035"/>
    <w:rsid w:val="003D1CA8"/>
    <w:rsid w:val="003D7671"/>
    <w:rsid w:val="003E7F2B"/>
    <w:rsid w:val="003F4227"/>
    <w:rsid w:val="004019F6"/>
    <w:rsid w:val="00402FC6"/>
    <w:rsid w:val="0040541D"/>
    <w:rsid w:val="00406FEB"/>
    <w:rsid w:val="0041490F"/>
    <w:rsid w:val="004211DE"/>
    <w:rsid w:val="00422D82"/>
    <w:rsid w:val="0042376E"/>
    <w:rsid w:val="00433ECC"/>
    <w:rsid w:val="00436CF7"/>
    <w:rsid w:val="00442039"/>
    <w:rsid w:val="004539BA"/>
    <w:rsid w:val="00453A19"/>
    <w:rsid w:val="00461C93"/>
    <w:rsid w:val="00462F40"/>
    <w:rsid w:val="0046589F"/>
    <w:rsid w:val="00467D24"/>
    <w:rsid w:val="00483D54"/>
    <w:rsid w:val="00486BE7"/>
    <w:rsid w:val="00493430"/>
    <w:rsid w:val="00494933"/>
    <w:rsid w:val="004A3384"/>
    <w:rsid w:val="004A7AD8"/>
    <w:rsid w:val="004B0BAD"/>
    <w:rsid w:val="004B1FA6"/>
    <w:rsid w:val="004B2E8C"/>
    <w:rsid w:val="004B500B"/>
    <w:rsid w:val="004C0801"/>
    <w:rsid w:val="004C1423"/>
    <w:rsid w:val="004C3A25"/>
    <w:rsid w:val="004C5130"/>
    <w:rsid w:val="004C6E53"/>
    <w:rsid w:val="004D242D"/>
    <w:rsid w:val="004E7F7C"/>
    <w:rsid w:val="004F5C38"/>
    <w:rsid w:val="004F735B"/>
    <w:rsid w:val="005039FB"/>
    <w:rsid w:val="005108EF"/>
    <w:rsid w:val="00510AE4"/>
    <w:rsid w:val="00515376"/>
    <w:rsid w:val="00515B1F"/>
    <w:rsid w:val="00515EA7"/>
    <w:rsid w:val="005177D3"/>
    <w:rsid w:val="005208D2"/>
    <w:rsid w:val="005213CD"/>
    <w:rsid w:val="00526BA7"/>
    <w:rsid w:val="0052761F"/>
    <w:rsid w:val="005331BC"/>
    <w:rsid w:val="005354DD"/>
    <w:rsid w:val="00536CB3"/>
    <w:rsid w:val="005413D3"/>
    <w:rsid w:val="005425CB"/>
    <w:rsid w:val="00544EED"/>
    <w:rsid w:val="005558CD"/>
    <w:rsid w:val="005645FC"/>
    <w:rsid w:val="0057001B"/>
    <w:rsid w:val="00570618"/>
    <w:rsid w:val="00570FB0"/>
    <w:rsid w:val="00572D3D"/>
    <w:rsid w:val="00573441"/>
    <w:rsid w:val="005811C2"/>
    <w:rsid w:val="00581B12"/>
    <w:rsid w:val="00583210"/>
    <w:rsid w:val="00586F7F"/>
    <w:rsid w:val="005A34F5"/>
    <w:rsid w:val="005A36D6"/>
    <w:rsid w:val="005A53E6"/>
    <w:rsid w:val="005B5530"/>
    <w:rsid w:val="005C5122"/>
    <w:rsid w:val="005C64C8"/>
    <w:rsid w:val="005D4481"/>
    <w:rsid w:val="005D7DA1"/>
    <w:rsid w:val="005E47E7"/>
    <w:rsid w:val="005F0965"/>
    <w:rsid w:val="005F3853"/>
    <w:rsid w:val="005F4186"/>
    <w:rsid w:val="00612088"/>
    <w:rsid w:val="00623A32"/>
    <w:rsid w:val="0062590F"/>
    <w:rsid w:val="006311DE"/>
    <w:rsid w:val="00635A22"/>
    <w:rsid w:val="00635F84"/>
    <w:rsid w:val="00637B2C"/>
    <w:rsid w:val="0064010B"/>
    <w:rsid w:val="006442B7"/>
    <w:rsid w:val="0064522F"/>
    <w:rsid w:val="00650008"/>
    <w:rsid w:val="00650CE6"/>
    <w:rsid w:val="0065210F"/>
    <w:rsid w:val="006537B4"/>
    <w:rsid w:val="00654953"/>
    <w:rsid w:val="006655A7"/>
    <w:rsid w:val="00665659"/>
    <w:rsid w:val="00666161"/>
    <w:rsid w:val="00666D1E"/>
    <w:rsid w:val="006726AA"/>
    <w:rsid w:val="00674D9D"/>
    <w:rsid w:val="00692E43"/>
    <w:rsid w:val="00693001"/>
    <w:rsid w:val="00697246"/>
    <w:rsid w:val="006A0EF6"/>
    <w:rsid w:val="006A270A"/>
    <w:rsid w:val="006A76FF"/>
    <w:rsid w:val="006A7DA2"/>
    <w:rsid w:val="006B7638"/>
    <w:rsid w:val="006C28A4"/>
    <w:rsid w:val="006D274F"/>
    <w:rsid w:val="006D3927"/>
    <w:rsid w:val="006D5F6F"/>
    <w:rsid w:val="006E4CA7"/>
    <w:rsid w:val="006E66C0"/>
    <w:rsid w:val="006F0253"/>
    <w:rsid w:val="006F3D46"/>
    <w:rsid w:val="006F3EDB"/>
    <w:rsid w:val="006F7B0D"/>
    <w:rsid w:val="007312A7"/>
    <w:rsid w:val="007325D3"/>
    <w:rsid w:val="007340F6"/>
    <w:rsid w:val="00735A66"/>
    <w:rsid w:val="00736920"/>
    <w:rsid w:val="007433F7"/>
    <w:rsid w:val="00746274"/>
    <w:rsid w:val="007474F4"/>
    <w:rsid w:val="00752C13"/>
    <w:rsid w:val="00752CE9"/>
    <w:rsid w:val="007557E7"/>
    <w:rsid w:val="00767160"/>
    <w:rsid w:val="007674D7"/>
    <w:rsid w:val="00770111"/>
    <w:rsid w:val="00772F91"/>
    <w:rsid w:val="00773EBD"/>
    <w:rsid w:val="00785ABD"/>
    <w:rsid w:val="00787224"/>
    <w:rsid w:val="00790FD5"/>
    <w:rsid w:val="0079476E"/>
    <w:rsid w:val="00797239"/>
    <w:rsid w:val="007A2021"/>
    <w:rsid w:val="007B56FA"/>
    <w:rsid w:val="007B75B2"/>
    <w:rsid w:val="007C2E88"/>
    <w:rsid w:val="007C3EC8"/>
    <w:rsid w:val="007C46FD"/>
    <w:rsid w:val="007D100D"/>
    <w:rsid w:val="007D5AAA"/>
    <w:rsid w:val="007E0C2A"/>
    <w:rsid w:val="007E1ABD"/>
    <w:rsid w:val="007E36B5"/>
    <w:rsid w:val="007E495D"/>
    <w:rsid w:val="007E7A22"/>
    <w:rsid w:val="007E7AE6"/>
    <w:rsid w:val="007F4885"/>
    <w:rsid w:val="007F4D58"/>
    <w:rsid w:val="007F66F7"/>
    <w:rsid w:val="007F6FFC"/>
    <w:rsid w:val="008009A1"/>
    <w:rsid w:val="00805913"/>
    <w:rsid w:val="00806A1D"/>
    <w:rsid w:val="0081637C"/>
    <w:rsid w:val="00816F8A"/>
    <w:rsid w:val="00822822"/>
    <w:rsid w:val="008267C4"/>
    <w:rsid w:val="00832F48"/>
    <w:rsid w:val="00835520"/>
    <w:rsid w:val="008377E6"/>
    <w:rsid w:val="008475B1"/>
    <w:rsid w:val="008512DE"/>
    <w:rsid w:val="00851AA9"/>
    <w:rsid w:val="008557E8"/>
    <w:rsid w:val="0086331A"/>
    <w:rsid w:val="00865C82"/>
    <w:rsid w:val="00866F00"/>
    <w:rsid w:val="0086752D"/>
    <w:rsid w:val="008A2A6C"/>
    <w:rsid w:val="008A5AA8"/>
    <w:rsid w:val="008B045A"/>
    <w:rsid w:val="008C25D5"/>
    <w:rsid w:val="008C3F5E"/>
    <w:rsid w:val="008C578F"/>
    <w:rsid w:val="008D0FB0"/>
    <w:rsid w:val="008D1CEC"/>
    <w:rsid w:val="008D3253"/>
    <w:rsid w:val="008E2A1A"/>
    <w:rsid w:val="008E4EEA"/>
    <w:rsid w:val="008E6F53"/>
    <w:rsid w:val="008F2C08"/>
    <w:rsid w:val="00903031"/>
    <w:rsid w:val="00905294"/>
    <w:rsid w:val="009055FE"/>
    <w:rsid w:val="00906D18"/>
    <w:rsid w:val="00910137"/>
    <w:rsid w:val="009108D9"/>
    <w:rsid w:val="00910A3D"/>
    <w:rsid w:val="00913AEB"/>
    <w:rsid w:val="00921A44"/>
    <w:rsid w:val="00922C9B"/>
    <w:rsid w:val="00922E90"/>
    <w:rsid w:val="00930756"/>
    <w:rsid w:val="00933580"/>
    <w:rsid w:val="009415E3"/>
    <w:rsid w:val="00945D22"/>
    <w:rsid w:val="00952620"/>
    <w:rsid w:val="0097136E"/>
    <w:rsid w:val="00972D06"/>
    <w:rsid w:val="00973330"/>
    <w:rsid w:val="009734D5"/>
    <w:rsid w:val="00981174"/>
    <w:rsid w:val="0098573E"/>
    <w:rsid w:val="0098676E"/>
    <w:rsid w:val="00991DF0"/>
    <w:rsid w:val="00997774"/>
    <w:rsid w:val="009978CF"/>
    <w:rsid w:val="009A148A"/>
    <w:rsid w:val="009A3846"/>
    <w:rsid w:val="009B0BFB"/>
    <w:rsid w:val="009B60BF"/>
    <w:rsid w:val="009C0406"/>
    <w:rsid w:val="009C5ADC"/>
    <w:rsid w:val="009C78A9"/>
    <w:rsid w:val="009D106C"/>
    <w:rsid w:val="009D3072"/>
    <w:rsid w:val="009D6AF8"/>
    <w:rsid w:val="009E2D92"/>
    <w:rsid w:val="009F5779"/>
    <w:rsid w:val="009F6C0D"/>
    <w:rsid w:val="009F7662"/>
    <w:rsid w:val="00A01E80"/>
    <w:rsid w:val="00A0459E"/>
    <w:rsid w:val="00A12D61"/>
    <w:rsid w:val="00A12F0E"/>
    <w:rsid w:val="00A13285"/>
    <w:rsid w:val="00A13581"/>
    <w:rsid w:val="00A3353A"/>
    <w:rsid w:val="00A34835"/>
    <w:rsid w:val="00A41F72"/>
    <w:rsid w:val="00A5406E"/>
    <w:rsid w:val="00A57054"/>
    <w:rsid w:val="00A606D9"/>
    <w:rsid w:val="00A73401"/>
    <w:rsid w:val="00A74AA6"/>
    <w:rsid w:val="00A9707A"/>
    <w:rsid w:val="00AA4B48"/>
    <w:rsid w:val="00AB1FFF"/>
    <w:rsid w:val="00AB7844"/>
    <w:rsid w:val="00AC06F1"/>
    <w:rsid w:val="00AC6BAB"/>
    <w:rsid w:val="00AD1E38"/>
    <w:rsid w:val="00AD293F"/>
    <w:rsid w:val="00AD3A03"/>
    <w:rsid w:val="00AE44E7"/>
    <w:rsid w:val="00AE4B49"/>
    <w:rsid w:val="00AF1C05"/>
    <w:rsid w:val="00AF355D"/>
    <w:rsid w:val="00AF5148"/>
    <w:rsid w:val="00AF66D5"/>
    <w:rsid w:val="00B05466"/>
    <w:rsid w:val="00B10AE2"/>
    <w:rsid w:val="00B15FA4"/>
    <w:rsid w:val="00B1725F"/>
    <w:rsid w:val="00B20148"/>
    <w:rsid w:val="00B2236E"/>
    <w:rsid w:val="00B30702"/>
    <w:rsid w:val="00B30D01"/>
    <w:rsid w:val="00B32B3D"/>
    <w:rsid w:val="00B36818"/>
    <w:rsid w:val="00B37A20"/>
    <w:rsid w:val="00B427F4"/>
    <w:rsid w:val="00B44530"/>
    <w:rsid w:val="00B46CA6"/>
    <w:rsid w:val="00B5234C"/>
    <w:rsid w:val="00B550E0"/>
    <w:rsid w:val="00B63ABA"/>
    <w:rsid w:val="00B66BE9"/>
    <w:rsid w:val="00B67167"/>
    <w:rsid w:val="00B70028"/>
    <w:rsid w:val="00B70BE4"/>
    <w:rsid w:val="00B72B1E"/>
    <w:rsid w:val="00B733E4"/>
    <w:rsid w:val="00B73C6D"/>
    <w:rsid w:val="00B750EF"/>
    <w:rsid w:val="00B77EEC"/>
    <w:rsid w:val="00B80845"/>
    <w:rsid w:val="00B865EF"/>
    <w:rsid w:val="00B973BE"/>
    <w:rsid w:val="00B97528"/>
    <w:rsid w:val="00BB3C6F"/>
    <w:rsid w:val="00BC2F7E"/>
    <w:rsid w:val="00BC7585"/>
    <w:rsid w:val="00BD06A0"/>
    <w:rsid w:val="00BD0B46"/>
    <w:rsid w:val="00BD10DA"/>
    <w:rsid w:val="00BD3719"/>
    <w:rsid w:val="00BD378E"/>
    <w:rsid w:val="00BD4089"/>
    <w:rsid w:val="00BD4FD3"/>
    <w:rsid w:val="00BE57B8"/>
    <w:rsid w:val="00BF170D"/>
    <w:rsid w:val="00BF2D8B"/>
    <w:rsid w:val="00BF53F5"/>
    <w:rsid w:val="00BF561F"/>
    <w:rsid w:val="00BF70E0"/>
    <w:rsid w:val="00C02329"/>
    <w:rsid w:val="00C13326"/>
    <w:rsid w:val="00C22BA2"/>
    <w:rsid w:val="00C23749"/>
    <w:rsid w:val="00C27B66"/>
    <w:rsid w:val="00C308E0"/>
    <w:rsid w:val="00C32447"/>
    <w:rsid w:val="00C35427"/>
    <w:rsid w:val="00C435E5"/>
    <w:rsid w:val="00C44E09"/>
    <w:rsid w:val="00C4552E"/>
    <w:rsid w:val="00C50B58"/>
    <w:rsid w:val="00C54FA5"/>
    <w:rsid w:val="00C668B8"/>
    <w:rsid w:val="00C72D13"/>
    <w:rsid w:val="00C72FB4"/>
    <w:rsid w:val="00C753B8"/>
    <w:rsid w:val="00C76857"/>
    <w:rsid w:val="00C77E47"/>
    <w:rsid w:val="00C91242"/>
    <w:rsid w:val="00C93F2A"/>
    <w:rsid w:val="00CA54D8"/>
    <w:rsid w:val="00CB5981"/>
    <w:rsid w:val="00CD6DDB"/>
    <w:rsid w:val="00CE46CC"/>
    <w:rsid w:val="00CF4338"/>
    <w:rsid w:val="00CF4518"/>
    <w:rsid w:val="00CF5C17"/>
    <w:rsid w:val="00D10435"/>
    <w:rsid w:val="00D17ABD"/>
    <w:rsid w:val="00D21DC0"/>
    <w:rsid w:val="00D22046"/>
    <w:rsid w:val="00D26B3C"/>
    <w:rsid w:val="00D30833"/>
    <w:rsid w:val="00D31460"/>
    <w:rsid w:val="00D36898"/>
    <w:rsid w:val="00D4285A"/>
    <w:rsid w:val="00D44CE6"/>
    <w:rsid w:val="00D45AF0"/>
    <w:rsid w:val="00D57A7B"/>
    <w:rsid w:val="00D62D60"/>
    <w:rsid w:val="00D70431"/>
    <w:rsid w:val="00D70EF7"/>
    <w:rsid w:val="00D7549B"/>
    <w:rsid w:val="00D83712"/>
    <w:rsid w:val="00D8405D"/>
    <w:rsid w:val="00D96ED9"/>
    <w:rsid w:val="00D974AC"/>
    <w:rsid w:val="00D97C0F"/>
    <w:rsid w:val="00DA4621"/>
    <w:rsid w:val="00DB28CA"/>
    <w:rsid w:val="00DB3588"/>
    <w:rsid w:val="00DB7838"/>
    <w:rsid w:val="00DC0826"/>
    <w:rsid w:val="00DD467A"/>
    <w:rsid w:val="00DD601E"/>
    <w:rsid w:val="00DE4211"/>
    <w:rsid w:val="00DE5310"/>
    <w:rsid w:val="00DF30B3"/>
    <w:rsid w:val="00E02A4A"/>
    <w:rsid w:val="00E10C77"/>
    <w:rsid w:val="00E134EF"/>
    <w:rsid w:val="00E22CF3"/>
    <w:rsid w:val="00E23367"/>
    <w:rsid w:val="00E233E4"/>
    <w:rsid w:val="00E26E7D"/>
    <w:rsid w:val="00E42E2F"/>
    <w:rsid w:val="00E44D64"/>
    <w:rsid w:val="00E450E5"/>
    <w:rsid w:val="00E50119"/>
    <w:rsid w:val="00E50693"/>
    <w:rsid w:val="00E54D99"/>
    <w:rsid w:val="00E5758E"/>
    <w:rsid w:val="00E62D7E"/>
    <w:rsid w:val="00E63D85"/>
    <w:rsid w:val="00E640A4"/>
    <w:rsid w:val="00E65448"/>
    <w:rsid w:val="00E6737F"/>
    <w:rsid w:val="00E72348"/>
    <w:rsid w:val="00E73A83"/>
    <w:rsid w:val="00E816F5"/>
    <w:rsid w:val="00E81B9F"/>
    <w:rsid w:val="00E85FF2"/>
    <w:rsid w:val="00E87D8C"/>
    <w:rsid w:val="00E900A0"/>
    <w:rsid w:val="00E930AB"/>
    <w:rsid w:val="00E9684B"/>
    <w:rsid w:val="00EA04AD"/>
    <w:rsid w:val="00EB179F"/>
    <w:rsid w:val="00EC4B83"/>
    <w:rsid w:val="00EC7E8E"/>
    <w:rsid w:val="00ED3226"/>
    <w:rsid w:val="00ED5462"/>
    <w:rsid w:val="00ED6C9B"/>
    <w:rsid w:val="00EE05EB"/>
    <w:rsid w:val="00EE20ED"/>
    <w:rsid w:val="00EF568C"/>
    <w:rsid w:val="00EF5BC2"/>
    <w:rsid w:val="00F02852"/>
    <w:rsid w:val="00F07ECD"/>
    <w:rsid w:val="00F10C6D"/>
    <w:rsid w:val="00F118BE"/>
    <w:rsid w:val="00F14B86"/>
    <w:rsid w:val="00F14CE8"/>
    <w:rsid w:val="00F32C61"/>
    <w:rsid w:val="00F45841"/>
    <w:rsid w:val="00F47B2E"/>
    <w:rsid w:val="00F51709"/>
    <w:rsid w:val="00F5228B"/>
    <w:rsid w:val="00F5611D"/>
    <w:rsid w:val="00F6196D"/>
    <w:rsid w:val="00F64F5A"/>
    <w:rsid w:val="00F70419"/>
    <w:rsid w:val="00F70AEF"/>
    <w:rsid w:val="00F8252F"/>
    <w:rsid w:val="00F908BB"/>
    <w:rsid w:val="00F91EE8"/>
    <w:rsid w:val="00F92CEC"/>
    <w:rsid w:val="00F97863"/>
    <w:rsid w:val="00FA64DA"/>
    <w:rsid w:val="00FB013F"/>
    <w:rsid w:val="00FC20E2"/>
    <w:rsid w:val="00FC3589"/>
    <w:rsid w:val="00FC38DC"/>
    <w:rsid w:val="00FC4198"/>
    <w:rsid w:val="00FD406B"/>
    <w:rsid w:val="00FE07F4"/>
    <w:rsid w:val="00FE110C"/>
    <w:rsid w:val="00FE3CD5"/>
    <w:rsid w:val="00FF0E9A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E658"/>
  <w15:docId w15:val="{C7BB477D-E793-467F-B76A-ADBD27B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18"/>
  </w:style>
  <w:style w:type="paragraph" w:styleId="1">
    <w:name w:val="heading 1"/>
    <w:basedOn w:val="a"/>
    <w:link w:val="10"/>
    <w:uiPriority w:val="9"/>
    <w:qFormat/>
    <w:rsid w:val="005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86"/>
    <w:pPr>
      <w:ind w:left="720"/>
      <w:contextualSpacing/>
    </w:pPr>
  </w:style>
  <w:style w:type="table" w:styleId="a4">
    <w:name w:val="Table Grid"/>
    <w:basedOn w:val="a1"/>
    <w:uiPriority w:val="39"/>
    <w:rsid w:val="00F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2"/>
    <w:autoRedefine/>
    <w:rsid w:val="0098117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Прижатый влево"/>
    <w:basedOn w:val="a"/>
    <w:next w:val="a"/>
    <w:uiPriority w:val="99"/>
    <w:rsid w:val="00981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5108EF"/>
    <w:rPr>
      <w:color w:val="0000FF"/>
      <w:u w:val="single"/>
    </w:rPr>
  </w:style>
  <w:style w:type="character" w:styleId="a9">
    <w:name w:val="Intense Reference"/>
    <w:basedOn w:val="a0"/>
    <w:uiPriority w:val="32"/>
    <w:qFormat/>
    <w:rsid w:val="001179E6"/>
    <w:rPr>
      <w:b/>
      <w:bCs/>
      <w:smallCaps/>
      <w:color w:val="5B9BD5" w:themeColor="accent1"/>
      <w:spacing w:val="5"/>
    </w:rPr>
  </w:style>
  <w:style w:type="character" w:styleId="aa">
    <w:name w:val="Subtle Reference"/>
    <w:basedOn w:val="a0"/>
    <w:uiPriority w:val="31"/>
    <w:qFormat/>
    <w:rsid w:val="001179E6"/>
    <w:rPr>
      <w:smallCaps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30"/>
    <w:qFormat/>
    <w:rsid w:val="001179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79E6"/>
    <w:rPr>
      <w:i/>
      <w:iCs/>
      <w:color w:val="5B9BD5" w:themeColor="accent1"/>
    </w:rPr>
  </w:style>
  <w:style w:type="character" w:customStyle="1" w:styleId="news-title">
    <w:name w:val="news-title"/>
    <w:basedOn w:val="a0"/>
    <w:rsid w:val="00A34835"/>
  </w:style>
  <w:style w:type="paragraph" w:customStyle="1" w:styleId="docdata">
    <w:name w:val="docdata"/>
    <w:aliases w:val="docy,v5,2867,bqiaagaaeyqcaaagiaiaaaoacgaabagkaaaaaaaaaaaaaaaaaaaaaaaaaaaaaaaaaaaaaaaaaaaaaaaaaaaaaaaaaaaaaaaaaaaaaaaaaaaaaaaaaaaaaaaaaaaaaaaaaaaaaaaaaaaaaaaaaaaaaaaaaaaaaaaaaaaaaaaaaaaaaaaaaaaaaaaaaaaaaaaaaaaaaaaaaaaaaaaaaaaaaaaaaaaaaaaaaaaaaaaa"/>
    <w:basedOn w:val="a"/>
    <w:rsid w:val="002D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8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3300-5742-4E7A-80C7-60D1411E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Ильинична</dc:creator>
  <cp:keywords/>
  <dc:description/>
  <cp:lastModifiedBy>Хуснутдинова Римма Рауфовна</cp:lastModifiedBy>
  <cp:revision>43</cp:revision>
  <cp:lastPrinted>2025-05-13T05:58:00Z</cp:lastPrinted>
  <dcterms:created xsi:type="dcterms:W3CDTF">2021-05-28T09:42:00Z</dcterms:created>
  <dcterms:modified xsi:type="dcterms:W3CDTF">2025-05-13T06:13:00Z</dcterms:modified>
</cp:coreProperties>
</file>