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49" w:rsidRPr="005D5B49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D5B49" w:rsidRPr="005D5B49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города</w:t>
      </w:r>
    </w:p>
    <w:p w:rsidR="005D5B49" w:rsidRPr="00CE2A40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изменений в решение Думы города от 08.06.2015 № 718-</w:t>
      </w:r>
      <w:r w:rsidR="00CE2A4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="00CE2A40" w:rsidRP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ДГ </w:t>
      </w:r>
      <w:r w:rsidR="00E21F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74FB0" w:rsidRPr="00674FB0">
        <w:rPr>
          <w:rFonts w:ascii="Times New Roman" w:eastAsia="Times New Roman" w:hAnsi="Times New Roman" w:cs="Times New Roman"/>
          <w:sz w:val="28"/>
          <w:szCs w:val="20"/>
          <w:lang w:eastAsia="ru-RU"/>
        </w:rPr>
        <w:t>«О Стратегии социально-экономического развития города Сургута до 2036 года с целевыми ориентирами до 2050 года»</w:t>
      </w:r>
    </w:p>
    <w:p w:rsidR="005D5B49" w:rsidRPr="005D5B49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35C8" w:rsidRDefault="005D5B49" w:rsidP="00674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</w:t>
      </w:r>
      <w:r w:rsidRPr="0052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A40" w:rsidRPr="005234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подготовлен </w:t>
      </w:r>
      <w:r w:rsidR="006035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к новой системе национальных целей и национальным проектам, вступившим в силу </w:t>
      </w:r>
      <w:r w:rsidR="0077218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035C8">
        <w:rPr>
          <w:rFonts w:ascii="Times New Roman" w:eastAsia="Times New Roman" w:hAnsi="Times New Roman" w:cs="Times New Roman"/>
          <w:sz w:val="28"/>
          <w:szCs w:val="20"/>
          <w:lang w:eastAsia="ru-RU"/>
        </w:rPr>
        <w:t>с 01.01.2025 года, а также отнесения города Сургута к опорным населенным пунктам, в</w:t>
      </w:r>
      <w:r w:rsidR="006035C8" w:rsidRPr="005234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положениями Стратегии пространственного развития Российской Федерации на период до 2030 года с прогнозом до 2036 года, утвержденной распоряжением Правительства Российской Фе</w:t>
      </w:r>
      <w:r w:rsidR="00720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дерации </w:t>
      </w:r>
      <w:r w:rsidR="0072019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28.12.2024 № 4146-р.</w:t>
      </w:r>
    </w:p>
    <w:p w:rsidR="00FE1832" w:rsidRDefault="0072019B" w:rsidP="00FE1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Корректировка Стратегии города -</w:t>
      </w:r>
      <w:r w:rsidR="001B06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2050 обусловлена также повышением</w:t>
      </w:r>
      <w:r w:rsidR="00FE1832" w:rsidRPr="005234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ответственности и эффективности реализации </w:t>
      </w:r>
      <w:r w:rsidR="00FE18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направлений </w:t>
      </w:r>
      <w:r w:rsidR="00FE1832" w:rsidRPr="0052340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 стратегии социально-экономического развития города Сургута до 2036 года с це</w:t>
      </w:r>
      <w:r w:rsidR="00FE1832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левыми ориентирами до 2050 года, внесены следующие изменения:</w:t>
      </w:r>
    </w:p>
    <w:p w:rsidR="00FE1832" w:rsidRDefault="00FE1832" w:rsidP="00193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1E1B2F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величено количество направлений развития с 4 до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дополнены</w:t>
      </w:r>
      <w:r w:rsidR="005A43CA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174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A43CA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развития: «Цифровой муниципалитет», «Гармоничное общество», </w:t>
      </w:r>
      <w:r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направления «Уровень и качество жизни» созданы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«Жизнеобеспечение» и «Комфортная среда».</w:t>
      </w:r>
    </w:p>
    <w:p w:rsidR="00193FBC" w:rsidRDefault="00FE1832" w:rsidP="00193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увеличено количество векторов развития с 20 </w:t>
      </w:r>
      <w:r w:rsidRPr="00354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 w:rsidR="001A3D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перераспределения</w:t>
      </w:r>
      <w:r w:rsidR="001E1B2F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векторов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направлениях</w:t>
      </w:r>
      <w:r w:rsidR="00193FBC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621B5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="00193FBC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9233B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</w:t>
      </w:r>
      <w:r w:rsidR="009621B5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1B2F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Дополнены новыми векторами</w:t>
      </w:r>
      <w:r w:rsidR="001E1B2F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развития: «</w:t>
      </w:r>
      <w:r w:rsidR="00967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</w:t>
      </w:r>
      <w:r w:rsidR="001E1B2F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территории», «Инженерная инфраструктура», «Транспортная инфраструктура»</w:t>
      </w:r>
      <w:r w:rsidR="0096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D0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«Жилищный фонд»,</w:t>
      </w:r>
      <w:r w:rsidR="0096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«Цифровая трансформ</w:t>
      </w:r>
      <w:r w:rsidR="007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муниципального управления»</w:t>
      </w:r>
      <w:r w:rsidR="001E1B2F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FBC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FBC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изменениями про</w:t>
      </w:r>
      <w:r w:rsidR="00EF360F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93FBC" w:rsidRPr="005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корректировка главы 21</w:t>
      </w:r>
      <w:r w:rsidR="00193FBC" w:rsidRPr="00523408">
        <w:rPr>
          <w:rFonts w:ascii="Times New Roman" w:eastAsia="Calibri" w:hAnsi="Times New Roman" w:cs="Times New Roman"/>
          <w:sz w:val="28"/>
          <w:szCs w:val="28"/>
        </w:rPr>
        <w:t xml:space="preserve"> «Целевые показа</w:t>
      </w:r>
      <w:r>
        <w:rPr>
          <w:rFonts w:ascii="Times New Roman" w:eastAsia="Calibri" w:hAnsi="Times New Roman" w:cs="Times New Roman"/>
          <w:sz w:val="28"/>
          <w:szCs w:val="28"/>
        </w:rPr>
        <w:t>тели реализации Стратегии 2050»;</w:t>
      </w:r>
    </w:p>
    <w:p w:rsidR="001E1B2F" w:rsidRDefault="00FE1832" w:rsidP="00FE1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832">
        <w:rPr>
          <w:rFonts w:ascii="Times New Roman" w:eastAsia="Calibri" w:hAnsi="Times New Roman" w:cs="Times New Roman"/>
          <w:sz w:val="28"/>
          <w:szCs w:val="28"/>
        </w:rPr>
        <w:t xml:space="preserve">- дополнен новым флагманским проектом </w:t>
      </w:r>
      <w:r w:rsidRPr="00FE1832">
        <w:rPr>
          <w:rFonts w:ascii="Times New Roman" w:hAnsi="Times New Roman" w:cs="Times New Roman"/>
          <w:sz w:val="28"/>
          <w:szCs w:val="28"/>
        </w:rPr>
        <w:t xml:space="preserve">«Развитие немуниципального сектора по предоставлению услуг в социальной сфере» </w:t>
      </w:r>
      <w:r w:rsidRPr="00FE183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C1788" w:rsidRPr="00FE1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решения координационного совета по выработке механизмов расширения доступа немуниципальных организаций (коммерческих, некоммерческих), индивидуальных предпринимателей предоставлению услуг в социальной сфере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CC1788" w:rsidRPr="00FE1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01.07.2025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1832" w:rsidRDefault="00FE1832" w:rsidP="00FE1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технические правки.</w:t>
      </w:r>
    </w:p>
    <w:p w:rsidR="00FE1832" w:rsidRPr="00193FBC" w:rsidRDefault="00FE1832" w:rsidP="00FE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по изменениям представлена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сравнительной таблице к настоящей пояснительной записке.</w:t>
      </w:r>
    </w:p>
    <w:p w:rsidR="000A761D" w:rsidRDefault="00FE1832" w:rsidP="000A7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05.08.2025 по 11.08.2025 проект прошёл согласование </w:t>
      </w:r>
      <w:r w:rsidR="007721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структурных подразделениях Администрации города, муниципальных казенных учреждениях, назначенны</w:t>
      </w:r>
      <w:r w:rsidR="0077218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ответственными за реализацию векторов развития на основании </w:t>
      </w:r>
      <w:r w:rsidR="000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</w:t>
      </w:r>
      <w:r w:rsidR="000A761D" w:rsidRPr="0052340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A761D" w:rsidRPr="0052340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 </w:t>
      </w:r>
      <w:r w:rsidR="000A76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13.03.2024 </w:t>
      </w:r>
      <w:r w:rsidR="00772183">
        <w:rPr>
          <w:rFonts w:ascii="Times New Roman" w:eastAsiaTheme="minorEastAsia" w:hAnsi="Times New Roman" w:cs="Times New Roman"/>
          <w:bCs/>
          <w:sz w:val="28"/>
          <w:szCs w:val="28"/>
        </w:rPr>
        <w:br/>
      </w:r>
      <w:r w:rsidR="000A761D">
        <w:rPr>
          <w:rFonts w:ascii="Times New Roman" w:eastAsiaTheme="minorEastAsia" w:hAnsi="Times New Roman" w:cs="Times New Roman"/>
          <w:bCs/>
          <w:sz w:val="28"/>
          <w:szCs w:val="28"/>
        </w:rPr>
        <w:t>№ 1116 «</w:t>
      </w:r>
      <w:r w:rsidR="000A761D" w:rsidRPr="000A761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ответственных лиц</w:t>
      </w:r>
      <w:r w:rsidR="000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61D" w:rsidRPr="000A761D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Стратегии социально-экономического развития города</w:t>
      </w:r>
      <w:r w:rsidR="000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61D" w:rsidRPr="000A761D">
        <w:rPr>
          <w:rFonts w:ascii="Times New Roman" w:hAnsi="Times New Roman" w:cs="Times New Roman"/>
          <w:color w:val="000000" w:themeColor="text1"/>
          <w:sz w:val="28"/>
          <w:szCs w:val="28"/>
        </w:rPr>
        <w:t>Сургута до 2036 года с целевыми</w:t>
      </w:r>
      <w:r w:rsidR="000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61D" w:rsidRPr="000A761D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ориентирами до 2050 года</w:t>
      </w:r>
      <w:r w:rsidR="000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0E595E" w:rsidRDefault="00FE1832" w:rsidP="000A76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также подлежит общес</w:t>
      </w:r>
      <w:r w:rsidR="00FB02CC">
        <w:rPr>
          <w:rFonts w:ascii="Times New Roman" w:hAnsi="Times New Roman" w:cs="Times New Roman"/>
          <w:sz w:val="28"/>
          <w:szCs w:val="28"/>
        </w:rPr>
        <w:t>твенному обсуждению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721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 статьей</w:t>
      </w:r>
      <w:r w:rsidR="00523408" w:rsidRPr="00523408">
        <w:rPr>
          <w:rFonts w:ascii="Times New Roman" w:hAnsi="Times New Roman" w:cs="Times New Roman"/>
          <w:sz w:val="28"/>
          <w:szCs w:val="28"/>
        </w:rPr>
        <w:t xml:space="preserve"> 13 Федерального закона от 28.06.2014 № 172-ФЗ «О стратегическом </w:t>
      </w:r>
      <w:r w:rsidR="00523408" w:rsidRPr="00523408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планировании в Российской Федерации» и </w:t>
      </w:r>
      <w:r w:rsidR="00FB02CC">
        <w:rPr>
          <w:rFonts w:ascii="Times New Roman" w:hAnsi="Times New Roman" w:cs="Times New Roman"/>
          <w:sz w:val="28"/>
          <w:szCs w:val="28"/>
        </w:rPr>
        <w:t>на основании  постановления</w:t>
      </w:r>
      <w:r w:rsidR="00523408" w:rsidRPr="0052340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23408" w:rsidRPr="0052340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 03.10.2019 № 7305 </w:t>
      </w:r>
      <w:r w:rsidR="00523408" w:rsidRPr="00523408">
        <w:rPr>
          <w:rFonts w:ascii="Times New Roman" w:hAnsi="Times New Roman" w:cs="Times New Roman"/>
          <w:sz w:val="28"/>
          <w:szCs w:val="28"/>
        </w:rPr>
        <w:t>«Об 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Сургут Ханты-Мансийского автономного округа – Югры</w:t>
      </w:r>
      <w:r w:rsidR="00FB02CC">
        <w:rPr>
          <w:rFonts w:ascii="Times New Roman" w:eastAsiaTheme="minorEastAsia" w:hAnsi="Times New Roman" w:cs="Times New Roman"/>
          <w:bCs/>
          <w:sz w:val="28"/>
          <w:szCs w:val="28"/>
        </w:rPr>
        <w:t>», организация которого будет осуществлена</w:t>
      </w:r>
      <w:r w:rsidR="00523408" w:rsidRPr="0052340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72019B">
        <w:rPr>
          <w:rFonts w:ascii="Times New Roman" w:eastAsiaTheme="minorEastAsia" w:hAnsi="Times New Roman" w:cs="Times New Roman"/>
          <w:bCs/>
          <w:sz w:val="28"/>
          <w:szCs w:val="28"/>
        </w:rPr>
        <w:t>в период с 25.08.2025 по 08.09.2025.</w:t>
      </w:r>
    </w:p>
    <w:p w:rsidR="00FB02CC" w:rsidRDefault="00FB02CC" w:rsidP="00FB02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Проект планируется внести внеплановым вопросом на сентябрьское заседание Думы города.</w:t>
      </w:r>
    </w:p>
    <w:p w:rsidR="00FB02CC" w:rsidRDefault="00FB02CC" w:rsidP="00FB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019" w:rsidRPr="009A473E" w:rsidRDefault="00A06019" w:rsidP="00A20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73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75377" w:rsidRPr="00C86A03" w:rsidRDefault="00875377" w:rsidP="00A06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Сравнительная таблица </w:t>
      </w:r>
      <w:r w:rsidR="00720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</w:t>
      </w:r>
      <w:r w:rsidRPr="001C44CE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Думы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Думы города от 08.06.2015 № 718-V ДГ </w:t>
      </w:r>
      <w:r w:rsidR="00674FB0" w:rsidRPr="00674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Стратегии </w:t>
      </w:r>
      <w:r w:rsidR="00674FB0" w:rsidRPr="00C86A03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Сургута до 2036 года с целевыми ориентирами до 2050 года»</w:t>
      </w:r>
      <w:r w:rsidRPr="00C86A03">
        <w:rPr>
          <w:rFonts w:ascii="Times New Roman" w:hAnsi="Times New Roman" w:cs="Times New Roman"/>
          <w:sz w:val="28"/>
          <w:szCs w:val="28"/>
        </w:rPr>
        <w:t xml:space="preserve"> на </w:t>
      </w:r>
      <w:r w:rsidR="00B2535A">
        <w:rPr>
          <w:rFonts w:ascii="Times New Roman" w:hAnsi="Times New Roman" w:cs="Times New Roman"/>
          <w:sz w:val="28"/>
          <w:szCs w:val="28"/>
        </w:rPr>
        <w:t>50</w:t>
      </w:r>
      <w:r w:rsidRPr="00C86A03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C3771" w:rsidRDefault="002C3771" w:rsidP="005D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CE" w:rsidRPr="005D5B49" w:rsidRDefault="001C44CE" w:rsidP="005D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49" w:rsidRPr="005D5B49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2C3771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</w:p>
    <w:p w:rsidR="005D5B49" w:rsidRPr="005D5B49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</w:t>
      </w:r>
      <w:r w:rsidR="00CE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                          </w:t>
      </w: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</w:t>
      </w:r>
      <w:bookmarkStart w:id="0" w:name="_GoBack"/>
      <w:bookmarkEnd w:id="0"/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инцева</w:t>
      </w:r>
    </w:p>
    <w:p w:rsidR="009621B5" w:rsidRDefault="009621B5" w:rsidP="005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49" w:rsidRPr="005D5B49" w:rsidRDefault="002C3771" w:rsidP="005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7AC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32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5B49" w:rsidRPr="008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D5B49" w:rsidRPr="005D5B49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ED" w:rsidRDefault="001B0638"/>
    <w:sectPr w:rsidR="004A22ED" w:rsidSect="00FB02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07"/>
    <w:rsid w:val="000A761D"/>
    <w:rsid w:val="000E595E"/>
    <w:rsid w:val="00127195"/>
    <w:rsid w:val="001271CF"/>
    <w:rsid w:val="0016350F"/>
    <w:rsid w:val="00174AA8"/>
    <w:rsid w:val="00193FBC"/>
    <w:rsid w:val="001A3D0B"/>
    <w:rsid w:val="001B0638"/>
    <w:rsid w:val="001C44CE"/>
    <w:rsid w:val="001E1B2F"/>
    <w:rsid w:val="002C3771"/>
    <w:rsid w:val="00354722"/>
    <w:rsid w:val="00433E3C"/>
    <w:rsid w:val="004B6DF8"/>
    <w:rsid w:val="004C2AD9"/>
    <w:rsid w:val="00523408"/>
    <w:rsid w:val="0053275E"/>
    <w:rsid w:val="005A43CA"/>
    <w:rsid w:val="005B5E4F"/>
    <w:rsid w:val="005C3966"/>
    <w:rsid w:val="005D5B49"/>
    <w:rsid w:val="005D7813"/>
    <w:rsid w:val="005E1DE1"/>
    <w:rsid w:val="005F0D38"/>
    <w:rsid w:val="005F3665"/>
    <w:rsid w:val="006035C8"/>
    <w:rsid w:val="00604107"/>
    <w:rsid w:val="0061569D"/>
    <w:rsid w:val="00674FB0"/>
    <w:rsid w:val="006A1C3B"/>
    <w:rsid w:val="0072019B"/>
    <w:rsid w:val="00772183"/>
    <w:rsid w:val="00875377"/>
    <w:rsid w:val="00877890"/>
    <w:rsid w:val="009621B5"/>
    <w:rsid w:val="00967AC5"/>
    <w:rsid w:val="0099233B"/>
    <w:rsid w:val="009A473E"/>
    <w:rsid w:val="00A06019"/>
    <w:rsid w:val="00A20DEB"/>
    <w:rsid w:val="00A61F80"/>
    <w:rsid w:val="00B2535A"/>
    <w:rsid w:val="00B83A5D"/>
    <w:rsid w:val="00BB0EA3"/>
    <w:rsid w:val="00BC0635"/>
    <w:rsid w:val="00BD4767"/>
    <w:rsid w:val="00C079D4"/>
    <w:rsid w:val="00C86A03"/>
    <w:rsid w:val="00CC1788"/>
    <w:rsid w:val="00CC6A61"/>
    <w:rsid w:val="00CE2A40"/>
    <w:rsid w:val="00E21FA7"/>
    <w:rsid w:val="00EF360F"/>
    <w:rsid w:val="00F00A84"/>
    <w:rsid w:val="00FA6A4E"/>
    <w:rsid w:val="00FB02CC"/>
    <w:rsid w:val="00FE1832"/>
    <w:rsid w:val="00FF6801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09DD"/>
  <w15:chartTrackingRefBased/>
  <w15:docId w15:val="{4617EDAF-D633-4EB6-882D-C861D90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4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C44CE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Мединцева Светлана Геннадьевна</dc:creator>
  <cp:keywords/>
  <dc:description/>
  <cp:lastModifiedBy>Бергер Ольга Сергеевна</cp:lastModifiedBy>
  <cp:revision>3</cp:revision>
  <cp:lastPrinted>2025-08-13T13:29:00Z</cp:lastPrinted>
  <dcterms:created xsi:type="dcterms:W3CDTF">2025-08-22T12:18:00Z</dcterms:created>
  <dcterms:modified xsi:type="dcterms:W3CDTF">2025-08-22T13:08:00Z</dcterms:modified>
</cp:coreProperties>
</file>