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1172808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CC4604" w:rsidRPr="00CC4604">
        <w:rPr>
          <w:b/>
          <w:bCs/>
          <w:sz w:val="24"/>
          <w:szCs w:val="24"/>
          <w:u w:val="single"/>
        </w:rPr>
        <w:t>Химчистка запись 8-900-388-83-35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A47BF" w14:textId="77777777" w:rsidR="00ED410E" w:rsidRDefault="00ED410E">
      <w:r>
        <w:separator/>
      </w:r>
    </w:p>
  </w:endnote>
  <w:endnote w:type="continuationSeparator" w:id="0">
    <w:p w14:paraId="7DD10F41" w14:textId="77777777" w:rsidR="00ED410E" w:rsidRDefault="00ED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99390" w14:textId="77777777" w:rsidR="00ED410E" w:rsidRDefault="00ED410E">
      <w:r>
        <w:separator/>
      </w:r>
    </w:p>
  </w:footnote>
  <w:footnote w:type="continuationSeparator" w:id="0">
    <w:p w14:paraId="7B733149" w14:textId="77777777" w:rsidR="00ED410E" w:rsidRDefault="00ED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604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D410E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2025-04-22T07:58:00Z</dcterms:modified>
</cp:coreProperties>
</file>