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268" w:rsidRPr="009B1268" w:rsidRDefault="004E7A90" w:rsidP="009B126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Ответы на </w:t>
      </w:r>
      <w:r w:rsidR="00650D09">
        <w:rPr>
          <w:rFonts w:ascii="Times New Roman" w:hAnsi="Times New Roman" w:cs="Times New Roman"/>
          <w:b/>
          <w:sz w:val="28"/>
          <w:szCs w:val="28"/>
        </w:rPr>
        <w:t xml:space="preserve">типовые </w:t>
      </w:r>
      <w:r>
        <w:rPr>
          <w:rFonts w:ascii="Times New Roman" w:hAnsi="Times New Roman" w:cs="Times New Roman"/>
          <w:b/>
          <w:sz w:val="28"/>
          <w:szCs w:val="28"/>
        </w:rPr>
        <w:t>в</w:t>
      </w:r>
      <w:r w:rsidR="009B1268" w:rsidRPr="009B1268">
        <w:rPr>
          <w:rFonts w:ascii="Times New Roman" w:hAnsi="Times New Roman" w:cs="Times New Roman"/>
          <w:b/>
          <w:sz w:val="28"/>
          <w:szCs w:val="28"/>
        </w:rPr>
        <w:t>опросы</w:t>
      </w:r>
      <w:r w:rsidR="009B12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50D09">
        <w:rPr>
          <w:rFonts w:ascii="Times New Roman" w:hAnsi="Times New Roman" w:cs="Times New Roman"/>
          <w:b/>
          <w:sz w:val="28"/>
          <w:szCs w:val="28"/>
        </w:rPr>
        <w:t>налогоплательщиков</w:t>
      </w:r>
    </w:p>
    <w:p w:rsidR="009B1268" w:rsidRPr="009B1268" w:rsidRDefault="009B1268" w:rsidP="009B12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1268" w:rsidRDefault="009B1268" w:rsidP="008F4DE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0E69">
        <w:rPr>
          <w:rFonts w:ascii="Times New Roman" w:hAnsi="Times New Roman" w:cs="Times New Roman"/>
          <w:b/>
          <w:sz w:val="28"/>
          <w:szCs w:val="28"/>
        </w:rPr>
        <w:t>1. В связи с переходами на АУСН, будут ли штрафы за отсутствие в ККТ (в чеках) СНО - АУСН? (в нормативных документах нет кодов-тэгов для ККТ, и планируются ли сроки введения данных кодов-тэгов этих СНО)</w:t>
      </w:r>
      <w:r w:rsidR="00010E69">
        <w:rPr>
          <w:rFonts w:ascii="Times New Roman" w:hAnsi="Times New Roman" w:cs="Times New Roman"/>
          <w:b/>
          <w:sz w:val="28"/>
          <w:szCs w:val="28"/>
        </w:rPr>
        <w:t>?</w:t>
      </w:r>
    </w:p>
    <w:p w:rsidR="008F229A" w:rsidRDefault="008F229A" w:rsidP="008F229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1F1">
        <w:rPr>
          <w:rFonts w:ascii="Times New Roman" w:hAnsi="Times New Roman" w:cs="Times New Roman"/>
          <w:b/>
          <w:sz w:val="28"/>
          <w:szCs w:val="28"/>
        </w:rPr>
        <w:t>Ответ:</w:t>
      </w:r>
      <w:r w:rsidRPr="00EA01F1">
        <w:rPr>
          <w:rFonts w:ascii="Times New Roman" w:hAnsi="Times New Roman" w:cs="Times New Roman"/>
          <w:sz w:val="28"/>
          <w:szCs w:val="28"/>
        </w:rPr>
        <w:t xml:space="preserve"> </w:t>
      </w:r>
      <w:r w:rsidRPr="00825CE3">
        <w:rPr>
          <w:rFonts w:ascii="Times New Roman" w:hAnsi="Times New Roman" w:cs="Times New Roman"/>
          <w:sz w:val="27"/>
          <w:szCs w:val="27"/>
        </w:rPr>
        <w:t>Нет, в данном случае пользователями контрольно-кассовой техники не наруша</w:t>
      </w:r>
      <w:r>
        <w:rPr>
          <w:rFonts w:ascii="Times New Roman" w:hAnsi="Times New Roman" w:cs="Times New Roman"/>
          <w:sz w:val="27"/>
          <w:szCs w:val="27"/>
        </w:rPr>
        <w:t>ю</w:t>
      </w:r>
      <w:r w:rsidRPr="00825CE3">
        <w:rPr>
          <w:rFonts w:ascii="Times New Roman" w:hAnsi="Times New Roman" w:cs="Times New Roman"/>
          <w:sz w:val="27"/>
          <w:szCs w:val="27"/>
        </w:rPr>
        <w:t>тся требования Федерального закона от 22.05.2003 № 54-ФЗ «О применении контрольно-кассовой техники при осуществлении расчетов в Российской Федерации».</w:t>
      </w:r>
    </w:p>
    <w:p w:rsidR="008F229A" w:rsidRPr="00EA01F1" w:rsidRDefault="008F229A" w:rsidP="008F229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CE3">
        <w:rPr>
          <w:rFonts w:ascii="Times New Roman" w:hAnsi="Times New Roman" w:cs="Times New Roman"/>
          <w:b/>
          <w:sz w:val="27"/>
          <w:szCs w:val="27"/>
        </w:rPr>
        <w:t>Основание</w:t>
      </w:r>
      <w:r>
        <w:rPr>
          <w:rFonts w:ascii="Times New Roman" w:hAnsi="Times New Roman" w:cs="Times New Roman"/>
          <w:sz w:val="27"/>
          <w:szCs w:val="27"/>
        </w:rPr>
        <w:t>:</w:t>
      </w:r>
      <w:r w:rsidRPr="00825CE3">
        <w:rPr>
          <w:rFonts w:ascii="Times New Roman" w:hAnsi="Times New Roman" w:cs="Times New Roman"/>
          <w:sz w:val="27"/>
          <w:szCs w:val="27"/>
        </w:rPr>
        <w:t xml:space="preserve"> </w:t>
      </w:r>
      <w:r w:rsidRPr="00EA01F1">
        <w:rPr>
          <w:rFonts w:ascii="Times New Roman" w:hAnsi="Times New Roman" w:cs="Times New Roman"/>
          <w:sz w:val="28"/>
          <w:szCs w:val="28"/>
        </w:rPr>
        <w:t>Порядок регистрации контрольно-кассовой техники (далее – ККТ) установлен статьей 4.2. Федерального закона от 22.05.2003 № 54-ФЗ «О применении контрольно-кассовой техники при осуществлении расчетов в Российской Федерации» (далее – Закон № 54-ФЗ).</w:t>
      </w:r>
    </w:p>
    <w:p w:rsidR="008F229A" w:rsidRPr="00EA01F1" w:rsidRDefault="008F229A" w:rsidP="008F229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1F1">
        <w:rPr>
          <w:rFonts w:ascii="Times New Roman" w:hAnsi="Times New Roman" w:cs="Times New Roman"/>
          <w:sz w:val="28"/>
          <w:szCs w:val="28"/>
        </w:rPr>
        <w:t>Учитывая, что обязанность по применению ККТ не зависит от применяемой организацией или индивидуальным предпринимателем системы налогообложения, при регистрации ККТ индивидуальным предпринимателем, перешедшим на применение АУСН, действует общеустановленный порядок.</w:t>
      </w:r>
    </w:p>
    <w:p w:rsidR="008F229A" w:rsidRPr="00EA01F1" w:rsidRDefault="008F229A" w:rsidP="008F229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1F1">
        <w:rPr>
          <w:rFonts w:ascii="Times New Roman" w:hAnsi="Times New Roman" w:cs="Times New Roman"/>
          <w:sz w:val="28"/>
          <w:szCs w:val="28"/>
        </w:rPr>
        <w:t>Так, заявление о регистрации (перерегистрации) ККТ подается организацией или индивидуальным предпринимателем на бумажном носителе в любой территориальный налоговый орган, через кабинет контрольно-кассовой техники или через оператора фискальных данных (пункт 1 статьи 4.2. Закона № 54-ФЗ).</w:t>
      </w:r>
    </w:p>
    <w:p w:rsidR="008F229A" w:rsidRPr="00EA01F1" w:rsidRDefault="008F229A" w:rsidP="008F229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1F1">
        <w:rPr>
          <w:rFonts w:ascii="Times New Roman" w:hAnsi="Times New Roman" w:cs="Times New Roman"/>
          <w:sz w:val="28"/>
          <w:szCs w:val="28"/>
        </w:rPr>
        <w:t>Форма заявления о регистрации ККТ утверждена приказом ФНС России от 08.09.2021 № ЕД-7-20/799@ и включает в себя подачу сведений из отчета о регистрации ККТ (раздел 4.1. формы заявления).</w:t>
      </w:r>
    </w:p>
    <w:p w:rsidR="008F229A" w:rsidRPr="00EA01F1" w:rsidRDefault="008F229A" w:rsidP="008F229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1F1">
        <w:rPr>
          <w:rFonts w:ascii="Times New Roman" w:hAnsi="Times New Roman" w:cs="Times New Roman"/>
          <w:sz w:val="28"/>
          <w:szCs w:val="28"/>
        </w:rPr>
        <w:t>Реквизиты, содержащиеся в отчете о регистрации, установлены приказом ФНС России от 14.09.2020 № ЕД-7-20/662@ «Об утверждении дополнительных реквизитов фискальных документов и форматов фискальных документов, обязательных к использованию» (далее – Приказ). При формировании отчета о регистрации ККТ предусмотрено указание реквизита применяемых «систем налогообложения» (тег 1062). При этом перечень типов систем налогообложения, приведенных в таблице 6 Приказа, не содержит кода для АУСН.</w:t>
      </w:r>
    </w:p>
    <w:p w:rsidR="008F229A" w:rsidRPr="00EA01F1" w:rsidRDefault="008F229A" w:rsidP="008F229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1F1">
        <w:rPr>
          <w:rFonts w:ascii="Times New Roman" w:hAnsi="Times New Roman" w:cs="Times New Roman"/>
          <w:sz w:val="28"/>
          <w:szCs w:val="28"/>
        </w:rPr>
        <w:t>Учитывая данные обстоятельства, для пользователей ККТ, являющихся плательщиками АУСН, до внесения изменений в Приказ в отчете о регистрации ККТ в теге 1062 рекомендуется указывать код для упрощенной системы налогообложения. Также для налогоплательщиков, зарегистрировавших ККТ до перехода на применение АУСН, при переходе на применение данного налогового режима перерегистрация ККТ не требуется.</w:t>
      </w:r>
    </w:p>
    <w:p w:rsidR="008F229A" w:rsidRPr="00EA01F1" w:rsidRDefault="008F229A" w:rsidP="008F229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229A" w:rsidRPr="009A3B7B" w:rsidRDefault="008F229A" w:rsidP="008F22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A3B7B">
        <w:rPr>
          <w:rFonts w:ascii="Times New Roman" w:hAnsi="Times New Roman" w:cs="Times New Roman"/>
          <w:b/>
          <w:bCs/>
        </w:rPr>
        <w:t>Способ кодирования типа систем налогообложения в реквизитах</w:t>
      </w:r>
      <w:r w:rsidR="009A3B7B">
        <w:rPr>
          <w:rFonts w:ascii="Times New Roman" w:hAnsi="Times New Roman" w:cs="Times New Roman"/>
          <w:b/>
          <w:bCs/>
        </w:rPr>
        <w:t xml:space="preserve"> </w:t>
      </w:r>
      <w:r w:rsidRPr="009A3B7B">
        <w:rPr>
          <w:rFonts w:ascii="Times New Roman" w:hAnsi="Times New Roman" w:cs="Times New Roman"/>
          <w:b/>
          <w:bCs/>
        </w:rPr>
        <w:t>«системы налогообложения» (тег 1062) и «применяемая система</w:t>
      </w:r>
      <w:r w:rsidR="009A3B7B">
        <w:rPr>
          <w:rFonts w:ascii="Times New Roman" w:hAnsi="Times New Roman" w:cs="Times New Roman"/>
          <w:b/>
          <w:bCs/>
        </w:rPr>
        <w:t xml:space="preserve"> </w:t>
      </w:r>
      <w:r w:rsidRPr="009A3B7B">
        <w:rPr>
          <w:rFonts w:ascii="Times New Roman" w:hAnsi="Times New Roman" w:cs="Times New Roman"/>
          <w:b/>
          <w:bCs/>
        </w:rPr>
        <w:t>Налогообложения» (тег 1055), а также описание форматов этих</w:t>
      </w:r>
    </w:p>
    <w:p w:rsidR="008F229A" w:rsidRPr="009A3B7B" w:rsidRDefault="008F229A" w:rsidP="008F22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A3B7B">
        <w:rPr>
          <w:rFonts w:ascii="Times New Roman" w:hAnsi="Times New Roman" w:cs="Times New Roman"/>
          <w:b/>
          <w:bCs/>
        </w:rPr>
        <w:t>реквизитов ФД в печатной форме</w:t>
      </w:r>
    </w:p>
    <w:p w:rsidR="008F229A" w:rsidRDefault="008F229A" w:rsidP="008F229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tbl>
      <w:tblPr>
        <w:tblW w:w="978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4413"/>
        <w:gridCol w:w="3724"/>
      </w:tblGrid>
      <w:tr w:rsidR="008F229A" w:rsidRPr="00A02192" w:rsidTr="00D6382B">
        <w:trPr>
          <w:trHeight w:val="234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9A" w:rsidRPr="00A02192" w:rsidRDefault="008F229A" w:rsidP="00D63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2192">
              <w:rPr>
                <w:rFonts w:ascii="Times New Roman" w:hAnsi="Times New Roman" w:cs="Times New Roman"/>
                <w:sz w:val="20"/>
                <w:szCs w:val="20"/>
              </w:rPr>
              <w:t>Номер бита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9A" w:rsidRPr="00A02192" w:rsidRDefault="008F229A" w:rsidP="00D63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2192">
              <w:rPr>
                <w:rFonts w:ascii="Times New Roman" w:hAnsi="Times New Roman" w:cs="Times New Roman"/>
                <w:sz w:val="20"/>
                <w:szCs w:val="20"/>
              </w:rPr>
              <w:t>Тип системы налогообложения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9A" w:rsidRPr="00A02192" w:rsidRDefault="008F229A" w:rsidP="00D63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2192">
              <w:rPr>
                <w:rFonts w:ascii="Times New Roman" w:hAnsi="Times New Roman" w:cs="Times New Roman"/>
                <w:sz w:val="20"/>
                <w:szCs w:val="20"/>
              </w:rPr>
              <w:t>Формат ПФ (печатная форма)</w:t>
            </w:r>
          </w:p>
        </w:tc>
      </w:tr>
      <w:tr w:rsidR="008F229A" w:rsidRPr="00A02192" w:rsidTr="00D6382B">
        <w:trPr>
          <w:trHeight w:val="205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9A" w:rsidRPr="00A02192" w:rsidRDefault="008F229A" w:rsidP="00D63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219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9A" w:rsidRPr="00A02192" w:rsidRDefault="008F229A" w:rsidP="00D638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2192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9A" w:rsidRPr="00A02192" w:rsidRDefault="008F229A" w:rsidP="00D638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2192">
              <w:rPr>
                <w:rFonts w:ascii="Times New Roman" w:hAnsi="Times New Roman" w:cs="Times New Roman"/>
                <w:sz w:val="20"/>
                <w:szCs w:val="20"/>
              </w:rPr>
              <w:t>ОСН</w:t>
            </w:r>
          </w:p>
        </w:tc>
      </w:tr>
      <w:tr w:rsidR="008F229A" w:rsidRPr="00A02192" w:rsidTr="00D6382B">
        <w:trPr>
          <w:trHeight w:val="223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9A" w:rsidRPr="00A02192" w:rsidRDefault="008F229A" w:rsidP="00D63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219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9A" w:rsidRPr="00A02192" w:rsidRDefault="008F229A" w:rsidP="00D638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2192">
              <w:rPr>
                <w:rFonts w:ascii="Times New Roman" w:hAnsi="Times New Roman" w:cs="Times New Roman"/>
                <w:sz w:val="20"/>
                <w:szCs w:val="20"/>
              </w:rPr>
              <w:t>Упрощенная доход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9A" w:rsidRPr="00A02192" w:rsidRDefault="008F229A" w:rsidP="00D638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2192">
              <w:rPr>
                <w:rFonts w:ascii="Times New Roman" w:hAnsi="Times New Roman" w:cs="Times New Roman"/>
                <w:sz w:val="20"/>
                <w:szCs w:val="20"/>
              </w:rPr>
              <w:t>УСН доход</w:t>
            </w:r>
          </w:p>
        </w:tc>
      </w:tr>
      <w:tr w:rsidR="008F229A" w:rsidRPr="00A02192" w:rsidTr="00D6382B">
        <w:trPr>
          <w:trHeight w:val="223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9A" w:rsidRPr="00A02192" w:rsidRDefault="008F229A" w:rsidP="00D63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219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9A" w:rsidRPr="00A02192" w:rsidRDefault="008F229A" w:rsidP="00D638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2192">
              <w:rPr>
                <w:rFonts w:ascii="Times New Roman" w:hAnsi="Times New Roman" w:cs="Times New Roman"/>
                <w:sz w:val="20"/>
                <w:szCs w:val="20"/>
              </w:rPr>
              <w:t>Упрощенная доход минус расход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9A" w:rsidRPr="00A02192" w:rsidRDefault="008F229A" w:rsidP="00D638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2192">
              <w:rPr>
                <w:rFonts w:ascii="Times New Roman" w:hAnsi="Times New Roman" w:cs="Times New Roman"/>
                <w:sz w:val="20"/>
                <w:szCs w:val="20"/>
              </w:rPr>
              <w:t>УСН доход - расход</w:t>
            </w:r>
          </w:p>
        </w:tc>
      </w:tr>
      <w:tr w:rsidR="008F229A" w:rsidRPr="00A02192" w:rsidTr="00D6382B">
        <w:trPr>
          <w:trHeight w:val="14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29A" w:rsidRPr="00A02192" w:rsidRDefault="008F229A" w:rsidP="00D63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219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1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29A" w:rsidRPr="00A02192" w:rsidRDefault="008F229A" w:rsidP="00D638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2192">
              <w:rPr>
                <w:rFonts w:ascii="Times New Roman" w:hAnsi="Times New Roman" w:cs="Times New Roman"/>
                <w:sz w:val="20"/>
                <w:szCs w:val="20"/>
              </w:rPr>
              <w:t>Утратил силу с 1 сентября 2025 года. - Приказ ФНС России от 26.03.2025 № ЕД-7-20/236@ (ЕНВД)</w:t>
            </w:r>
          </w:p>
        </w:tc>
      </w:tr>
      <w:tr w:rsidR="008F229A" w:rsidRPr="00A02192" w:rsidTr="00D6382B">
        <w:trPr>
          <w:trHeight w:val="223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9A" w:rsidRPr="00A02192" w:rsidRDefault="008F229A" w:rsidP="00D63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219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9A" w:rsidRPr="00A02192" w:rsidRDefault="008F229A" w:rsidP="00D638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2192">
              <w:rPr>
                <w:rFonts w:ascii="Times New Roman" w:hAnsi="Times New Roman" w:cs="Times New Roman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9A" w:rsidRPr="00A02192" w:rsidRDefault="008F229A" w:rsidP="00D638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2192">
              <w:rPr>
                <w:rFonts w:ascii="Times New Roman" w:hAnsi="Times New Roman" w:cs="Times New Roman"/>
                <w:sz w:val="20"/>
                <w:szCs w:val="20"/>
              </w:rPr>
              <w:t>ЕСХН</w:t>
            </w:r>
          </w:p>
        </w:tc>
      </w:tr>
      <w:tr w:rsidR="008F229A" w:rsidRPr="00A02192" w:rsidTr="00D6382B">
        <w:trPr>
          <w:trHeight w:val="223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9A" w:rsidRPr="00A02192" w:rsidRDefault="008F229A" w:rsidP="00D63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219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9A" w:rsidRPr="00A02192" w:rsidRDefault="008F229A" w:rsidP="00D638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2192">
              <w:rPr>
                <w:rFonts w:ascii="Times New Roman" w:hAnsi="Times New Roman" w:cs="Times New Roman"/>
                <w:sz w:val="20"/>
                <w:szCs w:val="20"/>
              </w:rPr>
              <w:t>Патентная система налогообложения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9A" w:rsidRPr="00A02192" w:rsidRDefault="008F229A" w:rsidP="00D638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2192">
              <w:rPr>
                <w:rFonts w:ascii="Times New Roman" w:hAnsi="Times New Roman" w:cs="Times New Roman"/>
                <w:sz w:val="20"/>
                <w:szCs w:val="20"/>
              </w:rPr>
              <w:t>Патент</w:t>
            </w:r>
          </w:p>
        </w:tc>
      </w:tr>
    </w:tbl>
    <w:p w:rsidR="008F229A" w:rsidRDefault="008F229A" w:rsidP="009B242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1268" w:rsidRPr="008F4DE5" w:rsidRDefault="009B1268" w:rsidP="008F4DE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4DE5">
        <w:rPr>
          <w:rFonts w:ascii="Times New Roman" w:hAnsi="Times New Roman" w:cs="Times New Roman"/>
          <w:b/>
          <w:sz w:val="28"/>
          <w:szCs w:val="28"/>
        </w:rPr>
        <w:t>2. Есть ли в планах продвижение-развитие или просто продление</w:t>
      </w:r>
      <w:r w:rsidR="008F22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F4DE5">
        <w:rPr>
          <w:rFonts w:ascii="Times New Roman" w:hAnsi="Times New Roman" w:cs="Times New Roman"/>
          <w:b/>
          <w:sz w:val="28"/>
          <w:szCs w:val="28"/>
        </w:rPr>
        <w:t>(еще на несколько лет?) АУСН? (т.к. везде указано</w:t>
      </w:r>
      <w:r w:rsidR="008F229A">
        <w:rPr>
          <w:rFonts w:ascii="Times New Roman" w:hAnsi="Times New Roman" w:cs="Times New Roman"/>
          <w:b/>
          <w:sz w:val="28"/>
          <w:szCs w:val="28"/>
        </w:rPr>
        <w:t>,</w:t>
      </w:r>
      <w:r w:rsidRPr="008F4DE5">
        <w:rPr>
          <w:rFonts w:ascii="Times New Roman" w:hAnsi="Times New Roman" w:cs="Times New Roman"/>
          <w:b/>
          <w:sz w:val="28"/>
          <w:szCs w:val="28"/>
        </w:rPr>
        <w:t xml:space="preserve"> что до 2027, планируется ли расширяться штат для АУСН?)</w:t>
      </w:r>
    </w:p>
    <w:p w:rsidR="008F4DE5" w:rsidRPr="008F4DE5" w:rsidRDefault="00146CCC" w:rsidP="008F4DE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3B7B">
        <w:rPr>
          <w:rFonts w:ascii="Times New Roman" w:hAnsi="Times New Roman" w:cs="Times New Roman"/>
          <w:b/>
          <w:sz w:val="28"/>
          <w:szCs w:val="28"/>
        </w:rPr>
        <w:t>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4DE5" w:rsidRPr="008F4DE5">
        <w:rPr>
          <w:rFonts w:ascii="Times New Roman" w:hAnsi="Times New Roman" w:cs="Times New Roman"/>
          <w:sz w:val="28"/>
          <w:szCs w:val="28"/>
        </w:rPr>
        <w:t>Ограничение в 5 сотрудников на АУСН установлено как одно из ключевых условий экспериментального режима налогообложения. Это связано с тем, что АУСН ориентирован на микро и малый бизнес с небольшой численностью персонала и на сегодняшний момент увеличение лимита не предусмотрено.</w:t>
      </w:r>
    </w:p>
    <w:p w:rsidR="008F4DE5" w:rsidRPr="008F4DE5" w:rsidRDefault="008F4DE5" w:rsidP="008F4DE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DE5">
        <w:rPr>
          <w:rFonts w:ascii="Times New Roman" w:hAnsi="Times New Roman" w:cs="Times New Roman"/>
          <w:sz w:val="28"/>
          <w:szCs w:val="28"/>
        </w:rPr>
        <w:t>Эксперимент проводится в соответствии с Федеральным законом от 25.02.2022 № 17-ФЗ.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4DE5">
        <w:rPr>
          <w:rFonts w:ascii="Times New Roman" w:hAnsi="Times New Roman" w:cs="Times New Roman"/>
          <w:sz w:val="28"/>
          <w:szCs w:val="28"/>
        </w:rPr>
        <w:t>Период проведения эксперимента с 01.07.2022 года до 31.12.2027 года:</w:t>
      </w:r>
    </w:p>
    <w:p w:rsidR="008F4DE5" w:rsidRPr="008F4DE5" w:rsidRDefault="008F4DE5" w:rsidP="008F4DE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DE5">
        <w:rPr>
          <w:rFonts w:ascii="Times New Roman" w:hAnsi="Times New Roman" w:cs="Times New Roman"/>
          <w:sz w:val="28"/>
          <w:szCs w:val="28"/>
        </w:rPr>
        <w:t>- с 01.07.2022 по 31.12.2022 - для вновь зарегистрированных ЮЛ и ИП;</w:t>
      </w:r>
    </w:p>
    <w:p w:rsidR="008F4DE5" w:rsidRPr="008F4DE5" w:rsidRDefault="008F4DE5" w:rsidP="008F4DE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DE5">
        <w:rPr>
          <w:rFonts w:ascii="Times New Roman" w:hAnsi="Times New Roman" w:cs="Times New Roman"/>
          <w:sz w:val="28"/>
          <w:szCs w:val="28"/>
        </w:rPr>
        <w:t>- с 01.01.2023 для налогоплательщиков некоторых пилотных регионов;</w:t>
      </w:r>
    </w:p>
    <w:p w:rsidR="008F4DE5" w:rsidRPr="008F4DE5" w:rsidRDefault="008F4DE5" w:rsidP="008F4DE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DE5">
        <w:rPr>
          <w:rFonts w:ascii="Times New Roman" w:hAnsi="Times New Roman" w:cs="Times New Roman"/>
          <w:sz w:val="28"/>
          <w:szCs w:val="28"/>
        </w:rPr>
        <w:t xml:space="preserve">- с 01.01.2025 возможность ведения налогового режима введена для всех субъектов РФ, в том числе на территории Ханты-Мансийского автономного округа - Югры (введен Законом ХМАО - Югры от 28.11.2024 № 83-оз). </w:t>
      </w:r>
    </w:p>
    <w:p w:rsidR="008F4DE5" w:rsidRPr="007D74E4" w:rsidRDefault="008F4DE5" w:rsidP="008F4DE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74E4">
        <w:rPr>
          <w:rFonts w:ascii="Times New Roman" w:hAnsi="Times New Roman" w:cs="Times New Roman"/>
          <w:sz w:val="28"/>
          <w:szCs w:val="28"/>
        </w:rPr>
        <w:t xml:space="preserve">Цель проведения эксперимента: </w:t>
      </w:r>
    </w:p>
    <w:p w:rsidR="008F4DE5" w:rsidRPr="007D74E4" w:rsidRDefault="008F4DE5" w:rsidP="008F4DE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74E4">
        <w:rPr>
          <w:rFonts w:ascii="Times New Roman" w:hAnsi="Times New Roman" w:cs="Times New Roman"/>
          <w:sz w:val="28"/>
          <w:szCs w:val="28"/>
        </w:rPr>
        <w:t>- определить степень востребованности налогового режима у предпринимательского сообщества;</w:t>
      </w:r>
    </w:p>
    <w:p w:rsidR="008F4DE5" w:rsidRPr="007D74E4" w:rsidRDefault="008F4DE5" w:rsidP="008F4DE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74E4">
        <w:rPr>
          <w:rFonts w:ascii="Times New Roman" w:hAnsi="Times New Roman" w:cs="Times New Roman"/>
          <w:sz w:val="28"/>
          <w:szCs w:val="28"/>
        </w:rPr>
        <w:t>- оценить экономический эффект от применения налогового режима для бюджетной системы Российской Федерации, включающей бюджеты государственных внебюджетных фондов;</w:t>
      </w:r>
    </w:p>
    <w:p w:rsidR="008F4DE5" w:rsidRDefault="008F4DE5" w:rsidP="008F4DE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74E4">
        <w:rPr>
          <w:rFonts w:ascii="Times New Roman" w:hAnsi="Times New Roman" w:cs="Times New Roman"/>
          <w:sz w:val="28"/>
          <w:szCs w:val="28"/>
        </w:rPr>
        <w:t>- сделать выводы об эффективности нового налогового режима.</w:t>
      </w:r>
    </w:p>
    <w:p w:rsidR="008F4DE5" w:rsidRDefault="008F4DE5" w:rsidP="008F4DE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Следовательно, после завершения эксперимента и оценки</w:t>
      </w:r>
      <w:r w:rsidRPr="008C5C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финансовыми и другими государственными органами </w:t>
      </w:r>
      <w:r w:rsidRPr="008C5C23">
        <w:rPr>
          <w:rFonts w:ascii="Times New Roman" w:hAnsi="Times New Roman" w:cs="Times New Roman"/>
          <w:sz w:val="28"/>
          <w:szCs w:val="28"/>
        </w:rPr>
        <w:t>экономической целесообразности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D74E4">
        <w:rPr>
          <w:rFonts w:ascii="Times New Roman" w:hAnsi="Times New Roman" w:cs="Times New Roman"/>
          <w:sz w:val="28"/>
          <w:szCs w:val="28"/>
        </w:rPr>
        <w:t>эффективности нового налогового режима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C5C23">
        <w:rPr>
          <w:rFonts w:ascii="Times New Roman" w:hAnsi="Times New Roman" w:cs="Times New Roman"/>
          <w:sz w:val="28"/>
          <w:szCs w:val="28"/>
        </w:rPr>
        <w:t>его востребованности</w:t>
      </w:r>
      <w:r>
        <w:rPr>
          <w:rFonts w:ascii="Times New Roman" w:hAnsi="Times New Roman" w:cs="Times New Roman"/>
          <w:sz w:val="28"/>
          <w:szCs w:val="28"/>
        </w:rPr>
        <w:t xml:space="preserve"> бизнесом возможно условия применения будут пересмотрены и внесены определенные изменения. На сегодняшний момент установленная максимальная численность для этой системы налогообложения из расчета в 5 человек, </w:t>
      </w:r>
      <w:r w:rsidRPr="008C5C23">
        <w:rPr>
          <w:rFonts w:ascii="Times New Roman" w:hAnsi="Times New Roman" w:cs="Times New Roman"/>
          <w:sz w:val="28"/>
          <w:szCs w:val="28"/>
        </w:rPr>
        <w:t>является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C5C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наш взгляд, наиболее сбалансированной к возможному лимиту доходов для данного режима и налоговой нагрузке.  </w:t>
      </w:r>
    </w:p>
    <w:p w:rsidR="008F4DE5" w:rsidRPr="008F229A" w:rsidRDefault="008F229A" w:rsidP="008F4DE5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F229A">
        <w:rPr>
          <w:rFonts w:ascii="Times New Roman" w:hAnsi="Times New Roman" w:cs="Times New Roman"/>
          <w:i/>
          <w:sz w:val="28"/>
          <w:szCs w:val="28"/>
        </w:rPr>
        <w:t>Справочно: п</w:t>
      </w:r>
      <w:r w:rsidR="008F4DE5" w:rsidRPr="008F229A">
        <w:rPr>
          <w:rFonts w:ascii="Times New Roman" w:hAnsi="Times New Roman" w:cs="Times New Roman"/>
          <w:i/>
          <w:sz w:val="28"/>
          <w:szCs w:val="28"/>
        </w:rPr>
        <w:t>о состоянию на 27.01.2026 года на территории нашего округа зарегистрировано 2 885 налогоплательщиков АУСН, суммарный доход которых составил более 268 млн, сумма начисленного налога 24,6 млн руб.</w:t>
      </w:r>
    </w:p>
    <w:p w:rsidR="008F4DE5" w:rsidRDefault="008F4DE5" w:rsidP="008F4DE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4DE5" w:rsidRDefault="008F4DE5" w:rsidP="008F4DE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4DE5">
        <w:rPr>
          <w:rFonts w:ascii="Times New Roman" w:hAnsi="Times New Roman" w:cs="Times New Roman"/>
          <w:b/>
          <w:sz w:val="28"/>
          <w:szCs w:val="28"/>
        </w:rPr>
        <w:t xml:space="preserve">3. Как учитывать двойной НДС? (к </w:t>
      </w:r>
      <w:proofErr w:type="gramStart"/>
      <w:r w:rsidRPr="008F4DE5">
        <w:rPr>
          <w:rFonts w:ascii="Times New Roman" w:hAnsi="Times New Roman" w:cs="Times New Roman"/>
          <w:b/>
          <w:sz w:val="28"/>
          <w:szCs w:val="28"/>
        </w:rPr>
        <w:t>примеру</w:t>
      </w:r>
      <w:proofErr w:type="gramEnd"/>
      <w:r w:rsidRPr="008F4DE5">
        <w:rPr>
          <w:rFonts w:ascii="Times New Roman" w:hAnsi="Times New Roman" w:cs="Times New Roman"/>
          <w:b/>
          <w:sz w:val="28"/>
          <w:szCs w:val="28"/>
        </w:rPr>
        <w:t xml:space="preserve"> ИП продал сертификаты юр лицу с НДС. С </w:t>
      </w:r>
      <w:r>
        <w:rPr>
          <w:rFonts w:ascii="Times New Roman" w:hAnsi="Times New Roman" w:cs="Times New Roman"/>
          <w:b/>
          <w:sz w:val="28"/>
          <w:szCs w:val="28"/>
        </w:rPr>
        <w:t>э</w:t>
      </w:r>
      <w:r w:rsidRPr="008F4DE5">
        <w:rPr>
          <w:rFonts w:ascii="Times New Roman" w:hAnsi="Times New Roman" w:cs="Times New Roman"/>
          <w:b/>
          <w:sz w:val="28"/>
          <w:szCs w:val="28"/>
        </w:rPr>
        <w:t>тими сертификатами приходят люди оплачивать покупки - снова НДС) Какой из этих НДС учитывать? на выбор определяет ИП?) В данном случае сертификат продается как аванс? и тогда нет двойного НДС?</w:t>
      </w:r>
    </w:p>
    <w:p w:rsidR="008F4DE5" w:rsidRPr="00674747" w:rsidRDefault="00146CCC" w:rsidP="008F4DE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6CCC">
        <w:rPr>
          <w:rStyle w:val="a4"/>
          <w:rFonts w:ascii="Times New Roman" w:hAnsi="Times New Roman" w:cs="Times New Roman"/>
          <w:color w:val="000000"/>
          <w:sz w:val="28"/>
          <w:szCs w:val="28"/>
        </w:rPr>
        <w:lastRenderedPageBreak/>
        <w:t>Ответ</w:t>
      </w:r>
      <w:r>
        <w:rPr>
          <w:rStyle w:val="a4"/>
          <w:rFonts w:ascii="Times New Roman" w:hAnsi="Times New Roman" w:cs="Times New Roman"/>
          <w:color w:val="000000"/>
          <w:sz w:val="28"/>
          <w:szCs w:val="28"/>
        </w:rPr>
        <w:t>:</w:t>
      </w: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8F4DE5" w:rsidRPr="00674747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Подарочный сертификат</w:t>
      </w:r>
      <w:r w:rsidR="008F4DE5" w:rsidRPr="00674747">
        <w:rPr>
          <w:rFonts w:ascii="Times New Roman" w:hAnsi="Times New Roman" w:cs="Times New Roman"/>
          <w:sz w:val="28"/>
          <w:szCs w:val="28"/>
        </w:rPr>
        <w:t> признается предварительной оплатой товаров/услуг, которые будут приобретаться в будущем. При работе с сертификатами возникают два момента определения налоговой базы по НДС:</w:t>
      </w:r>
    </w:p>
    <w:p w:rsidR="008F4DE5" w:rsidRPr="00674747" w:rsidRDefault="008F4DE5" w:rsidP="008F4DE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747">
        <w:rPr>
          <w:rFonts w:ascii="Times New Roman" w:hAnsi="Times New Roman" w:cs="Times New Roman"/>
          <w:sz w:val="28"/>
          <w:szCs w:val="28"/>
        </w:rPr>
        <w:t>На дату получения оплаты за сертификат</w:t>
      </w:r>
    </w:p>
    <w:p w:rsidR="008F4DE5" w:rsidRPr="00674747" w:rsidRDefault="008F4DE5" w:rsidP="008F4DE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747">
        <w:rPr>
          <w:rFonts w:ascii="Times New Roman" w:hAnsi="Times New Roman" w:cs="Times New Roman"/>
          <w:sz w:val="28"/>
          <w:szCs w:val="28"/>
        </w:rPr>
        <w:t>На дату фактической передачи товаров/услуг по сертификату</w:t>
      </w:r>
    </w:p>
    <w:p w:rsidR="008F4DE5" w:rsidRPr="00674747" w:rsidRDefault="008F4DE5" w:rsidP="008F4DE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747">
        <w:rPr>
          <w:rStyle w:val="a4"/>
          <w:rFonts w:ascii="Times New Roman" w:hAnsi="Times New Roman" w:cs="Times New Roman"/>
          <w:color w:val="000000"/>
          <w:sz w:val="28"/>
          <w:szCs w:val="28"/>
        </w:rPr>
        <w:t>Порядок учета НДС:</w:t>
      </w:r>
    </w:p>
    <w:p w:rsidR="008F4DE5" w:rsidRPr="008F4DE5" w:rsidRDefault="008F4DE5" w:rsidP="008F4DE5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F4DE5">
        <w:rPr>
          <w:rFonts w:ascii="Times New Roman" w:hAnsi="Times New Roman" w:cs="Times New Roman"/>
          <w:i/>
          <w:sz w:val="28"/>
          <w:szCs w:val="28"/>
        </w:rPr>
        <w:t>При получении оплаты за сертификат:</w:t>
      </w:r>
    </w:p>
    <w:p w:rsidR="008F4DE5" w:rsidRPr="00674747" w:rsidRDefault="008F4DE5" w:rsidP="008F4DE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747">
        <w:rPr>
          <w:rFonts w:ascii="Times New Roman" w:hAnsi="Times New Roman" w:cs="Times New Roman"/>
          <w:sz w:val="28"/>
          <w:szCs w:val="28"/>
        </w:rPr>
        <w:t>ИП исчисляет НДС по расчетной ставке (5/105 или 7/107 в зависимости от применяемой ставки)</w:t>
      </w:r>
    </w:p>
    <w:p w:rsidR="008F4DE5" w:rsidRPr="00674747" w:rsidRDefault="008F4DE5" w:rsidP="008F4DE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747">
        <w:rPr>
          <w:rFonts w:ascii="Times New Roman" w:hAnsi="Times New Roman" w:cs="Times New Roman"/>
          <w:sz w:val="28"/>
          <w:szCs w:val="28"/>
        </w:rPr>
        <w:t xml:space="preserve">При работе с </w:t>
      </w:r>
      <w:proofErr w:type="spellStart"/>
      <w:r w:rsidRPr="00674747">
        <w:rPr>
          <w:rFonts w:ascii="Times New Roman" w:hAnsi="Times New Roman" w:cs="Times New Roman"/>
          <w:sz w:val="28"/>
          <w:szCs w:val="28"/>
        </w:rPr>
        <w:t>юрлицами</w:t>
      </w:r>
      <w:proofErr w:type="spellEnd"/>
      <w:r w:rsidRPr="00674747">
        <w:rPr>
          <w:rFonts w:ascii="Times New Roman" w:hAnsi="Times New Roman" w:cs="Times New Roman"/>
          <w:sz w:val="28"/>
          <w:szCs w:val="28"/>
        </w:rPr>
        <w:t xml:space="preserve"> выставляется счет-фактура</w:t>
      </w:r>
    </w:p>
    <w:p w:rsidR="008F4DE5" w:rsidRPr="00674747" w:rsidRDefault="008F4DE5" w:rsidP="008F4DE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747">
        <w:rPr>
          <w:rFonts w:ascii="Times New Roman" w:hAnsi="Times New Roman" w:cs="Times New Roman"/>
          <w:sz w:val="28"/>
          <w:szCs w:val="28"/>
        </w:rPr>
        <w:t>При работе с физлицами НДС указывается в кассовом чеке</w:t>
      </w:r>
    </w:p>
    <w:p w:rsidR="008F4DE5" w:rsidRPr="008F4DE5" w:rsidRDefault="008F4DE5" w:rsidP="008F4DE5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F4DE5">
        <w:rPr>
          <w:rFonts w:ascii="Times New Roman" w:hAnsi="Times New Roman" w:cs="Times New Roman"/>
          <w:i/>
          <w:sz w:val="28"/>
          <w:szCs w:val="28"/>
        </w:rPr>
        <w:t>При использовании сертификата:</w:t>
      </w:r>
    </w:p>
    <w:p w:rsidR="008F4DE5" w:rsidRPr="00674747" w:rsidRDefault="008F4DE5" w:rsidP="008F4DE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747">
        <w:rPr>
          <w:rFonts w:ascii="Times New Roman" w:hAnsi="Times New Roman" w:cs="Times New Roman"/>
          <w:sz w:val="28"/>
          <w:szCs w:val="28"/>
        </w:rPr>
        <w:t>На дату передачи товаров/услуг возникает второй момент определения базы</w:t>
      </w:r>
    </w:p>
    <w:p w:rsidR="008F4DE5" w:rsidRPr="00674747" w:rsidRDefault="008F4DE5" w:rsidP="008F4DE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747">
        <w:rPr>
          <w:rFonts w:ascii="Times New Roman" w:hAnsi="Times New Roman" w:cs="Times New Roman"/>
          <w:sz w:val="28"/>
          <w:szCs w:val="28"/>
        </w:rPr>
        <w:t>ИП вправе принять к вычету НДС, ранее исчисленный с предоплаты</w:t>
      </w:r>
    </w:p>
    <w:p w:rsidR="008F4DE5" w:rsidRPr="00674747" w:rsidRDefault="008F4DE5" w:rsidP="008F4DE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747">
        <w:rPr>
          <w:rStyle w:val="a4"/>
          <w:rFonts w:ascii="Times New Roman" w:hAnsi="Times New Roman" w:cs="Times New Roman"/>
          <w:color w:val="000000"/>
          <w:sz w:val="28"/>
          <w:szCs w:val="28"/>
        </w:rPr>
        <w:t>Важные особенности:</w:t>
      </w:r>
    </w:p>
    <w:p w:rsidR="008F4DE5" w:rsidRPr="00674747" w:rsidRDefault="008F4DE5" w:rsidP="008F4DE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747">
        <w:rPr>
          <w:rFonts w:ascii="Times New Roman" w:hAnsi="Times New Roman" w:cs="Times New Roman"/>
          <w:sz w:val="28"/>
          <w:szCs w:val="28"/>
        </w:rPr>
        <w:t>Если сертификат реализуется и используется в одном квартале, можно оформить счет-фактуру только при отгрузке</w:t>
      </w:r>
    </w:p>
    <w:p w:rsidR="008F4DE5" w:rsidRPr="00674747" w:rsidRDefault="008F4DE5" w:rsidP="008F4DE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747">
        <w:rPr>
          <w:rFonts w:ascii="Times New Roman" w:hAnsi="Times New Roman" w:cs="Times New Roman"/>
          <w:sz w:val="28"/>
          <w:szCs w:val="28"/>
        </w:rPr>
        <w:t>При работе с физлицами допустимо составлять сводную справку по операциям за квартал</w:t>
      </w:r>
    </w:p>
    <w:p w:rsidR="008F4DE5" w:rsidRPr="00674747" w:rsidRDefault="008F4DE5" w:rsidP="008F4DE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747">
        <w:rPr>
          <w:rFonts w:ascii="Times New Roman" w:hAnsi="Times New Roman" w:cs="Times New Roman"/>
          <w:sz w:val="28"/>
          <w:szCs w:val="28"/>
        </w:rPr>
        <w:t>Если услуги по сертификату освобождены от НДС (например, медицинские), то и продажа сертификата осуществляется без НДС</w:t>
      </w:r>
    </w:p>
    <w:p w:rsidR="008F4DE5" w:rsidRPr="00674747" w:rsidRDefault="008F4DE5" w:rsidP="008F4DE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747">
        <w:rPr>
          <w:rStyle w:val="a4"/>
          <w:rFonts w:ascii="Times New Roman" w:hAnsi="Times New Roman" w:cs="Times New Roman"/>
          <w:color w:val="000000"/>
          <w:sz w:val="28"/>
          <w:szCs w:val="28"/>
        </w:rPr>
        <w:t>Документальное оформление:</w:t>
      </w:r>
    </w:p>
    <w:p w:rsidR="008F4DE5" w:rsidRPr="00674747" w:rsidRDefault="008F4DE5" w:rsidP="008F4DE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747">
        <w:rPr>
          <w:rFonts w:ascii="Times New Roman" w:hAnsi="Times New Roman" w:cs="Times New Roman"/>
          <w:sz w:val="28"/>
          <w:szCs w:val="28"/>
        </w:rPr>
        <w:t>Счета-фактуры на аванс регистрируются в книге продаж</w:t>
      </w:r>
    </w:p>
    <w:p w:rsidR="008F4DE5" w:rsidRPr="00674747" w:rsidRDefault="008F4DE5" w:rsidP="008F4DE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747">
        <w:rPr>
          <w:rFonts w:ascii="Times New Roman" w:hAnsi="Times New Roman" w:cs="Times New Roman"/>
          <w:sz w:val="28"/>
          <w:szCs w:val="28"/>
        </w:rPr>
        <w:t>При использовании сертификата оформляется второй счет-фактура</w:t>
      </w:r>
    </w:p>
    <w:p w:rsidR="008F4DE5" w:rsidRPr="00674747" w:rsidRDefault="008F4DE5" w:rsidP="008F4DE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747">
        <w:rPr>
          <w:rFonts w:ascii="Times New Roman" w:hAnsi="Times New Roman" w:cs="Times New Roman"/>
          <w:sz w:val="28"/>
          <w:szCs w:val="28"/>
        </w:rPr>
        <w:t>Вычет НДС с предоплаты производится при фактической отгрузке товаров/услуг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F4DE5" w:rsidRPr="007D74E4" w:rsidRDefault="008F4DE5" w:rsidP="008F4DE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1268" w:rsidRPr="009A30C5" w:rsidRDefault="009B1268" w:rsidP="008F4DE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6CCC">
        <w:rPr>
          <w:rFonts w:ascii="Times New Roman" w:hAnsi="Times New Roman" w:cs="Times New Roman"/>
          <w:b/>
          <w:sz w:val="28"/>
          <w:szCs w:val="28"/>
        </w:rPr>
        <w:t xml:space="preserve">4. Кто не успел обновить прошить ККТ под новые НДС - требуется ли корректировки всех чеков, пробитые с 01.01.2026? или есть какой-то переходный период? (там 1-2 месяца, наказывать не будут </w:t>
      </w:r>
      <w:proofErr w:type="spellStart"/>
      <w:r w:rsidRPr="00146CCC">
        <w:rPr>
          <w:rFonts w:ascii="Times New Roman" w:hAnsi="Times New Roman" w:cs="Times New Roman"/>
          <w:b/>
          <w:sz w:val="28"/>
          <w:szCs w:val="28"/>
        </w:rPr>
        <w:t>орг-ции</w:t>
      </w:r>
      <w:proofErr w:type="spellEnd"/>
      <w:r w:rsidRPr="00146CCC">
        <w:rPr>
          <w:rFonts w:ascii="Times New Roman" w:hAnsi="Times New Roman" w:cs="Times New Roman"/>
          <w:b/>
          <w:sz w:val="28"/>
          <w:szCs w:val="28"/>
        </w:rPr>
        <w:t>)</w:t>
      </w:r>
    </w:p>
    <w:p w:rsidR="00146CCC" w:rsidRPr="00482461" w:rsidRDefault="00146CCC" w:rsidP="00146CC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461">
        <w:rPr>
          <w:rFonts w:ascii="Times New Roman" w:hAnsi="Times New Roman" w:cs="Times New Roman"/>
          <w:b/>
          <w:sz w:val="28"/>
          <w:szCs w:val="28"/>
        </w:rPr>
        <w:t>Ответ:</w:t>
      </w:r>
      <w:r w:rsidRPr="00482461">
        <w:rPr>
          <w:rFonts w:ascii="Times New Roman" w:hAnsi="Times New Roman" w:cs="Times New Roman"/>
          <w:sz w:val="28"/>
          <w:szCs w:val="28"/>
        </w:rPr>
        <w:t xml:space="preserve"> ФНС России на постоянной основе взаимодействует с изготовителями ККТ. Таким образом, по имеющейся у ФНС России информации, предоставленной изготовителями ККТ, разработчики ККТ ведут доработки программного обеспечения ККТ с ориентировочными сроками готовности функционала ККТ обеспечить формирование кассовых чек</w:t>
      </w:r>
      <w:r>
        <w:rPr>
          <w:rFonts w:ascii="Times New Roman" w:hAnsi="Times New Roman" w:cs="Times New Roman"/>
          <w:sz w:val="28"/>
          <w:szCs w:val="28"/>
        </w:rPr>
        <w:t>ов (БСО) с новой ставкой НДС 22</w:t>
      </w:r>
      <w:r w:rsidRPr="00482461">
        <w:rPr>
          <w:rFonts w:ascii="Times New Roman" w:hAnsi="Times New Roman" w:cs="Times New Roman"/>
          <w:sz w:val="28"/>
          <w:szCs w:val="28"/>
        </w:rPr>
        <w:t>% к концу 2025 года.</w:t>
      </w:r>
    </w:p>
    <w:p w:rsidR="00146CCC" w:rsidRPr="00482461" w:rsidRDefault="00146CCC" w:rsidP="00146CC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461">
        <w:rPr>
          <w:rFonts w:ascii="Times New Roman" w:hAnsi="Times New Roman" w:cs="Times New Roman"/>
          <w:sz w:val="28"/>
          <w:szCs w:val="28"/>
        </w:rPr>
        <w:t>Однако, по информации, поступившей от производителей внешнего программного обеспечения и крупнейших пользователей ККТ, в настоящее время необходимые обновления программного обеспечения не представлены на рынке, процедуры его обязательного тестирования не пройдены. По предварительным оценкам срок доработки внешнего программного обеспечения и его внедрения может достигать трех-четырех месяцев.</w:t>
      </w:r>
    </w:p>
    <w:p w:rsidR="00146CCC" w:rsidRPr="00482461" w:rsidRDefault="00146CCC" w:rsidP="00146CC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461">
        <w:rPr>
          <w:rFonts w:ascii="Times New Roman" w:hAnsi="Times New Roman" w:cs="Times New Roman"/>
          <w:sz w:val="28"/>
          <w:szCs w:val="28"/>
        </w:rPr>
        <w:t xml:space="preserve">В связи с этим, налоговыми органами на период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482461">
        <w:rPr>
          <w:rFonts w:ascii="Times New Roman" w:hAnsi="Times New Roman" w:cs="Times New Roman"/>
          <w:sz w:val="28"/>
          <w:szCs w:val="28"/>
        </w:rPr>
        <w:t xml:space="preserve"> квартала 2026 года смещен фокус внимания с контроля за соблюдением требований перехода с 01.01.2026 на отображение новой ставки НДС 22% в фискальных документах ККТ на информирование налогоплательщиков о вступлении в силу Федерального закона </w:t>
      </w:r>
      <w:r w:rsidRPr="00482461">
        <w:rPr>
          <w:rFonts w:ascii="Times New Roman" w:hAnsi="Times New Roman" w:cs="Times New Roman"/>
          <w:sz w:val="28"/>
          <w:szCs w:val="28"/>
        </w:rPr>
        <w:lastRenderedPageBreak/>
        <w:t>№ 425-ФЗ, предусматривающего с 01.01.2026 установление ставки НДС 22%, и необходимости формирования налоговой отчетности за налоговый период с расчетом действующей ставки НДС.</w:t>
      </w:r>
    </w:p>
    <w:p w:rsidR="00146CCC" w:rsidRDefault="00146CCC" w:rsidP="00146CC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461">
        <w:rPr>
          <w:rFonts w:ascii="Times New Roman" w:hAnsi="Times New Roman" w:cs="Times New Roman"/>
          <w:sz w:val="28"/>
          <w:szCs w:val="28"/>
        </w:rPr>
        <w:t xml:space="preserve">При этом ФНС России определены ситуации, при которых не требуется формирование чеков коррекции, они описаны в письме ФНС России от 15.12.2025 </w:t>
      </w:r>
      <w:r>
        <w:rPr>
          <w:rFonts w:ascii="Times New Roman" w:hAnsi="Times New Roman" w:cs="Times New Roman"/>
          <w:sz w:val="28"/>
          <w:szCs w:val="28"/>
        </w:rPr>
        <w:t>№ АБ-4-20/11248@, например:</w:t>
      </w:r>
    </w:p>
    <w:p w:rsidR="00146CCC" w:rsidRDefault="00146CCC" w:rsidP="00146CC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Формирование кассового чека при </w:t>
      </w:r>
      <w:r w:rsidRPr="00C31370">
        <w:rPr>
          <w:rFonts w:ascii="Times New Roman" w:hAnsi="Times New Roman" w:cs="Times New Roman"/>
          <w:sz w:val="28"/>
          <w:szCs w:val="28"/>
        </w:rPr>
        <w:t>возврате товара с 01.01.2026, который был реализован до 01.01.2026.</w:t>
      </w:r>
    </w:p>
    <w:p w:rsidR="00146CCC" w:rsidRDefault="00146CCC" w:rsidP="00146CC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Pr="00C31370">
        <w:rPr>
          <w:rFonts w:ascii="Times New Roman" w:hAnsi="Times New Roman" w:cs="Times New Roman"/>
          <w:sz w:val="28"/>
          <w:szCs w:val="28"/>
        </w:rPr>
        <w:t>Формирование кассовых чеков в случае, когда предварительная оплата в счет предстоящей поставки товара была получена до 01.01.2026, а передача предмета расчета (реализация товара) произведена начиная с 01.01.2026.</w:t>
      </w:r>
    </w:p>
    <w:p w:rsidR="00146CCC" w:rsidRDefault="00146CCC" w:rsidP="00146CC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Pr="00C31370">
        <w:rPr>
          <w:rFonts w:ascii="Times New Roman" w:hAnsi="Times New Roman" w:cs="Times New Roman"/>
          <w:sz w:val="28"/>
          <w:szCs w:val="28"/>
        </w:rPr>
        <w:t>Формирование кассовых чеков в случае, если товар, облагаемый по ставке НДС 20%, был отгружен до 01.01.2026 без оплаты, а окончательная оплата по нему была произведена после 01.01.2026.</w:t>
      </w:r>
    </w:p>
    <w:p w:rsidR="00146CCC" w:rsidRDefault="00146CCC" w:rsidP="00146CC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6CCC" w:rsidRPr="00146CCC" w:rsidRDefault="00146CCC" w:rsidP="00146CC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этом чеки коррекции потребуются, если с 01.01.2026 программное обеспечение ККТ по </w:t>
      </w:r>
      <w:r w:rsidRPr="00C31370">
        <w:rPr>
          <w:rFonts w:ascii="Times New Roman" w:hAnsi="Times New Roman" w:cs="Times New Roman"/>
          <w:sz w:val="28"/>
          <w:szCs w:val="28"/>
        </w:rPr>
        <w:t>ставк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31370">
        <w:rPr>
          <w:rFonts w:ascii="Times New Roman" w:hAnsi="Times New Roman" w:cs="Times New Roman"/>
          <w:sz w:val="28"/>
          <w:szCs w:val="28"/>
        </w:rPr>
        <w:t xml:space="preserve"> НДС 22%</w:t>
      </w:r>
      <w:r>
        <w:rPr>
          <w:rFonts w:ascii="Times New Roman" w:hAnsi="Times New Roman" w:cs="Times New Roman"/>
          <w:sz w:val="28"/>
          <w:szCs w:val="28"/>
        </w:rPr>
        <w:t xml:space="preserve"> не </w:t>
      </w:r>
      <w:r w:rsidRPr="00C31370">
        <w:rPr>
          <w:rFonts w:ascii="Times New Roman" w:hAnsi="Times New Roman" w:cs="Times New Roman"/>
          <w:sz w:val="28"/>
          <w:szCs w:val="28"/>
        </w:rPr>
        <w:t>установлен</w:t>
      </w:r>
      <w:r>
        <w:rPr>
          <w:rFonts w:ascii="Times New Roman" w:hAnsi="Times New Roman" w:cs="Times New Roman"/>
          <w:sz w:val="28"/>
          <w:szCs w:val="28"/>
        </w:rPr>
        <w:t>о и по всем чекам проведены суммы по ставке НДС 20%.</w:t>
      </w:r>
    </w:p>
    <w:p w:rsidR="009B1268" w:rsidRPr="009B1268" w:rsidRDefault="009B1268" w:rsidP="009B12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1268" w:rsidRPr="00010E69" w:rsidRDefault="00650D09" w:rsidP="00010E6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9B1268" w:rsidRPr="00010E69">
        <w:rPr>
          <w:rFonts w:ascii="Times New Roman" w:hAnsi="Times New Roman" w:cs="Times New Roman"/>
          <w:b/>
          <w:sz w:val="28"/>
          <w:szCs w:val="28"/>
        </w:rPr>
        <w:t xml:space="preserve">. При каких доходах в 2026 году можно применять специальные ставки НДС для УСН? </w:t>
      </w:r>
    </w:p>
    <w:p w:rsidR="002A2AEA" w:rsidRPr="002A2AEA" w:rsidRDefault="009A3B7B" w:rsidP="002A2A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3B7B">
        <w:rPr>
          <w:rFonts w:ascii="Times New Roman" w:hAnsi="Times New Roman" w:cs="Times New Roman"/>
          <w:b/>
          <w:sz w:val="28"/>
          <w:szCs w:val="28"/>
        </w:rPr>
        <w:t>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2AEA" w:rsidRPr="002A2AEA">
        <w:rPr>
          <w:rFonts w:ascii="Times New Roman" w:hAnsi="Times New Roman" w:cs="Times New Roman"/>
          <w:sz w:val="28"/>
          <w:szCs w:val="28"/>
        </w:rPr>
        <w:t>Пороговые значения доходов для ставки НДС 5 и 7% установлены пунктом 8 статьи 164 Налогового кодекса Российской Федерации:</w:t>
      </w:r>
    </w:p>
    <w:p w:rsidR="002A2AEA" w:rsidRPr="002A2AEA" w:rsidRDefault="002A2AEA" w:rsidP="002A2A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2AEA">
        <w:rPr>
          <w:rFonts w:ascii="Times New Roman" w:hAnsi="Times New Roman" w:cs="Times New Roman"/>
          <w:sz w:val="28"/>
          <w:szCs w:val="28"/>
        </w:rPr>
        <w:t>- 5% - если доход за предыдущий год (2025 год), либо с начала текущего года (2026 года) не превысил 250 млн. руб.;</w:t>
      </w:r>
    </w:p>
    <w:p w:rsidR="002A2AEA" w:rsidRPr="002A2AEA" w:rsidRDefault="002A2AEA" w:rsidP="002A2A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2AEA">
        <w:rPr>
          <w:rFonts w:ascii="Times New Roman" w:hAnsi="Times New Roman" w:cs="Times New Roman"/>
          <w:sz w:val="28"/>
          <w:szCs w:val="28"/>
        </w:rPr>
        <w:t>-7% - если доход за предыдущий год (2025 год), либо с начала текущего года (2026 года) превысил 250 млн. руб. но не превысил 450 млн. руб.</w:t>
      </w:r>
    </w:p>
    <w:p w:rsidR="002A2AEA" w:rsidRPr="002A2AEA" w:rsidRDefault="002A2AEA" w:rsidP="002A2A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2AEA">
        <w:rPr>
          <w:rFonts w:ascii="Times New Roman" w:hAnsi="Times New Roman" w:cs="Times New Roman"/>
          <w:sz w:val="28"/>
          <w:szCs w:val="28"/>
        </w:rPr>
        <w:t>Данные пороговые значения подлежат индексации на коэффициент-дефлятор для УСН, который на 2026 год составляет 1,090.</w:t>
      </w:r>
    </w:p>
    <w:p w:rsidR="002A2AEA" w:rsidRPr="002A2AEA" w:rsidRDefault="002A2AEA" w:rsidP="002A2A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2AEA">
        <w:rPr>
          <w:rFonts w:ascii="Times New Roman" w:hAnsi="Times New Roman" w:cs="Times New Roman"/>
          <w:sz w:val="28"/>
          <w:szCs w:val="28"/>
        </w:rPr>
        <w:t>Таким образом, если доход налогоплательщика УСН с начала 2026 года превысит 20 млн. руб., то начиная с 1 числа следующего месяца он может исчислять НДС по специальной ставке 5% до достижения дохода 272,5 (250 * 1,090) млн. руб.</w:t>
      </w:r>
    </w:p>
    <w:p w:rsidR="002A2AEA" w:rsidRPr="002A2AEA" w:rsidRDefault="002A2AEA" w:rsidP="002A2A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2AEA">
        <w:rPr>
          <w:rFonts w:ascii="Times New Roman" w:hAnsi="Times New Roman" w:cs="Times New Roman"/>
          <w:sz w:val="28"/>
          <w:szCs w:val="28"/>
        </w:rPr>
        <w:t>Начиная с месяца, следующего за месяцем, в котором доходы превысили 272,5 млн. руб., и до месяца, в котором доходы превысили 490,5 (450 * 1,090) млн. руб., применяется ставка НДС 7%.</w:t>
      </w:r>
    </w:p>
    <w:p w:rsidR="002A2AEA" w:rsidRDefault="002A2AEA" w:rsidP="002A2A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2AEA">
        <w:rPr>
          <w:rFonts w:ascii="Times New Roman" w:hAnsi="Times New Roman" w:cs="Times New Roman"/>
          <w:sz w:val="28"/>
          <w:szCs w:val="28"/>
        </w:rPr>
        <w:t>С 1 числа месяца, в котором доходы превысили 490,5 млн руб., применяется НДС по общеустановленной ставке, в том числе НДС по ставке 7% пересчитывается по ставке 22 или 10%.</w:t>
      </w:r>
    </w:p>
    <w:p w:rsidR="002A2AEA" w:rsidRPr="009A3B7B" w:rsidRDefault="002A2AEA" w:rsidP="002A2AE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A3B7B">
        <w:rPr>
          <w:rFonts w:ascii="Times New Roman" w:hAnsi="Times New Roman" w:cs="Times New Roman"/>
          <w:i/>
          <w:sz w:val="28"/>
          <w:szCs w:val="28"/>
        </w:rPr>
        <w:t xml:space="preserve">Доход считается нарастающим итогом с начала года. Учитываются все доходы, в целях УСН (поступления по банку, выручка по ККТ, доходы от </w:t>
      </w:r>
      <w:proofErr w:type="spellStart"/>
      <w:r w:rsidRPr="009A3B7B">
        <w:rPr>
          <w:rFonts w:ascii="Times New Roman" w:hAnsi="Times New Roman" w:cs="Times New Roman"/>
          <w:i/>
          <w:sz w:val="28"/>
          <w:szCs w:val="28"/>
        </w:rPr>
        <w:t>маркетплейсов</w:t>
      </w:r>
      <w:proofErr w:type="spellEnd"/>
      <w:r w:rsidRPr="009A3B7B">
        <w:rPr>
          <w:rFonts w:ascii="Times New Roman" w:hAnsi="Times New Roman" w:cs="Times New Roman"/>
          <w:i/>
          <w:sz w:val="28"/>
          <w:szCs w:val="28"/>
        </w:rPr>
        <w:t xml:space="preserve">, агентское вознаграждение и </w:t>
      </w:r>
      <w:r w:rsidR="008F229A" w:rsidRPr="009A3B7B">
        <w:rPr>
          <w:rFonts w:ascii="Times New Roman" w:hAnsi="Times New Roman" w:cs="Times New Roman"/>
          <w:i/>
          <w:sz w:val="28"/>
          <w:szCs w:val="28"/>
        </w:rPr>
        <w:t>д</w:t>
      </w:r>
      <w:r w:rsidRPr="009A3B7B">
        <w:rPr>
          <w:rFonts w:ascii="Times New Roman" w:hAnsi="Times New Roman" w:cs="Times New Roman"/>
          <w:i/>
          <w:sz w:val="28"/>
          <w:szCs w:val="28"/>
        </w:rPr>
        <w:t>р</w:t>
      </w:r>
      <w:r w:rsidR="008F229A" w:rsidRPr="009A3B7B">
        <w:rPr>
          <w:rFonts w:ascii="Times New Roman" w:hAnsi="Times New Roman" w:cs="Times New Roman"/>
          <w:i/>
          <w:sz w:val="28"/>
          <w:szCs w:val="28"/>
        </w:rPr>
        <w:t>.</w:t>
      </w:r>
      <w:r w:rsidRPr="009A3B7B">
        <w:rPr>
          <w:rFonts w:ascii="Times New Roman" w:hAnsi="Times New Roman" w:cs="Times New Roman"/>
          <w:i/>
          <w:sz w:val="28"/>
          <w:szCs w:val="28"/>
        </w:rPr>
        <w:t xml:space="preserve">). Кроме того при совмещении одновременно УСН и ПСН доходы учитываются по обоим режимам налогообложения (гл. 26.1., 26.5 НК РФ). </w:t>
      </w:r>
    </w:p>
    <w:p w:rsidR="009F323B" w:rsidRDefault="009F323B" w:rsidP="001A5E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1268" w:rsidRDefault="00650D09" w:rsidP="00010E6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6</w:t>
      </w:r>
      <w:r w:rsidR="009B1268" w:rsidRPr="00010E69">
        <w:rPr>
          <w:rFonts w:ascii="Times New Roman" w:hAnsi="Times New Roman" w:cs="Times New Roman"/>
          <w:b/>
          <w:sz w:val="28"/>
          <w:szCs w:val="28"/>
        </w:rPr>
        <w:t xml:space="preserve">. С какого момента налогоплательщики на УСН становятся плательщиками НДС? Какие нормативные акты регламентируют этот переход? </w:t>
      </w:r>
    </w:p>
    <w:p w:rsidR="001A5EE8" w:rsidRDefault="009A3B7B" w:rsidP="001A5E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3B7B">
        <w:rPr>
          <w:rFonts w:ascii="Times New Roman" w:hAnsi="Times New Roman" w:cs="Times New Roman"/>
          <w:b/>
          <w:sz w:val="28"/>
          <w:szCs w:val="28"/>
        </w:rPr>
        <w:t>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5EE8" w:rsidRPr="001A5EE8">
        <w:rPr>
          <w:rFonts w:ascii="Times New Roman" w:hAnsi="Times New Roman" w:cs="Times New Roman"/>
          <w:sz w:val="28"/>
          <w:szCs w:val="28"/>
        </w:rPr>
        <w:t xml:space="preserve">С 1 января 2025 года все налогоплательщики, применяющие УСН </w:t>
      </w:r>
      <w:r w:rsidR="001A5EE8" w:rsidRPr="001A5EE8">
        <w:rPr>
          <w:rFonts w:ascii="Times New Roman" w:hAnsi="Times New Roman" w:cs="Times New Roman"/>
          <w:sz w:val="28"/>
          <w:szCs w:val="28"/>
        </w:rPr>
        <w:br/>
        <w:t>(как ИП, так и организации), признаются налогоплательщиками НДС</w:t>
      </w:r>
      <w:r w:rsidR="001A5EE8">
        <w:rPr>
          <w:rFonts w:ascii="Times New Roman" w:hAnsi="Times New Roman" w:cs="Times New Roman"/>
          <w:sz w:val="28"/>
          <w:szCs w:val="28"/>
        </w:rPr>
        <w:t xml:space="preserve"> (</w:t>
      </w:r>
      <w:r w:rsidR="001A5EE8" w:rsidRPr="001A5EE8">
        <w:rPr>
          <w:rFonts w:ascii="Times New Roman" w:hAnsi="Times New Roman" w:cs="Times New Roman"/>
          <w:sz w:val="28"/>
          <w:szCs w:val="28"/>
        </w:rPr>
        <w:t>Федеральный закон от 12.07.2024 года № 176-ФЗ;</w:t>
      </w:r>
      <w:r w:rsidR="001A5EE8">
        <w:rPr>
          <w:rFonts w:ascii="Times New Roman" w:hAnsi="Times New Roman" w:cs="Times New Roman"/>
          <w:sz w:val="28"/>
          <w:szCs w:val="28"/>
        </w:rPr>
        <w:t xml:space="preserve"> </w:t>
      </w:r>
      <w:r w:rsidR="001A5EE8" w:rsidRPr="001A5EE8">
        <w:rPr>
          <w:rFonts w:ascii="Times New Roman" w:hAnsi="Times New Roman" w:cs="Times New Roman"/>
          <w:sz w:val="28"/>
          <w:szCs w:val="28"/>
        </w:rPr>
        <w:t>Федеральный закон от 08.08.2024 № 259-ФЗ</w:t>
      </w:r>
      <w:r w:rsidR="001A5EE8">
        <w:rPr>
          <w:rFonts w:ascii="Times New Roman" w:hAnsi="Times New Roman" w:cs="Times New Roman"/>
          <w:sz w:val="28"/>
          <w:szCs w:val="28"/>
        </w:rPr>
        <w:t>).</w:t>
      </w:r>
    </w:p>
    <w:p w:rsidR="009F323B" w:rsidRDefault="009F323B" w:rsidP="009F32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перехода налогоплательщиков УСН на уплату НДС регламентирован статьей 145 Налогового кодекса Российской Федерации (в части освобождения от НДС) и пунктом 8 статьи 164 Налогового кодекса Российской Федерации (в части применяемых ставок).</w:t>
      </w:r>
    </w:p>
    <w:p w:rsidR="009F323B" w:rsidRPr="009F323B" w:rsidRDefault="009F323B" w:rsidP="009F32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Налогоплательщики УСН, превысившие в 2025 году доход 20 млн. руб. становятся плательщиками НДС с 01.01.2026. </w:t>
      </w:r>
      <w:r w:rsidRPr="009F323B">
        <w:rPr>
          <w:rFonts w:ascii="Times New Roman" w:hAnsi="Times New Roman" w:cs="Times New Roman"/>
          <w:sz w:val="28"/>
          <w:szCs w:val="28"/>
        </w:rPr>
        <w:t>Если доходы налогоплательщика УСН за 2025 год не более 2</w:t>
      </w:r>
      <w:r w:rsidRPr="009F323B">
        <w:rPr>
          <w:rFonts w:ascii="Times New Roman" w:hAnsi="Times New Roman" w:cs="Times New Roman"/>
          <w:bCs/>
          <w:sz w:val="28"/>
          <w:szCs w:val="28"/>
        </w:rPr>
        <w:t xml:space="preserve">0 млн </w:t>
      </w:r>
      <w:proofErr w:type="spellStart"/>
      <w:r w:rsidRPr="009F323B">
        <w:rPr>
          <w:rFonts w:ascii="Times New Roman" w:hAnsi="Times New Roman" w:cs="Times New Roman"/>
          <w:bCs/>
          <w:sz w:val="28"/>
          <w:szCs w:val="28"/>
        </w:rPr>
        <w:t>руб</w:t>
      </w:r>
      <w:proofErr w:type="spellEnd"/>
      <w:r w:rsidRPr="009F323B">
        <w:rPr>
          <w:rFonts w:ascii="Times New Roman" w:hAnsi="Times New Roman" w:cs="Times New Roman"/>
          <w:sz w:val="28"/>
          <w:szCs w:val="28"/>
        </w:rPr>
        <w:t>, то с 01.01.2026 обязанность по исчислению и уплате НДС в бюджет у него не возникает (п. 1 ст. 145 НК РФ).</w:t>
      </w:r>
    </w:p>
    <w:p w:rsidR="009F323B" w:rsidRDefault="009F323B" w:rsidP="009F32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Налогоплательщики УСН с доходом в 2025 году менее 20 млн. руб. а также вновь зарегистрированные налогоплательщики:</w:t>
      </w:r>
    </w:p>
    <w:p w:rsidR="009F323B" w:rsidRDefault="009F323B" w:rsidP="009F32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превысившие в 2026 году доход 20 млн. руб. становятся плательщиками НДС с 1 числа месяца, следующего за месяцем превышения;</w:t>
      </w:r>
    </w:p>
    <w:p w:rsidR="009F323B" w:rsidRPr="009F323B" w:rsidRDefault="009F323B" w:rsidP="009F32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323B">
        <w:rPr>
          <w:rFonts w:ascii="Times New Roman" w:hAnsi="Times New Roman" w:cs="Times New Roman"/>
          <w:sz w:val="28"/>
          <w:szCs w:val="28"/>
        </w:rPr>
        <w:t>- превысившие в 2026 году доход 15 млн. руб., но не превысившие 20 млн. руб. становятся плательщиками НДС с 01.01.2027;</w:t>
      </w:r>
    </w:p>
    <w:p w:rsidR="009F323B" w:rsidRDefault="009F323B" w:rsidP="009F32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10E69" w:rsidRDefault="00650D09" w:rsidP="00010E6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9B1268" w:rsidRPr="00010E69">
        <w:rPr>
          <w:rFonts w:ascii="Times New Roman" w:hAnsi="Times New Roman" w:cs="Times New Roman"/>
          <w:b/>
          <w:sz w:val="28"/>
          <w:szCs w:val="28"/>
        </w:rPr>
        <w:t xml:space="preserve">. Можно ли добровольно отказаться от освобождения от уплаты НДС? </w:t>
      </w:r>
    </w:p>
    <w:p w:rsidR="00010E69" w:rsidRPr="004C4202" w:rsidRDefault="009A3B7B" w:rsidP="00010E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3B7B">
        <w:rPr>
          <w:rFonts w:ascii="Times New Roman" w:hAnsi="Times New Roman" w:cs="Times New Roman"/>
          <w:b/>
          <w:sz w:val="28"/>
          <w:szCs w:val="28"/>
        </w:rPr>
        <w:t>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10E69" w:rsidRPr="004C4202">
        <w:rPr>
          <w:rFonts w:ascii="Times New Roman" w:hAnsi="Times New Roman" w:cs="Times New Roman"/>
          <w:sz w:val="28"/>
          <w:szCs w:val="28"/>
        </w:rPr>
        <w:t xml:space="preserve">Нет, </w:t>
      </w:r>
      <w:r w:rsidR="004C4202">
        <w:rPr>
          <w:rFonts w:ascii="Times New Roman" w:hAnsi="Times New Roman" w:cs="Times New Roman"/>
          <w:sz w:val="28"/>
          <w:szCs w:val="28"/>
        </w:rPr>
        <w:t xml:space="preserve">добровольно отказаться от освобождения </w:t>
      </w:r>
      <w:r w:rsidR="003F7B5C">
        <w:rPr>
          <w:rFonts w:ascii="Times New Roman" w:hAnsi="Times New Roman" w:cs="Times New Roman"/>
          <w:sz w:val="28"/>
          <w:szCs w:val="28"/>
        </w:rPr>
        <w:t>уплаты</w:t>
      </w:r>
      <w:r w:rsidR="004C4202">
        <w:rPr>
          <w:rFonts w:ascii="Times New Roman" w:hAnsi="Times New Roman" w:cs="Times New Roman"/>
          <w:sz w:val="28"/>
          <w:szCs w:val="28"/>
        </w:rPr>
        <w:t xml:space="preserve"> НДС при доходах менее 20 млн руб. нельзя. Освобождение от НДС для налогоплательщиков УСН является атематическим при соблюдении лимита доходов, и отказаться от него законодательство не позволяет. Однако, можно продолжать пользоваться освобождением и при необходимости выставлять счета-фактуры с НДС 22% (с 2026 года) по просьбе контрагентов. Но при этом нужно будет уплачивать начисленный налог, подавать декларацию по НДС, а вот принять к вычету входящий НДС будет нельзя! При таких обстоятельствах это экономически не целесообразно и при желании применять НДС, лучше тогда перейти на общую систему налогообложения.</w:t>
      </w:r>
    </w:p>
    <w:p w:rsidR="008F229A" w:rsidRDefault="008F229A" w:rsidP="00010E6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1268" w:rsidRDefault="00650D09" w:rsidP="00010E6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9B1268" w:rsidRPr="00D642F5">
        <w:rPr>
          <w:rFonts w:ascii="Times New Roman" w:hAnsi="Times New Roman" w:cs="Times New Roman"/>
          <w:b/>
          <w:sz w:val="28"/>
          <w:szCs w:val="28"/>
        </w:rPr>
        <w:t>. Как корректно посчитать и задекларировать 20 миллионов доходов по УСН?</w:t>
      </w:r>
    </w:p>
    <w:p w:rsidR="003F7B5C" w:rsidRDefault="009A3B7B" w:rsidP="003F7B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3B7B">
        <w:rPr>
          <w:rFonts w:ascii="Times New Roman" w:hAnsi="Times New Roman" w:cs="Times New Roman"/>
          <w:b/>
          <w:sz w:val="28"/>
          <w:szCs w:val="28"/>
        </w:rPr>
        <w:t>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F7B5C">
        <w:rPr>
          <w:rFonts w:ascii="Times New Roman" w:hAnsi="Times New Roman" w:cs="Times New Roman"/>
          <w:sz w:val="28"/>
          <w:szCs w:val="28"/>
        </w:rPr>
        <w:t xml:space="preserve">Доход считается нарастающим итогом с начала года. Учитываются </w:t>
      </w:r>
      <w:r w:rsidR="003F7B5C" w:rsidRPr="001A5EE8">
        <w:rPr>
          <w:rFonts w:ascii="Times New Roman" w:hAnsi="Times New Roman" w:cs="Times New Roman"/>
          <w:sz w:val="28"/>
          <w:szCs w:val="28"/>
        </w:rPr>
        <w:t>все доходы, в целях УСН</w:t>
      </w:r>
      <w:r w:rsidR="003F7B5C">
        <w:rPr>
          <w:rFonts w:ascii="Times New Roman" w:hAnsi="Times New Roman" w:cs="Times New Roman"/>
          <w:sz w:val="28"/>
          <w:szCs w:val="28"/>
        </w:rPr>
        <w:t xml:space="preserve">. Кроме того </w:t>
      </w:r>
      <w:r w:rsidR="003F7B5C" w:rsidRPr="001A5EE8">
        <w:rPr>
          <w:rFonts w:ascii="Times New Roman" w:hAnsi="Times New Roman" w:cs="Times New Roman"/>
          <w:sz w:val="28"/>
          <w:szCs w:val="28"/>
        </w:rPr>
        <w:t xml:space="preserve">при совмещении одновременно УСН и ПСН доходы учитываются по обоим режимам налогообложения (гл. 26.1., 26.5 НК РФ). </w:t>
      </w:r>
    </w:p>
    <w:p w:rsidR="00405CBE" w:rsidRPr="00405CBE" w:rsidRDefault="00405CBE" w:rsidP="00405CB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05CBE">
        <w:rPr>
          <w:rStyle w:val="a4"/>
          <w:rFonts w:ascii="Times New Roman" w:hAnsi="Times New Roman" w:cs="Times New Roman"/>
          <w:color w:val="000000"/>
          <w:sz w:val="28"/>
          <w:szCs w:val="28"/>
        </w:rPr>
        <w:t>Основные правила определения доходов при УСН:</w:t>
      </w:r>
    </w:p>
    <w:p w:rsidR="00405CBE" w:rsidRPr="00405CBE" w:rsidRDefault="00405CBE" w:rsidP="00405CB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05CBE">
        <w:rPr>
          <w:rFonts w:ascii="Times New Roman" w:hAnsi="Times New Roman" w:cs="Times New Roman"/>
          <w:sz w:val="28"/>
          <w:szCs w:val="28"/>
        </w:rPr>
        <w:t>Учитываются два вида доходов:</w:t>
      </w:r>
    </w:p>
    <w:p w:rsidR="00405CBE" w:rsidRPr="00405CBE" w:rsidRDefault="00405CBE" w:rsidP="00405CB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405CBE">
        <w:rPr>
          <w:rStyle w:val="a4"/>
          <w:rFonts w:ascii="Times New Roman" w:hAnsi="Times New Roman" w:cs="Times New Roman"/>
          <w:color w:val="000000"/>
          <w:sz w:val="28"/>
          <w:szCs w:val="28"/>
        </w:rPr>
        <w:t>Доходы от реализации</w:t>
      </w:r>
      <w:r w:rsidRPr="00405CBE">
        <w:rPr>
          <w:rFonts w:ascii="Times New Roman" w:hAnsi="Times New Roman" w:cs="Times New Roman"/>
          <w:sz w:val="28"/>
          <w:szCs w:val="28"/>
        </w:rPr>
        <w:t> (выручка от продажи товаров, работ, услуг)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05CBE" w:rsidRPr="00405CBE" w:rsidRDefault="00405CBE" w:rsidP="00405CB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405CBE">
        <w:rPr>
          <w:rStyle w:val="a4"/>
          <w:rFonts w:ascii="Times New Roman" w:hAnsi="Times New Roman" w:cs="Times New Roman"/>
          <w:color w:val="000000"/>
          <w:sz w:val="28"/>
          <w:szCs w:val="28"/>
        </w:rPr>
        <w:t>Внереализационные доходы</w:t>
      </w:r>
      <w:r w:rsidRPr="00405CBE">
        <w:rPr>
          <w:rFonts w:ascii="Times New Roman" w:hAnsi="Times New Roman" w:cs="Times New Roman"/>
          <w:sz w:val="28"/>
          <w:szCs w:val="28"/>
        </w:rPr>
        <w:t> (проценты, арендные платежи, безвозмездно полученное имущество)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05CBE" w:rsidRPr="00405CBE" w:rsidRDefault="00405CBE" w:rsidP="00405CB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05CBE">
        <w:rPr>
          <w:rStyle w:val="a4"/>
          <w:rFonts w:ascii="Times New Roman" w:hAnsi="Times New Roman" w:cs="Times New Roman"/>
          <w:color w:val="000000"/>
          <w:sz w:val="28"/>
          <w:szCs w:val="28"/>
        </w:rPr>
        <w:t>Порядок признания доходов:</w:t>
      </w:r>
    </w:p>
    <w:p w:rsidR="00405CBE" w:rsidRPr="00405CBE" w:rsidRDefault="00405CBE" w:rsidP="00405CB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05CBE">
        <w:rPr>
          <w:rFonts w:ascii="Times New Roman" w:hAnsi="Times New Roman" w:cs="Times New Roman"/>
          <w:sz w:val="28"/>
          <w:szCs w:val="28"/>
        </w:rPr>
        <w:t>По кассовому методу (при поступлении денег)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05CBE" w:rsidRPr="00405CBE" w:rsidRDefault="00405CBE" w:rsidP="00405CB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05CBE">
        <w:rPr>
          <w:rFonts w:ascii="Times New Roman" w:hAnsi="Times New Roman" w:cs="Times New Roman"/>
          <w:sz w:val="28"/>
          <w:szCs w:val="28"/>
        </w:rPr>
        <w:lastRenderedPageBreak/>
        <w:t>При получении имущества или услуг в натуральной форме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05CBE" w:rsidRPr="00405CBE" w:rsidRDefault="00405CBE" w:rsidP="00405CB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05CBE">
        <w:rPr>
          <w:rFonts w:ascii="Times New Roman" w:hAnsi="Times New Roman" w:cs="Times New Roman"/>
          <w:sz w:val="28"/>
          <w:szCs w:val="28"/>
        </w:rPr>
        <w:t>При взаимозачетах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05CBE" w:rsidRPr="00405CBE" w:rsidRDefault="00405CBE" w:rsidP="00405CB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05CBE">
        <w:rPr>
          <w:rStyle w:val="a4"/>
          <w:rFonts w:ascii="Times New Roman" w:hAnsi="Times New Roman" w:cs="Times New Roman"/>
          <w:color w:val="000000"/>
          <w:sz w:val="28"/>
          <w:szCs w:val="28"/>
        </w:rPr>
        <w:t>Важные особенности учета:</w:t>
      </w:r>
    </w:p>
    <w:p w:rsidR="00405CBE" w:rsidRPr="00405CBE" w:rsidRDefault="00405CBE" w:rsidP="00405CB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05CBE">
        <w:rPr>
          <w:rFonts w:ascii="Times New Roman" w:hAnsi="Times New Roman" w:cs="Times New Roman"/>
          <w:sz w:val="28"/>
          <w:szCs w:val="28"/>
        </w:rPr>
        <w:t>Доходы учитываются без НДС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05CBE" w:rsidRPr="00405CBE" w:rsidRDefault="00405CBE" w:rsidP="00405CB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05CBE">
        <w:rPr>
          <w:rFonts w:ascii="Times New Roman" w:hAnsi="Times New Roman" w:cs="Times New Roman"/>
          <w:sz w:val="28"/>
          <w:szCs w:val="28"/>
        </w:rPr>
        <w:t>Суммы в иностранной валюте пересчитываются в рубли по курсу ЦБ РФ на дату получения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05CBE" w:rsidRPr="00405CBE" w:rsidRDefault="00405CBE" w:rsidP="00405CB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05CBE">
        <w:rPr>
          <w:rFonts w:ascii="Times New Roman" w:hAnsi="Times New Roman" w:cs="Times New Roman"/>
          <w:sz w:val="28"/>
          <w:szCs w:val="28"/>
        </w:rPr>
        <w:t>Доходы в натуральной форме оцениваются по рыночным ценам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05CBE" w:rsidRPr="00405CBE" w:rsidRDefault="00405CBE" w:rsidP="00405CB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05CBE">
        <w:rPr>
          <w:rStyle w:val="a4"/>
          <w:rFonts w:ascii="Times New Roman" w:hAnsi="Times New Roman" w:cs="Times New Roman"/>
          <w:color w:val="000000"/>
          <w:sz w:val="28"/>
          <w:szCs w:val="28"/>
        </w:rPr>
        <w:t>Что не включается в доходы:</w:t>
      </w:r>
    </w:p>
    <w:p w:rsidR="00405CBE" w:rsidRPr="00405CBE" w:rsidRDefault="00405CBE" w:rsidP="00405CB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05CBE">
        <w:rPr>
          <w:rFonts w:ascii="Times New Roman" w:hAnsi="Times New Roman" w:cs="Times New Roman"/>
          <w:sz w:val="28"/>
          <w:szCs w:val="28"/>
        </w:rPr>
        <w:t>Задатки и обеспечительные платежи</w:t>
      </w:r>
    </w:p>
    <w:p w:rsidR="00405CBE" w:rsidRPr="00405CBE" w:rsidRDefault="00405CBE" w:rsidP="00405CB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05CBE">
        <w:rPr>
          <w:rFonts w:ascii="Times New Roman" w:hAnsi="Times New Roman" w:cs="Times New Roman"/>
          <w:sz w:val="28"/>
          <w:szCs w:val="28"/>
        </w:rPr>
        <w:t>Взносы в уставный капитал</w:t>
      </w:r>
    </w:p>
    <w:p w:rsidR="00405CBE" w:rsidRPr="00405CBE" w:rsidRDefault="00405CBE" w:rsidP="00405CB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05CBE">
        <w:rPr>
          <w:rFonts w:ascii="Times New Roman" w:hAnsi="Times New Roman" w:cs="Times New Roman"/>
          <w:sz w:val="28"/>
          <w:szCs w:val="28"/>
        </w:rPr>
        <w:t>Заемные средства</w:t>
      </w:r>
    </w:p>
    <w:p w:rsidR="00405CBE" w:rsidRPr="00405CBE" w:rsidRDefault="00405CBE" w:rsidP="00405CB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05CBE">
        <w:rPr>
          <w:rFonts w:ascii="Times New Roman" w:hAnsi="Times New Roman" w:cs="Times New Roman"/>
          <w:sz w:val="28"/>
          <w:szCs w:val="28"/>
        </w:rPr>
        <w:t>Целевое финансирование</w:t>
      </w:r>
    </w:p>
    <w:p w:rsidR="00405CBE" w:rsidRPr="00405CBE" w:rsidRDefault="00405CBE" w:rsidP="00405CB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05CBE">
        <w:rPr>
          <w:rFonts w:ascii="Times New Roman" w:hAnsi="Times New Roman" w:cs="Times New Roman"/>
          <w:sz w:val="28"/>
          <w:szCs w:val="28"/>
        </w:rPr>
        <w:t>Безвозмездные поступления от учредителей (при определенных условиях)</w:t>
      </w:r>
    </w:p>
    <w:p w:rsidR="00405CBE" w:rsidRPr="00405CBE" w:rsidRDefault="00405CBE" w:rsidP="00405CB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05CBE">
        <w:rPr>
          <w:rStyle w:val="a4"/>
          <w:rFonts w:ascii="Times New Roman" w:hAnsi="Times New Roman" w:cs="Times New Roman"/>
          <w:color w:val="000000"/>
          <w:sz w:val="28"/>
          <w:szCs w:val="28"/>
        </w:rPr>
        <w:t>Особые случаи учета:</w:t>
      </w:r>
    </w:p>
    <w:p w:rsidR="00405CBE" w:rsidRPr="00405CBE" w:rsidRDefault="00405CBE" w:rsidP="00405CB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05CBE">
        <w:rPr>
          <w:rFonts w:ascii="Times New Roman" w:hAnsi="Times New Roman" w:cs="Times New Roman"/>
          <w:sz w:val="28"/>
          <w:szCs w:val="28"/>
        </w:rPr>
        <w:t xml:space="preserve">При реализации через </w:t>
      </w:r>
      <w:proofErr w:type="spellStart"/>
      <w:r w:rsidRPr="00405CBE">
        <w:rPr>
          <w:rFonts w:ascii="Times New Roman" w:hAnsi="Times New Roman" w:cs="Times New Roman"/>
          <w:sz w:val="28"/>
          <w:szCs w:val="28"/>
        </w:rPr>
        <w:t>маркетплейсы</w:t>
      </w:r>
      <w:proofErr w:type="spellEnd"/>
      <w:r w:rsidRPr="00405CBE">
        <w:rPr>
          <w:rFonts w:ascii="Times New Roman" w:hAnsi="Times New Roman" w:cs="Times New Roman"/>
          <w:sz w:val="28"/>
          <w:szCs w:val="28"/>
        </w:rPr>
        <w:t xml:space="preserve"> учитывается полная сумма оплаты покупателем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05CBE" w:rsidRPr="00405CBE" w:rsidRDefault="00405CBE" w:rsidP="00405CB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05CBE">
        <w:rPr>
          <w:rFonts w:ascii="Times New Roman" w:hAnsi="Times New Roman" w:cs="Times New Roman"/>
          <w:sz w:val="28"/>
          <w:szCs w:val="28"/>
        </w:rPr>
        <w:t>Векселя учитываются при их оплате или передаче третьему лицу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05CBE" w:rsidRPr="00405CBE" w:rsidRDefault="00405CBE" w:rsidP="00405CB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05CBE">
        <w:rPr>
          <w:rFonts w:ascii="Times New Roman" w:hAnsi="Times New Roman" w:cs="Times New Roman"/>
          <w:sz w:val="28"/>
          <w:szCs w:val="28"/>
        </w:rPr>
        <w:t>Субсидии учитываются пропорционально расходам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05CBE" w:rsidRPr="00405CBE" w:rsidRDefault="00405CBE" w:rsidP="00405CB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05CBE">
        <w:rPr>
          <w:rStyle w:val="a4"/>
          <w:rFonts w:ascii="Times New Roman" w:hAnsi="Times New Roman" w:cs="Times New Roman"/>
          <w:color w:val="000000"/>
          <w:sz w:val="28"/>
          <w:szCs w:val="28"/>
        </w:rPr>
        <w:t>Даты признания доходов:</w:t>
      </w:r>
    </w:p>
    <w:p w:rsidR="00405CBE" w:rsidRPr="00405CBE" w:rsidRDefault="00405CBE" w:rsidP="00405CB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05CBE">
        <w:rPr>
          <w:rFonts w:ascii="Times New Roman" w:hAnsi="Times New Roman" w:cs="Times New Roman"/>
          <w:sz w:val="28"/>
          <w:szCs w:val="28"/>
        </w:rPr>
        <w:t>При поступлении денежных средств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05CBE" w:rsidRPr="00405CBE" w:rsidRDefault="00405CBE" w:rsidP="00405CB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05CBE">
        <w:rPr>
          <w:rFonts w:ascii="Times New Roman" w:hAnsi="Times New Roman" w:cs="Times New Roman"/>
          <w:sz w:val="28"/>
          <w:szCs w:val="28"/>
        </w:rPr>
        <w:t>При получении имущества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05CBE" w:rsidRPr="00405CBE" w:rsidRDefault="00405CBE" w:rsidP="00405CB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05CBE">
        <w:rPr>
          <w:rFonts w:ascii="Times New Roman" w:hAnsi="Times New Roman" w:cs="Times New Roman"/>
          <w:sz w:val="28"/>
          <w:szCs w:val="28"/>
        </w:rPr>
        <w:t>При погашении задолженности любым способом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05CBE" w:rsidRPr="00405CBE" w:rsidRDefault="00405CBE" w:rsidP="00405CB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05CBE">
        <w:rPr>
          <w:rStyle w:val="a4"/>
          <w:rFonts w:ascii="Times New Roman" w:hAnsi="Times New Roman" w:cs="Times New Roman"/>
          <w:color w:val="000000"/>
          <w:sz w:val="28"/>
          <w:szCs w:val="28"/>
        </w:rPr>
        <w:t>Важно:</w:t>
      </w:r>
      <w:r w:rsidRPr="00405CBE">
        <w:rPr>
          <w:rFonts w:ascii="Times New Roman" w:hAnsi="Times New Roman" w:cs="Times New Roman"/>
          <w:sz w:val="28"/>
          <w:szCs w:val="28"/>
        </w:rPr>
        <w:t> Все доходы учитываются однократно, независимо от формы получения (денежной или натуральной). При работе с авансами они также включаются в доходы сразу при поступлении.</w:t>
      </w:r>
    </w:p>
    <w:p w:rsidR="00405CBE" w:rsidRDefault="00405CBE" w:rsidP="00405CB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1268" w:rsidRPr="00E2748E" w:rsidRDefault="00650D09" w:rsidP="00405CB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9B1268" w:rsidRPr="00E2748E">
        <w:rPr>
          <w:rFonts w:ascii="Times New Roman" w:hAnsi="Times New Roman" w:cs="Times New Roman"/>
          <w:b/>
          <w:sz w:val="28"/>
          <w:szCs w:val="28"/>
        </w:rPr>
        <w:t>. Субъекты малого предпринимательства (далее - СМП), перешедшие с 01.01.2026 на АУСН обнаружили, что в личном кабинете налогоплательщика на сайте федеральной налоговой службы у них стоит статус плательщика НДС. Как выяснилось - это ошибка. Данная ошибка выявилась у СМП, которые выполняли действия, где одним из условий сервиса было «не работать с НДС». Остальные субъекты, которые перешли на АУСН, могут даже не подозревать, что у них возможно такая же проблема. Что предпринять в сложившейся ситуации? Как это может отразиться в дальнейшем на деятельности СМП?</w:t>
      </w:r>
    </w:p>
    <w:p w:rsidR="00E2748E" w:rsidRPr="00E2748E" w:rsidRDefault="009A3B7B" w:rsidP="00E274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3B7B">
        <w:rPr>
          <w:rFonts w:ascii="Times New Roman" w:hAnsi="Times New Roman" w:cs="Times New Roman"/>
          <w:b/>
          <w:sz w:val="28"/>
          <w:szCs w:val="28"/>
        </w:rPr>
        <w:t>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2748E" w:rsidRPr="00E2748E">
        <w:rPr>
          <w:rFonts w:ascii="Times New Roman" w:hAnsi="Times New Roman" w:cs="Times New Roman"/>
          <w:sz w:val="28"/>
          <w:szCs w:val="28"/>
        </w:rPr>
        <w:t xml:space="preserve">О подобных ошибках ФНС России не сообщалось, массовой технической проблемы не зафиксировано, жалобы от налогоплательщиков не поступали. Если есть индивидуальный случай/пример просим предоставить данные </w:t>
      </w:r>
      <w:r w:rsidR="004E7A90">
        <w:rPr>
          <w:rFonts w:ascii="Times New Roman" w:hAnsi="Times New Roman" w:cs="Times New Roman"/>
          <w:sz w:val="28"/>
          <w:szCs w:val="28"/>
        </w:rPr>
        <w:t>налогоплательщика</w:t>
      </w:r>
      <w:r w:rsidR="00E2748E" w:rsidRPr="00E2748E">
        <w:rPr>
          <w:rFonts w:ascii="Times New Roman" w:hAnsi="Times New Roman" w:cs="Times New Roman"/>
          <w:sz w:val="28"/>
          <w:szCs w:val="28"/>
        </w:rPr>
        <w:t xml:space="preserve"> – ИНН.</w:t>
      </w:r>
    </w:p>
    <w:p w:rsidR="00E2748E" w:rsidRPr="00E2748E" w:rsidRDefault="00E2748E" w:rsidP="00E274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748E">
        <w:rPr>
          <w:rFonts w:ascii="Times New Roman" w:hAnsi="Times New Roman" w:cs="Times New Roman"/>
          <w:sz w:val="28"/>
          <w:szCs w:val="28"/>
        </w:rPr>
        <w:t xml:space="preserve">Система </w:t>
      </w:r>
      <w:proofErr w:type="spellStart"/>
      <w:r w:rsidRPr="00E2748E">
        <w:rPr>
          <w:rFonts w:ascii="Times New Roman" w:hAnsi="Times New Roman" w:cs="Times New Roman"/>
          <w:sz w:val="28"/>
          <w:szCs w:val="28"/>
        </w:rPr>
        <w:t>АвтоУСН</w:t>
      </w:r>
      <w:proofErr w:type="spellEnd"/>
      <w:r w:rsidRPr="00E2748E">
        <w:rPr>
          <w:rFonts w:ascii="Times New Roman" w:hAnsi="Times New Roman" w:cs="Times New Roman"/>
          <w:sz w:val="28"/>
          <w:szCs w:val="28"/>
        </w:rPr>
        <w:t xml:space="preserve"> полностью автоматизирована. </w:t>
      </w:r>
      <w:r w:rsidR="004E7A90">
        <w:rPr>
          <w:rFonts w:ascii="Times New Roman" w:hAnsi="Times New Roman" w:cs="Times New Roman"/>
          <w:sz w:val="28"/>
          <w:szCs w:val="28"/>
        </w:rPr>
        <w:t>Налогоплательщики</w:t>
      </w:r>
      <w:r w:rsidRPr="00E2748E">
        <w:rPr>
          <w:rFonts w:ascii="Times New Roman" w:hAnsi="Times New Roman" w:cs="Times New Roman"/>
          <w:sz w:val="28"/>
          <w:szCs w:val="28"/>
        </w:rPr>
        <w:t>, которые находятся на АУСН, не являются плательщиками НДС (за исключением ввоза товаров и других специфических операций), и ошибочный статус в Личном кабинете ФНС России не меняет их налоговый режим, соответственно не обязывает уплачивать налог, если СМП фактически применяет спец</w:t>
      </w:r>
      <w:r w:rsidR="004E7A90">
        <w:rPr>
          <w:rFonts w:ascii="Times New Roman" w:hAnsi="Times New Roman" w:cs="Times New Roman"/>
          <w:sz w:val="28"/>
          <w:szCs w:val="28"/>
        </w:rPr>
        <w:t xml:space="preserve">иальный </w:t>
      </w:r>
      <w:r w:rsidRPr="00E2748E">
        <w:rPr>
          <w:rFonts w:ascii="Times New Roman" w:hAnsi="Times New Roman" w:cs="Times New Roman"/>
          <w:sz w:val="28"/>
          <w:szCs w:val="28"/>
        </w:rPr>
        <w:t>режим.</w:t>
      </w:r>
    </w:p>
    <w:p w:rsidR="00E2748E" w:rsidRPr="00E2748E" w:rsidRDefault="00E2748E" w:rsidP="00E274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748E">
        <w:rPr>
          <w:rFonts w:ascii="Times New Roman" w:hAnsi="Times New Roman" w:cs="Times New Roman"/>
          <w:sz w:val="28"/>
          <w:szCs w:val="28"/>
        </w:rPr>
        <w:lastRenderedPageBreak/>
        <w:t>Также в ЛК ЮЛ и ЛК ИП можно получить Выписку о применяемых специальных налоговых режимах. При применении упрощенной системы налогообложения</w:t>
      </w:r>
      <w:r w:rsidR="004E7A90">
        <w:rPr>
          <w:rFonts w:ascii="Times New Roman" w:hAnsi="Times New Roman" w:cs="Times New Roman"/>
          <w:sz w:val="28"/>
          <w:szCs w:val="28"/>
        </w:rPr>
        <w:t xml:space="preserve">, где </w:t>
      </w:r>
      <w:r w:rsidRPr="00E2748E">
        <w:rPr>
          <w:rFonts w:ascii="Times New Roman" w:hAnsi="Times New Roman" w:cs="Times New Roman"/>
          <w:sz w:val="28"/>
          <w:szCs w:val="28"/>
        </w:rPr>
        <w:t>будет указан объект налогообложения.</w:t>
      </w:r>
    </w:p>
    <w:p w:rsidR="00E2748E" w:rsidRPr="00E2748E" w:rsidRDefault="00E2748E" w:rsidP="00E274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748E">
        <w:rPr>
          <w:rFonts w:ascii="Times New Roman" w:hAnsi="Times New Roman" w:cs="Times New Roman"/>
          <w:sz w:val="28"/>
          <w:szCs w:val="28"/>
        </w:rPr>
        <w:t xml:space="preserve">В случае каких-то неопределенных/непонятных ситуаций в </w:t>
      </w:r>
      <w:r w:rsidR="004E7A90">
        <w:rPr>
          <w:rFonts w:ascii="Times New Roman" w:hAnsi="Times New Roman" w:cs="Times New Roman"/>
          <w:sz w:val="28"/>
          <w:szCs w:val="28"/>
        </w:rPr>
        <w:t>Личном кабинете</w:t>
      </w:r>
      <w:r w:rsidRPr="00E2748E">
        <w:rPr>
          <w:rFonts w:ascii="Times New Roman" w:hAnsi="Times New Roman" w:cs="Times New Roman"/>
          <w:sz w:val="28"/>
          <w:szCs w:val="28"/>
        </w:rPr>
        <w:t xml:space="preserve"> </w:t>
      </w:r>
      <w:r w:rsidR="004E7A90">
        <w:rPr>
          <w:rFonts w:ascii="Times New Roman" w:hAnsi="Times New Roman" w:cs="Times New Roman"/>
          <w:sz w:val="28"/>
          <w:szCs w:val="28"/>
        </w:rPr>
        <w:t>налогоплательщика</w:t>
      </w:r>
      <w:r w:rsidRPr="00E2748E">
        <w:rPr>
          <w:rFonts w:ascii="Times New Roman" w:hAnsi="Times New Roman" w:cs="Times New Roman"/>
          <w:sz w:val="28"/>
          <w:szCs w:val="28"/>
        </w:rPr>
        <w:t xml:space="preserve"> </w:t>
      </w:r>
      <w:r w:rsidRPr="00E2748E">
        <w:rPr>
          <w:rFonts w:ascii="Times New Roman" w:hAnsi="Times New Roman" w:cs="Times New Roman"/>
          <w:sz w:val="28"/>
          <w:szCs w:val="28"/>
        </w:rPr>
        <w:tab/>
        <w:t>всегда можно обратиться в Техническую поддержку: рекомендуем полностью описывать ситуацию, прилагать скриншоты, оставлять данные для обратно</w:t>
      </w:r>
      <w:r w:rsidR="004E7A90">
        <w:rPr>
          <w:rFonts w:ascii="Times New Roman" w:hAnsi="Times New Roman" w:cs="Times New Roman"/>
          <w:sz w:val="28"/>
          <w:szCs w:val="28"/>
        </w:rPr>
        <w:t>й</w:t>
      </w:r>
      <w:r w:rsidRPr="00E2748E">
        <w:rPr>
          <w:rFonts w:ascii="Times New Roman" w:hAnsi="Times New Roman" w:cs="Times New Roman"/>
          <w:sz w:val="28"/>
          <w:szCs w:val="28"/>
        </w:rPr>
        <w:t xml:space="preserve"> связи – </w:t>
      </w:r>
      <w:proofErr w:type="spellStart"/>
      <w:r w:rsidRPr="00E2748E">
        <w:rPr>
          <w:rFonts w:ascii="Times New Roman" w:hAnsi="Times New Roman" w:cs="Times New Roman"/>
          <w:sz w:val="28"/>
          <w:szCs w:val="28"/>
        </w:rPr>
        <w:t>емейл</w:t>
      </w:r>
      <w:proofErr w:type="spellEnd"/>
      <w:r w:rsidRPr="00E2748E">
        <w:rPr>
          <w:rFonts w:ascii="Times New Roman" w:hAnsi="Times New Roman" w:cs="Times New Roman"/>
          <w:sz w:val="28"/>
          <w:szCs w:val="28"/>
        </w:rPr>
        <w:t xml:space="preserve"> и номер телефона. Либо направить обращение в налоговый орган для детальной проработки вопроса (это можно сделать в разделе «Жизненные ситуации» или «Настройки»).</w:t>
      </w:r>
    </w:p>
    <w:p w:rsidR="00E2748E" w:rsidRPr="00E2748E" w:rsidRDefault="00E2748E" w:rsidP="00E274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73A4DF03" wp14:editId="170C7B04">
            <wp:simplePos x="0" y="0"/>
            <wp:positionH relativeFrom="column">
              <wp:posOffset>5394960</wp:posOffset>
            </wp:positionH>
            <wp:positionV relativeFrom="paragraph">
              <wp:posOffset>740410</wp:posOffset>
            </wp:positionV>
            <wp:extent cx="1009015" cy="1009015"/>
            <wp:effectExtent l="0" t="0" r="635" b="635"/>
            <wp:wrapTight wrapText="bothSides">
              <wp:wrapPolygon edited="0">
                <wp:start x="0" y="0"/>
                <wp:lineTo x="0" y="21206"/>
                <wp:lineTo x="21206" y="21206"/>
                <wp:lineTo x="21206" y="0"/>
                <wp:lineTo x="0" y="0"/>
              </wp:wrapPolygon>
            </wp:wrapTight>
            <wp:docPr id="1" name="Рисунок 1" descr="qr-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qr-cod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015" cy="1009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2748E">
        <w:rPr>
          <w:rFonts w:ascii="Times New Roman" w:hAnsi="Times New Roman" w:cs="Times New Roman"/>
          <w:sz w:val="28"/>
          <w:szCs w:val="28"/>
        </w:rPr>
        <w:t xml:space="preserve">При возникновении методологических вопросов также можно обратиться к </w:t>
      </w:r>
      <w:proofErr w:type="spellStart"/>
      <w:r w:rsidRPr="00E2748E">
        <w:rPr>
          <w:rFonts w:ascii="Times New Roman" w:hAnsi="Times New Roman" w:cs="Times New Roman"/>
          <w:sz w:val="28"/>
          <w:szCs w:val="28"/>
        </w:rPr>
        <w:t>промостранице</w:t>
      </w:r>
      <w:proofErr w:type="spellEnd"/>
      <w:r w:rsidRPr="00E274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748E">
        <w:rPr>
          <w:rFonts w:ascii="Times New Roman" w:hAnsi="Times New Roman" w:cs="Times New Roman"/>
          <w:sz w:val="28"/>
          <w:szCs w:val="28"/>
        </w:rPr>
        <w:t>АвтоУСН</w:t>
      </w:r>
      <w:proofErr w:type="spellEnd"/>
      <w:r w:rsidRPr="00E2748E">
        <w:rPr>
          <w:rFonts w:ascii="Times New Roman" w:hAnsi="Times New Roman" w:cs="Times New Roman"/>
          <w:sz w:val="28"/>
          <w:szCs w:val="28"/>
        </w:rPr>
        <w:t xml:space="preserve"> на официальном сайте Службы. Там содержится информация обо всех нюансах перехода на данный специальный налоговый режим. Также раздел </w:t>
      </w:r>
      <w:proofErr w:type="spellStart"/>
      <w:r w:rsidRPr="00E2748E">
        <w:rPr>
          <w:rFonts w:ascii="Times New Roman" w:hAnsi="Times New Roman" w:cs="Times New Roman"/>
          <w:sz w:val="28"/>
          <w:szCs w:val="28"/>
        </w:rPr>
        <w:t>АвтоУСН</w:t>
      </w:r>
      <w:proofErr w:type="spellEnd"/>
      <w:r w:rsidRPr="00E2748E">
        <w:rPr>
          <w:rFonts w:ascii="Times New Roman" w:hAnsi="Times New Roman" w:cs="Times New Roman"/>
          <w:sz w:val="28"/>
          <w:szCs w:val="28"/>
        </w:rPr>
        <w:t xml:space="preserve"> содержится в сервисе «Часто задаваемые вопросы».</w:t>
      </w:r>
      <w:r w:rsidRPr="00E2748E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E2748E" w:rsidRPr="009B1268" w:rsidRDefault="00E2748E" w:rsidP="00405C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748E" w:rsidRDefault="00E2748E" w:rsidP="00405CB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2748E" w:rsidRPr="009A30C5" w:rsidRDefault="00E2748E" w:rsidP="00405CB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2748E" w:rsidRDefault="00E2748E" w:rsidP="00405CB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1268" w:rsidRDefault="00650D09" w:rsidP="00405CB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0D09">
        <w:rPr>
          <w:rFonts w:ascii="Times New Roman" w:hAnsi="Times New Roman" w:cs="Times New Roman"/>
          <w:b/>
          <w:sz w:val="28"/>
          <w:szCs w:val="28"/>
        </w:rPr>
        <w:t>10</w:t>
      </w:r>
      <w:r w:rsidR="009B1268" w:rsidRPr="00650D09">
        <w:rPr>
          <w:rFonts w:ascii="Times New Roman" w:hAnsi="Times New Roman" w:cs="Times New Roman"/>
          <w:b/>
          <w:sz w:val="28"/>
          <w:szCs w:val="28"/>
        </w:rPr>
        <w:t>.</w:t>
      </w:r>
      <w:r w:rsidR="009B1268" w:rsidRPr="009B1268">
        <w:rPr>
          <w:rFonts w:ascii="Times New Roman" w:hAnsi="Times New Roman" w:cs="Times New Roman"/>
          <w:sz w:val="28"/>
          <w:szCs w:val="28"/>
        </w:rPr>
        <w:tab/>
      </w:r>
      <w:r w:rsidR="009B1268" w:rsidRPr="002D0E4C">
        <w:rPr>
          <w:rFonts w:ascii="Times New Roman" w:hAnsi="Times New Roman" w:cs="Times New Roman"/>
          <w:b/>
          <w:sz w:val="28"/>
          <w:szCs w:val="28"/>
        </w:rPr>
        <w:t>Порядок выставления счетов-фактур при совмещении УСН и НДС.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B1268" w:rsidRPr="002D0E4C">
        <w:rPr>
          <w:rFonts w:ascii="Times New Roman" w:hAnsi="Times New Roman" w:cs="Times New Roman"/>
          <w:b/>
          <w:sz w:val="28"/>
          <w:szCs w:val="28"/>
        </w:rPr>
        <w:t>Изменения в документообороте.</w:t>
      </w:r>
    </w:p>
    <w:p w:rsidR="009A3B7B" w:rsidRPr="009A3B7B" w:rsidRDefault="009A3B7B" w:rsidP="009A3B7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Ответ:</w:t>
      </w:r>
    </w:p>
    <w:p w:rsidR="002D0E4C" w:rsidRPr="002D0E4C" w:rsidRDefault="009A3B7B" w:rsidP="009A3B7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1) </w:t>
      </w:r>
      <w:r w:rsidR="002D0E4C" w:rsidRPr="00F760CD">
        <w:rPr>
          <w:rFonts w:ascii="Times New Roman" w:hAnsi="Times New Roman" w:cs="Times New Roman"/>
          <w:sz w:val="28"/>
          <w:szCs w:val="28"/>
          <w:u w:val="single"/>
        </w:rPr>
        <w:t>Основные правила выставления счетов-фактур при УСН с НДС</w:t>
      </w:r>
      <w:r w:rsidR="002D0E4C" w:rsidRPr="002D0E4C">
        <w:rPr>
          <w:rFonts w:ascii="Times New Roman" w:hAnsi="Times New Roman" w:cs="Times New Roman"/>
          <w:sz w:val="28"/>
          <w:szCs w:val="28"/>
        </w:rPr>
        <w:t>:</w:t>
      </w:r>
    </w:p>
    <w:p w:rsidR="002D0E4C" w:rsidRPr="002D0E4C" w:rsidRDefault="002D0E4C" w:rsidP="00F760CD">
      <w:pPr>
        <w:pStyle w:val="a3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0E4C">
        <w:rPr>
          <w:rFonts w:ascii="Times New Roman" w:hAnsi="Times New Roman" w:cs="Times New Roman"/>
          <w:b/>
          <w:sz w:val="28"/>
          <w:szCs w:val="28"/>
        </w:rPr>
        <w:t>Обязательность выставления:</w:t>
      </w:r>
    </w:p>
    <w:p w:rsidR="002D0E4C" w:rsidRPr="002D0E4C" w:rsidRDefault="002D0E4C" w:rsidP="002D0E4C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D0E4C">
        <w:rPr>
          <w:rFonts w:ascii="Times New Roman" w:hAnsi="Times New Roman" w:cs="Times New Roman"/>
          <w:sz w:val="28"/>
          <w:szCs w:val="28"/>
        </w:rPr>
        <w:t>При получении предоплаты</w:t>
      </w:r>
    </w:p>
    <w:p w:rsidR="002D0E4C" w:rsidRPr="002D0E4C" w:rsidRDefault="002D0E4C" w:rsidP="002D0E4C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D0E4C">
        <w:rPr>
          <w:rFonts w:ascii="Times New Roman" w:hAnsi="Times New Roman" w:cs="Times New Roman"/>
          <w:sz w:val="28"/>
          <w:szCs w:val="28"/>
        </w:rPr>
        <w:t>При отгрузке товаров/работ/услуг</w:t>
      </w:r>
    </w:p>
    <w:p w:rsidR="002D0E4C" w:rsidRPr="002D0E4C" w:rsidRDefault="002D0E4C" w:rsidP="002D0E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D0E4C">
        <w:rPr>
          <w:rFonts w:ascii="Times New Roman" w:hAnsi="Times New Roman" w:cs="Times New Roman"/>
          <w:sz w:val="28"/>
          <w:szCs w:val="28"/>
        </w:rPr>
        <w:t>Срок выставления - не позднее 5 календарных дней</w:t>
      </w:r>
    </w:p>
    <w:p w:rsidR="002D0E4C" w:rsidRPr="002D0E4C" w:rsidRDefault="002D0E4C" w:rsidP="00F760CD">
      <w:pPr>
        <w:pStyle w:val="a3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0E4C">
        <w:rPr>
          <w:rFonts w:ascii="Times New Roman" w:hAnsi="Times New Roman" w:cs="Times New Roman"/>
          <w:b/>
          <w:sz w:val="28"/>
          <w:szCs w:val="28"/>
        </w:rPr>
        <w:t>Форма и формат:</w:t>
      </w:r>
    </w:p>
    <w:p w:rsidR="002D0E4C" w:rsidRPr="00F760CD" w:rsidRDefault="002D0E4C" w:rsidP="002D0E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D0E4C">
        <w:rPr>
          <w:rFonts w:ascii="Times New Roman" w:hAnsi="Times New Roman" w:cs="Times New Roman"/>
          <w:sz w:val="28"/>
          <w:szCs w:val="28"/>
        </w:rPr>
        <w:t>Можно использовать как бумажный, так и электронный вариант</w:t>
      </w:r>
      <w:r w:rsidR="00F760CD">
        <w:rPr>
          <w:rFonts w:ascii="Times New Roman" w:hAnsi="Times New Roman" w:cs="Times New Roman"/>
          <w:sz w:val="28"/>
          <w:szCs w:val="28"/>
        </w:rPr>
        <w:t>;</w:t>
      </w:r>
    </w:p>
    <w:p w:rsidR="002D0E4C" w:rsidRPr="002D0E4C" w:rsidRDefault="002D0E4C" w:rsidP="002D0E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D0E4C">
        <w:rPr>
          <w:rFonts w:ascii="Times New Roman" w:hAnsi="Times New Roman" w:cs="Times New Roman"/>
          <w:sz w:val="28"/>
          <w:szCs w:val="28"/>
        </w:rPr>
        <w:t>Вместо счета-фактуры допускается использование УПД</w:t>
      </w:r>
      <w:r w:rsidR="00F760CD">
        <w:rPr>
          <w:rFonts w:ascii="Times New Roman" w:hAnsi="Times New Roman" w:cs="Times New Roman"/>
          <w:sz w:val="28"/>
          <w:szCs w:val="28"/>
        </w:rPr>
        <w:t>;</w:t>
      </w:r>
    </w:p>
    <w:p w:rsidR="002D0E4C" w:rsidRPr="002D0E4C" w:rsidRDefault="002D0E4C" w:rsidP="002D0E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D0E4C">
        <w:rPr>
          <w:rFonts w:ascii="Times New Roman" w:hAnsi="Times New Roman" w:cs="Times New Roman"/>
          <w:sz w:val="28"/>
          <w:szCs w:val="28"/>
        </w:rPr>
        <w:t>При работе с физлицами счета-фактуры не требуются</w:t>
      </w:r>
      <w:r w:rsidR="00F760CD">
        <w:rPr>
          <w:rFonts w:ascii="Times New Roman" w:hAnsi="Times New Roman" w:cs="Times New Roman"/>
          <w:sz w:val="28"/>
          <w:szCs w:val="28"/>
        </w:rPr>
        <w:t>;</w:t>
      </w:r>
    </w:p>
    <w:p w:rsidR="002D0E4C" w:rsidRPr="00F760CD" w:rsidRDefault="002D0E4C" w:rsidP="00F760CD">
      <w:pPr>
        <w:pStyle w:val="a3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60CD">
        <w:rPr>
          <w:rFonts w:ascii="Times New Roman" w:hAnsi="Times New Roman" w:cs="Times New Roman"/>
          <w:b/>
          <w:sz w:val="28"/>
          <w:szCs w:val="28"/>
        </w:rPr>
        <w:t>Новые требования к оформлению:</w:t>
      </w:r>
    </w:p>
    <w:p w:rsidR="002D0E4C" w:rsidRPr="002D0E4C" w:rsidRDefault="00F760CD" w:rsidP="002D0E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D0E4C" w:rsidRPr="002D0E4C">
        <w:rPr>
          <w:rFonts w:ascii="Times New Roman" w:hAnsi="Times New Roman" w:cs="Times New Roman"/>
          <w:sz w:val="28"/>
          <w:szCs w:val="28"/>
        </w:rPr>
        <w:t>Добавлена строка 5б для указания реквизитов авансового счета-фактуры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D0E4C" w:rsidRPr="002D0E4C" w:rsidRDefault="00F760CD" w:rsidP="002D0E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D0E4C" w:rsidRPr="002D0E4C">
        <w:rPr>
          <w:rFonts w:ascii="Times New Roman" w:hAnsi="Times New Roman" w:cs="Times New Roman"/>
          <w:sz w:val="28"/>
          <w:szCs w:val="28"/>
        </w:rPr>
        <w:t>Для ИП обязательно указание ОГРН и даты его присвоения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D0E4C" w:rsidRPr="002D0E4C" w:rsidRDefault="00F760CD" w:rsidP="002D0E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D0E4C" w:rsidRPr="002D0E4C">
        <w:rPr>
          <w:rFonts w:ascii="Times New Roman" w:hAnsi="Times New Roman" w:cs="Times New Roman"/>
          <w:sz w:val="28"/>
          <w:szCs w:val="28"/>
        </w:rPr>
        <w:t>При работе с авансами требуется оформление двух документов: на аванс и на отгрузку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D0E4C" w:rsidRPr="00F760CD" w:rsidRDefault="009A3B7B" w:rsidP="002D0E4C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2) </w:t>
      </w:r>
      <w:r w:rsidR="002D0E4C" w:rsidRPr="00F760CD">
        <w:rPr>
          <w:rFonts w:ascii="Times New Roman" w:hAnsi="Times New Roman" w:cs="Times New Roman"/>
          <w:sz w:val="28"/>
          <w:szCs w:val="28"/>
          <w:u w:val="single"/>
        </w:rPr>
        <w:t>Ведение документации:</w:t>
      </w:r>
    </w:p>
    <w:p w:rsidR="002D0E4C" w:rsidRPr="002D0E4C" w:rsidRDefault="00F760CD" w:rsidP="002D0E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D0E4C" w:rsidRPr="002D0E4C">
        <w:rPr>
          <w:rFonts w:ascii="Times New Roman" w:hAnsi="Times New Roman" w:cs="Times New Roman"/>
          <w:sz w:val="28"/>
          <w:szCs w:val="28"/>
        </w:rPr>
        <w:t>Обязательное ведение книги продаж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D0E4C" w:rsidRPr="002D0E4C" w:rsidRDefault="00F760CD" w:rsidP="002D0E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D0E4C" w:rsidRPr="002D0E4C">
        <w:rPr>
          <w:rFonts w:ascii="Times New Roman" w:hAnsi="Times New Roman" w:cs="Times New Roman"/>
          <w:sz w:val="28"/>
          <w:szCs w:val="28"/>
        </w:rPr>
        <w:t>Регистрация всех выставленных счетов-фактур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D0E4C" w:rsidRPr="002D0E4C" w:rsidRDefault="00F760CD" w:rsidP="002D0E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D0E4C" w:rsidRPr="002D0E4C">
        <w:rPr>
          <w:rFonts w:ascii="Times New Roman" w:hAnsi="Times New Roman" w:cs="Times New Roman"/>
          <w:sz w:val="28"/>
          <w:szCs w:val="28"/>
        </w:rPr>
        <w:t>При работе с физлицами можно использовать сводные документы за квартал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D0E4C" w:rsidRPr="00F760CD" w:rsidRDefault="002D0E4C" w:rsidP="00F760CD">
      <w:pPr>
        <w:pStyle w:val="a3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60CD">
        <w:rPr>
          <w:rFonts w:ascii="Times New Roman" w:hAnsi="Times New Roman" w:cs="Times New Roman"/>
          <w:b/>
          <w:sz w:val="28"/>
          <w:szCs w:val="28"/>
        </w:rPr>
        <w:t>Важные особенности:</w:t>
      </w:r>
    </w:p>
    <w:p w:rsidR="002D0E4C" w:rsidRPr="002D0E4C" w:rsidRDefault="00F760CD" w:rsidP="002D0E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D0E4C" w:rsidRPr="002D0E4C">
        <w:rPr>
          <w:rFonts w:ascii="Times New Roman" w:hAnsi="Times New Roman" w:cs="Times New Roman"/>
          <w:sz w:val="28"/>
          <w:szCs w:val="28"/>
        </w:rPr>
        <w:t>При операциях, освобожденных от НДС, счета-фактуры не составляются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D0E4C" w:rsidRPr="002D0E4C" w:rsidRDefault="00F760CD" w:rsidP="002D0E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D0E4C" w:rsidRPr="002D0E4C">
        <w:rPr>
          <w:rFonts w:ascii="Times New Roman" w:hAnsi="Times New Roman" w:cs="Times New Roman"/>
          <w:sz w:val="28"/>
          <w:szCs w:val="28"/>
        </w:rPr>
        <w:t>При доходах до 20 млн рублей счета-фактуры не требуются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D0E4C" w:rsidRPr="00F760CD" w:rsidRDefault="002D0E4C" w:rsidP="002D0E4C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760CD">
        <w:rPr>
          <w:rFonts w:ascii="Times New Roman" w:hAnsi="Times New Roman" w:cs="Times New Roman"/>
          <w:sz w:val="28"/>
          <w:szCs w:val="28"/>
          <w:u w:val="single"/>
        </w:rPr>
        <w:t>Декларация по НДС:</w:t>
      </w:r>
    </w:p>
    <w:p w:rsidR="002D0E4C" w:rsidRPr="002D0E4C" w:rsidRDefault="00F760CD" w:rsidP="002D0E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D0E4C" w:rsidRPr="002D0E4C">
        <w:rPr>
          <w:rFonts w:ascii="Times New Roman" w:hAnsi="Times New Roman" w:cs="Times New Roman"/>
          <w:sz w:val="28"/>
          <w:szCs w:val="28"/>
        </w:rPr>
        <w:t>Подается не позднее 25-го числа месяца, следующего за отчетным кварталом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D0E4C" w:rsidRPr="002D0E4C" w:rsidRDefault="00F760CD" w:rsidP="002D0E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D0E4C" w:rsidRPr="002D0E4C">
        <w:rPr>
          <w:rFonts w:ascii="Times New Roman" w:hAnsi="Times New Roman" w:cs="Times New Roman"/>
          <w:sz w:val="28"/>
          <w:szCs w:val="28"/>
        </w:rPr>
        <w:t>В электронном виде через ТКС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D0E4C" w:rsidRPr="002D0E4C" w:rsidRDefault="00F760CD" w:rsidP="002D0E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D0E4C" w:rsidRPr="002D0E4C">
        <w:rPr>
          <w:rFonts w:ascii="Times New Roman" w:hAnsi="Times New Roman" w:cs="Times New Roman"/>
          <w:sz w:val="28"/>
          <w:szCs w:val="28"/>
        </w:rPr>
        <w:t>Показатели указываются в полных рублях</w:t>
      </w:r>
    </w:p>
    <w:p w:rsidR="002D0E4C" w:rsidRPr="00F760CD" w:rsidRDefault="002D0E4C" w:rsidP="00F760CD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760CD">
        <w:rPr>
          <w:rFonts w:ascii="Times New Roman" w:hAnsi="Times New Roman" w:cs="Times New Roman"/>
          <w:sz w:val="28"/>
          <w:szCs w:val="28"/>
          <w:u w:val="single"/>
        </w:rPr>
        <w:lastRenderedPageBreak/>
        <w:t>Дополнительно:</w:t>
      </w:r>
    </w:p>
    <w:p w:rsidR="002D0E4C" w:rsidRPr="002D0E4C" w:rsidRDefault="00F760CD" w:rsidP="00F760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D0E4C" w:rsidRPr="002D0E4C">
        <w:rPr>
          <w:rFonts w:ascii="Times New Roman" w:hAnsi="Times New Roman" w:cs="Times New Roman"/>
          <w:sz w:val="28"/>
          <w:szCs w:val="28"/>
        </w:rPr>
        <w:t>При реализации товаров физлицам можно составлять сводный документ за квартал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D0E4C" w:rsidRPr="002D0E4C" w:rsidRDefault="00F760CD" w:rsidP="00F760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D0E4C" w:rsidRPr="002D0E4C">
        <w:rPr>
          <w:rFonts w:ascii="Times New Roman" w:hAnsi="Times New Roman" w:cs="Times New Roman"/>
          <w:sz w:val="28"/>
          <w:szCs w:val="28"/>
        </w:rPr>
        <w:t>В книге продаж регистрируются все выставленные счета-фактуры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D0E4C" w:rsidRPr="002D0E4C" w:rsidRDefault="00F760CD" w:rsidP="00F760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D0E4C" w:rsidRPr="002D0E4C">
        <w:rPr>
          <w:rFonts w:ascii="Times New Roman" w:hAnsi="Times New Roman" w:cs="Times New Roman"/>
          <w:sz w:val="28"/>
          <w:szCs w:val="28"/>
        </w:rPr>
        <w:t>При использовании специальных ставок (5% или 7%) правила остаются такими же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B1268" w:rsidRDefault="00650D09" w:rsidP="00405CB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</w:t>
      </w:r>
      <w:r w:rsidR="009B1268" w:rsidRPr="00405CBE">
        <w:rPr>
          <w:rFonts w:ascii="Times New Roman" w:hAnsi="Times New Roman" w:cs="Times New Roman"/>
          <w:b/>
          <w:sz w:val="28"/>
          <w:szCs w:val="28"/>
        </w:rPr>
        <w:t>.</w:t>
      </w:r>
      <w:r w:rsidR="009B1268" w:rsidRPr="00405CBE">
        <w:rPr>
          <w:rFonts w:ascii="Times New Roman" w:hAnsi="Times New Roman" w:cs="Times New Roman"/>
          <w:b/>
          <w:sz w:val="28"/>
          <w:szCs w:val="28"/>
        </w:rPr>
        <w:tab/>
        <w:t>Практические рекомендации по подготовке бизнеса к изменениям, вступающим в силу с 2026 года</w:t>
      </w:r>
      <w:r w:rsidR="00405CBE" w:rsidRPr="00405CBE">
        <w:rPr>
          <w:rFonts w:ascii="Times New Roman" w:hAnsi="Times New Roman" w:cs="Times New Roman"/>
          <w:b/>
          <w:sz w:val="28"/>
          <w:szCs w:val="28"/>
        </w:rPr>
        <w:t>:</w:t>
      </w:r>
    </w:p>
    <w:p w:rsidR="00E2748E" w:rsidRDefault="009A3B7B" w:rsidP="00405CB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Ответ: </w:t>
      </w:r>
      <w:r w:rsidR="00E2748E" w:rsidRPr="00E2748E">
        <w:rPr>
          <w:rFonts w:ascii="Times New Roman" w:hAnsi="Times New Roman" w:cs="Times New Roman"/>
          <w:b/>
          <w:sz w:val="28"/>
          <w:szCs w:val="28"/>
        </w:rPr>
        <w:t>Для адаптации к изменениям рекомендуется</w:t>
      </w:r>
      <w:r w:rsidR="00E2748E">
        <w:rPr>
          <w:rFonts w:ascii="Times New Roman" w:hAnsi="Times New Roman" w:cs="Times New Roman"/>
          <w:b/>
          <w:sz w:val="28"/>
          <w:szCs w:val="28"/>
        </w:rPr>
        <w:t>:</w:t>
      </w:r>
    </w:p>
    <w:p w:rsidR="00E2748E" w:rsidRPr="00E2748E" w:rsidRDefault="00E2748E" w:rsidP="00E274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</w:t>
      </w:r>
      <w:r w:rsidRPr="00E2748E">
        <w:rPr>
          <w:rFonts w:ascii="Times New Roman" w:hAnsi="Times New Roman" w:cs="Times New Roman"/>
          <w:sz w:val="28"/>
          <w:szCs w:val="28"/>
        </w:rPr>
        <w:t>роанализировать доходы за 2025 год и спрогнозировать выручку на 2026 год;</w:t>
      </w:r>
    </w:p>
    <w:p w:rsidR="00E2748E" w:rsidRPr="00E2748E" w:rsidRDefault="00E2748E" w:rsidP="00E274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</w:t>
      </w:r>
      <w:r w:rsidRPr="00E2748E">
        <w:rPr>
          <w:rFonts w:ascii="Times New Roman" w:hAnsi="Times New Roman" w:cs="Times New Roman"/>
          <w:sz w:val="28"/>
          <w:szCs w:val="28"/>
        </w:rPr>
        <w:t>ри превышении лимитов заранее выбрать ставку НДС и обновить договоры с контрагентами;</w:t>
      </w:r>
    </w:p>
    <w:p w:rsidR="00E2748E" w:rsidRPr="00E2748E" w:rsidRDefault="00E2748E" w:rsidP="00E274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</w:t>
      </w:r>
      <w:r w:rsidRPr="00E2748E">
        <w:rPr>
          <w:rFonts w:ascii="Times New Roman" w:hAnsi="Times New Roman" w:cs="Times New Roman"/>
          <w:sz w:val="28"/>
          <w:szCs w:val="28"/>
        </w:rPr>
        <w:t>олучить сертификат квалифицированной электронной подписи (КЭП) для сдачи отчетности по НДС (сдается только в электронном виде);</w:t>
      </w:r>
    </w:p>
    <w:p w:rsidR="00E2748E" w:rsidRPr="00E2748E" w:rsidRDefault="00E2748E" w:rsidP="00E274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И</w:t>
      </w:r>
      <w:r w:rsidRPr="00E2748E">
        <w:rPr>
          <w:rFonts w:ascii="Times New Roman" w:hAnsi="Times New Roman" w:cs="Times New Roman"/>
          <w:sz w:val="28"/>
          <w:szCs w:val="28"/>
        </w:rPr>
        <w:t>зучить методические рекомендации ФНС России по НДС для УСН 2026 (см. сайт nalog.gov.ru);</w:t>
      </w:r>
    </w:p>
    <w:p w:rsidR="00E2748E" w:rsidRPr="00E2748E" w:rsidRDefault="00E2748E" w:rsidP="00E274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П</w:t>
      </w:r>
      <w:r w:rsidRPr="00E2748E">
        <w:rPr>
          <w:rFonts w:ascii="Times New Roman" w:hAnsi="Times New Roman" w:cs="Times New Roman"/>
          <w:sz w:val="28"/>
          <w:szCs w:val="28"/>
        </w:rPr>
        <w:t>ерейти на указание новых ставок НДС в кассовых чеках в соответствии с форматами фискальных данных, утвержденными Приказом ФНС России от 14.09.2020 № ЕД-7-20/662@.</w:t>
      </w:r>
    </w:p>
    <w:p w:rsidR="00E2748E" w:rsidRPr="00E2748E" w:rsidRDefault="00E2748E" w:rsidP="00E274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Pr="00E2748E">
        <w:rPr>
          <w:rFonts w:ascii="Times New Roman" w:hAnsi="Times New Roman" w:cs="Times New Roman"/>
          <w:sz w:val="28"/>
          <w:szCs w:val="28"/>
        </w:rPr>
        <w:t>Изучить разъяснения ФНС России по следующим вопросам:</w:t>
      </w:r>
    </w:p>
    <w:p w:rsidR="00E2748E" w:rsidRPr="00E2748E" w:rsidRDefault="00E2748E" w:rsidP="00E274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2748E">
        <w:rPr>
          <w:rFonts w:ascii="Times New Roman" w:hAnsi="Times New Roman" w:cs="Times New Roman"/>
          <w:sz w:val="28"/>
          <w:szCs w:val="28"/>
        </w:rPr>
        <w:t>о доработке программного обеспечения ККТ для реализации перехода со ставки НДС 20% на ставку НДС 22 % (письмо ФНС России от 11.12.2025 №АБ-4-20/11176@);</w:t>
      </w:r>
    </w:p>
    <w:p w:rsidR="00E2748E" w:rsidRPr="00E2748E" w:rsidRDefault="00E2748E" w:rsidP="00E274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2748E">
        <w:rPr>
          <w:rFonts w:ascii="Times New Roman" w:hAnsi="Times New Roman" w:cs="Times New Roman"/>
          <w:sz w:val="28"/>
          <w:szCs w:val="28"/>
        </w:rPr>
        <w:t>о порядке формирования кассового чека (чека коррекции) в переходный период в связи с применением с 01.01.2026 ставки НДС в размере 22 % (Письмо ФНС России от 15.12.2025 № АБ-4-20/11248@).</w:t>
      </w:r>
    </w:p>
    <w:p w:rsidR="00E2748E" w:rsidRDefault="00E2748E" w:rsidP="00E274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748E" w:rsidRDefault="00E2748E" w:rsidP="00E274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*П</w:t>
      </w:r>
      <w:r w:rsidRPr="00E2748E">
        <w:rPr>
          <w:rFonts w:ascii="Times New Roman" w:hAnsi="Times New Roman" w:cs="Times New Roman"/>
          <w:sz w:val="28"/>
          <w:szCs w:val="28"/>
        </w:rPr>
        <w:t>роверить соответствие критериям для АУСН, если рассматривается переход на этот режим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F760CD">
        <w:rPr>
          <w:rFonts w:ascii="Times New Roman" w:hAnsi="Times New Roman" w:cs="Times New Roman"/>
          <w:sz w:val="28"/>
          <w:szCs w:val="28"/>
        </w:rPr>
        <w:t xml:space="preserve">при данном режиме </w:t>
      </w:r>
      <w:r>
        <w:rPr>
          <w:rFonts w:ascii="Times New Roman" w:hAnsi="Times New Roman" w:cs="Times New Roman"/>
          <w:sz w:val="28"/>
          <w:szCs w:val="28"/>
        </w:rPr>
        <w:t>НДС не уплачивается</w:t>
      </w:r>
      <w:r w:rsidR="00F760CD">
        <w:rPr>
          <w:rFonts w:ascii="Times New Roman" w:hAnsi="Times New Roman" w:cs="Times New Roman"/>
          <w:sz w:val="28"/>
          <w:szCs w:val="28"/>
        </w:rPr>
        <w:t>!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E2748E">
        <w:rPr>
          <w:rFonts w:ascii="Times New Roman" w:hAnsi="Times New Roman" w:cs="Times New Roman"/>
          <w:sz w:val="28"/>
          <w:szCs w:val="28"/>
        </w:rPr>
        <w:t>.</w:t>
      </w:r>
    </w:p>
    <w:p w:rsidR="009A30C5" w:rsidRDefault="009A30C5" w:rsidP="00E274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30C5" w:rsidRPr="00650D09" w:rsidRDefault="00650D09" w:rsidP="00E2748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12. </w:t>
      </w:r>
      <w:bookmarkStart w:id="0" w:name="_GoBack"/>
      <w:r w:rsidR="009A30C5" w:rsidRPr="00650D09">
        <w:rPr>
          <w:rFonts w:ascii="Times New Roman" w:hAnsi="Times New Roman" w:cs="Times New Roman"/>
          <w:b/>
          <w:sz w:val="28"/>
          <w:szCs w:val="28"/>
        </w:rPr>
        <w:t>По общепиту - какое предельное значение по заработной плате применять?</w:t>
      </w:r>
    </w:p>
    <w:bookmarkEnd w:id="0"/>
    <w:p w:rsidR="00A97BC8" w:rsidRPr="00A97BC8" w:rsidRDefault="00E040F1" w:rsidP="00A97BC8">
      <w:pPr>
        <w:autoSpaceDE w:val="0"/>
        <w:autoSpaceDN w:val="0"/>
        <w:adjustRightInd w:val="0"/>
        <w:spacing w:after="0" w:line="240" w:lineRule="auto"/>
        <w:ind w:left="180" w:firstLine="52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</w:t>
      </w:r>
      <w:r w:rsidR="00097FF8" w:rsidRPr="00097FF8">
        <w:rPr>
          <w:rFonts w:ascii="Times New Roman" w:hAnsi="Times New Roman" w:cs="Times New Roman"/>
          <w:bCs/>
          <w:sz w:val="28"/>
          <w:szCs w:val="28"/>
        </w:rPr>
        <w:t>рганизации и ИП, оказывающие услуги общественного питания, вправе применять освобождение от НДС при соблюдении определенных условий (</w:t>
      </w:r>
      <w:proofErr w:type="spellStart"/>
      <w:r w:rsidR="00097FF8" w:rsidRPr="00097FF8">
        <w:rPr>
          <w:rFonts w:ascii="Times New Roman" w:hAnsi="Times New Roman" w:cs="Times New Roman"/>
          <w:bCs/>
          <w:sz w:val="28"/>
          <w:szCs w:val="28"/>
        </w:rPr>
        <w:t>пп</w:t>
      </w:r>
      <w:proofErr w:type="spellEnd"/>
      <w:r w:rsidR="00097FF8" w:rsidRPr="00097FF8">
        <w:rPr>
          <w:rFonts w:ascii="Times New Roman" w:hAnsi="Times New Roman" w:cs="Times New Roman"/>
          <w:bCs/>
          <w:sz w:val="28"/>
          <w:szCs w:val="28"/>
        </w:rPr>
        <w:t>. 38 п. 3 ст. 149 НК РФ).</w:t>
      </w:r>
      <w:r w:rsidR="00562AC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97BC8" w:rsidRPr="00A97BC8">
        <w:rPr>
          <w:rFonts w:ascii="Times New Roman" w:hAnsi="Times New Roman" w:cs="Times New Roman"/>
          <w:bCs/>
          <w:sz w:val="28"/>
          <w:szCs w:val="28"/>
        </w:rPr>
        <w:t xml:space="preserve">Условия освобождения от НДС для предприятий общественного питания включают требование по среднемесячным выплатам сотрудникам. </w:t>
      </w:r>
      <w:r w:rsidR="00A97BC8">
        <w:rPr>
          <w:rFonts w:ascii="Times New Roman" w:hAnsi="Times New Roman" w:cs="Times New Roman"/>
          <w:bCs/>
          <w:sz w:val="28"/>
          <w:szCs w:val="28"/>
        </w:rPr>
        <w:t>П</w:t>
      </w:r>
      <w:r w:rsidR="00A97BC8" w:rsidRPr="00A97BC8">
        <w:rPr>
          <w:rFonts w:ascii="Times New Roman" w:hAnsi="Times New Roman" w:cs="Times New Roman"/>
          <w:bCs/>
          <w:sz w:val="28"/>
          <w:szCs w:val="28"/>
        </w:rPr>
        <w:t xml:space="preserve">орядок расчета и </w:t>
      </w:r>
      <w:r w:rsidR="00562ACF">
        <w:rPr>
          <w:rFonts w:ascii="Times New Roman" w:hAnsi="Times New Roman" w:cs="Times New Roman"/>
          <w:bCs/>
          <w:sz w:val="28"/>
          <w:szCs w:val="28"/>
        </w:rPr>
        <w:t xml:space="preserve">основные </w:t>
      </w:r>
      <w:r w:rsidR="00A97BC8" w:rsidRPr="00A97BC8">
        <w:rPr>
          <w:rFonts w:ascii="Times New Roman" w:hAnsi="Times New Roman" w:cs="Times New Roman"/>
          <w:bCs/>
          <w:sz w:val="28"/>
          <w:szCs w:val="28"/>
        </w:rPr>
        <w:t>требования</w:t>
      </w:r>
      <w:r w:rsidR="00A97BC8">
        <w:rPr>
          <w:rFonts w:ascii="Times New Roman" w:hAnsi="Times New Roman" w:cs="Times New Roman"/>
          <w:bCs/>
          <w:sz w:val="28"/>
          <w:szCs w:val="28"/>
        </w:rPr>
        <w:t xml:space="preserve"> следующие</w:t>
      </w:r>
      <w:r w:rsidR="00A97BC8" w:rsidRPr="00A97BC8">
        <w:rPr>
          <w:rFonts w:ascii="Times New Roman" w:hAnsi="Times New Roman" w:cs="Times New Roman"/>
          <w:bCs/>
          <w:sz w:val="28"/>
          <w:szCs w:val="28"/>
        </w:rPr>
        <w:t>:</w:t>
      </w:r>
    </w:p>
    <w:p w:rsidR="00A97BC8" w:rsidRPr="00A97BC8" w:rsidRDefault="006116AC" w:rsidP="00A97BC8">
      <w:pPr>
        <w:autoSpaceDE w:val="0"/>
        <w:autoSpaceDN w:val="0"/>
        <w:adjustRightInd w:val="0"/>
        <w:spacing w:after="0" w:line="240" w:lineRule="auto"/>
        <w:ind w:left="180" w:firstLine="52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</w:t>
      </w:r>
      <w:r w:rsidR="00A97BC8" w:rsidRPr="00A97BC8">
        <w:rPr>
          <w:rFonts w:ascii="Times New Roman" w:hAnsi="Times New Roman" w:cs="Times New Roman"/>
          <w:bCs/>
          <w:sz w:val="28"/>
          <w:szCs w:val="28"/>
        </w:rPr>
        <w:t>ребования к выплатам:</w:t>
      </w:r>
    </w:p>
    <w:p w:rsidR="00A97BC8" w:rsidRPr="00A97BC8" w:rsidRDefault="00A97BC8" w:rsidP="00A97BC8">
      <w:pPr>
        <w:autoSpaceDE w:val="0"/>
        <w:autoSpaceDN w:val="0"/>
        <w:adjustRightInd w:val="0"/>
        <w:spacing w:after="0" w:line="240" w:lineRule="auto"/>
        <w:ind w:left="180" w:firstLine="52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7BC8">
        <w:rPr>
          <w:rFonts w:ascii="Times New Roman" w:hAnsi="Times New Roman" w:cs="Times New Roman"/>
          <w:bCs/>
          <w:sz w:val="28"/>
          <w:szCs w:val="28"/>
        </w:rPr>
        <w:t>•</w:t>
      </w:r>
      <w:r w:rsidRPr="00A97BC8">
        <w:rPr>
          <w:rFonts w:ascii="Times New Roman" w:hAnsi="Times New Roman" w:cs="Times New Roman"/>
          <w:bCs/>
          <w:sz w:val="28"/>
          <w:szCs w:val="28"/>
        </w:rPr>
        <w:tab/>
        <w:t>Среднемесячный размер выплат должен быть не ниже регионального показателя среднемесячной зарплаты по отрасли (класс 56 ОКВЭД)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A97BC8" w:rsidRPr="00A97BC8" w:rsidRDefault="00A97BC8" w:rsidP="00A97BC8">
      <w:pPr>
        <w:autoSpaceDE w:val="0"/>
        <w:autoSpaceDN w:val="0"/>
        <w:adjustRightInd w:val="0"/>
        <w:spacing w:after="0" w:line="240" w:lineRule="auto"/>
        <w:ind w:left="180" w:firstLine="52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7BC8">
        <w:rPr>
          <w:rFonts w:ascii="Times New Roman" w:hAnsi="Times New Roman" w:cs="Times New Roman"/>
          <w:bCs/>
          <w:sz w:val="28"/>
          <w:szCs w:val="28"/>
        </w:rPr>
        <w:t>•</w:t>
      </w:r>
      <w:r w:rsidRPr="00A97BC8">
        <w:rPr>
          <w:rFonts w:ascii="Times New Roman" w:hAnsi="Times New Roman" w:cs="Times New Roman"/>
          <w:bCs/>
          <w:sz w:val="28"/>
          <w:szCs w:val="28"/>
        </w:rPr>
        <w:tab/>
        <w:t>Расчет производится по данным расчета по страховым взносам (РСВ)</w:t>
      </w:r>
    </w:p>
    <w:p w:rsidR="00A97BC8" w:rsidRPr="00A97BC8" w:rsidRDefault="00A97BC8" w:rsidP="00A97BC8">
      <w:pPr>
        <w:autoSpaceDE w:val="0"/>
        <w:autoSpaceDN w:val="0"/>
        <w:adjustRightInd w:val="0"/>
        <w:spacing w:after="0" w:line="240" w:lineRule="auto"/>
        <w:ind w:left="180" w:firstLine="52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7BC8">
        <w:rPr>
          <w:rFonts w:ascii="Times New Roman" w:hAnsi="Times New Roman" w:cs="Times New Roman"/>
          <w:bCs/>
          <w:sz w:val="28"/>
          <w:szCs w:val="28"/>
        </w:rPr>
        <w:t>Методика расчета:</w:t>
      </w:r>
    </w:p>
    <w:p w:rsidR="00A97BC8" w:rsidRPr="00A97BC8" w:rsidRDefault="00A97BC8" w:rsidP="00A97BC8">
      <w:pPr>
        <w:autoSpaceDE w:val="0"/>
        <w:autoSpaceDN w:val="0"/>
        <w:adjustRightInd w:val="0"/>
        <w:spacing w:after="0" w:line="240" w:lineRule="auto"/>
        <w:ind w:left="180" w:firstLine="52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7BC8">
        <w:rPr>
          <w:rFonts w:ascii="Times New Roman" w:hAnsi="Times New Roman" w:cs="Times New Roman"/>
          <w:bCs/>
          <w:sz w:val="28"/>
          <w:szCs w:val="28"/>
        </w:rPr>
        <w:t>1.</w:t>
      </w:r>
      <w:r w:rsidRPr="00A97BC8">
        <w:rPr>
          <w:rFonts w:ascii="Times New Roman" w:hAnsi="Times New Roman" w:cs="Times New Roman"/>
          <w:bCs/>
          <w:sz w:val="28"/>
          <w:szCs w:val="28"/>
        </w:rPr>
        <w:tab/>
        <w:t>Берется общая сумма вознаграждений по трудовым договорам за год (или 9 месяцев)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A97BC8" w:rsidRPr="00A97BC8" w:rsidRDefault="00A97BC8" w:rsidP="00A97BC8">
      <w:pPr>
        <w:autoSpaceDE w:val="0"/>
        <w:autoSpaceDN w:val="0"/>
        <w:adjustRightInd w:val="0"/>
        <w:spacing w:after="0" w:line="240" w:lineRule="auto"/>
        <w:ind w:left="180" w:firstLine="52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7BC8">
        <w:rPr>
          <w:rFonts w:ascii="Times New Roman" w:hAnsi="Times New Roman" w:cs="Times New Roman"/>
          <w:bCs/>
          <w:sz w:val="28"/>
          <w:szCs w:val="28"/>
        </w:rPr>
        <w:t>2.</w:t>
      </w:r>
      <w:r w:rsidRPr="00A97BC8">
        <w:rPr>
          <w:rFonts w:ascii="Times New Roman" w:hAnsi="Times New Roman" w:cs="Times New Roman"/>
          <w:bCs/>
          <w:sz w:val="28"/>
          <w:szCs w:val="28"/>
        </w:rPr>
        <w:tab/>
        <w:t>Делится на среднесписочную численность работников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A97BC8" w:rsidRPr="00A97BC8" w:rsidRDefault="00A97BC8" w:rsidP="00A97BC8">
      <w:pPr>
        <w:autoSpaceDE w:val="0"/>
        <w:autoSpaceDN w:val="0"/>
        <w:adjustRightInd w:val="0"/>
        <w:spacing w:after="0" w:line="240" w:lineRule="auto"/>
        <w:ind w:left="180" w:firstLine="52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7BC8">
        <w:rPr>
          <w:rFonts w:ascii="Times New Roman" w:hAnsi="Times New Roman" w:cs="Times New Roman"/>
          <w:bCs/>
          <w:sz w:val="28"/>
          <w:szCs w:val="28"/>
        </w:rPr>
        <w:lastRenderedPageBreak/>
        <w:t>3.</w:t>
      </w:r>
      <w:r w:rsidRPr="00A97BC8">
        <w:rPr>
          <w:rFonts w:ascii="Times New Roman" w:hAnsi="Times New Roman" w:cs="Times New Roman"/>
          <w:bCs/>
          <w:sz w:val="28"/>
          <w:szCs w:val="28"/>
        </w:rPr>
        <w:tab/>
        <w:t>Результат делится на 12 месяцев (или на 9 при использовании данных за 9 месяцев)</w:t>
      </w:r>
      <w:r>
        <w:rPr>
          <w:rFonts w:ascii="Times New Roman" w:hAnsi="Times New Roman" w:cs="Times New Roman"/>
          <w:bCs/>
          <w:sz w:val="28"/>
          <w:szCs w:val="28"/>
        </w:rPr>
        <w:t>:</w:t>
      </w:r>
    </w:p>
    <w:p w:rsidR="00A97BC8" w:rsidRPr="00A97BC8" w:rsidRDefault="00A97BC8" w:rsidP="00A97BC8">
      <w:pPr>
        <w:autoSpaceDE w:val="0"/>
        <w:autoSpaceDN w:val="0"/>
        <w:adjustRightInd w:val="0"/>
        <w:spacing w:after="0" w:line="240" w:lineRule="auto"/>
        <w:ind w:left="180" w:firstLine="52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7BC8">
        <w:rPr>
          <w:rFonts w:ascii="Times New Roman" w:hAnsi="Times New Roman" w:cs="Times New Roman"/>
          <w:bCs/>
          <w:sz w:val="28"/>
          <w:szCs w:val="28"/>
        </w:rPr>
        <w:t>Особенности применения:</w:t>
      </w:r>
    </w:p>
    <w:p w:rsidR="00A97BC8" w:rsidRPr="00A97BC8" w:rsidRDefault="00A97BC8" w:rsidP="00A97BC8">
      <w:pPr>
        <w:autoSpaceDE w:val="0"/>
        <w:autoSpaceDN w:val="0"/>
        <w:adjustRightInd w:val="0"/>
        <w:spacing w:after="0" w:line="240" w:lineRule="auto"/>
        <w:ind w:left="180" w:firstLine="52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7BC8">
        <w:rPr>
          <w:rFonts w:ascii="Times New Roman" w:hAnsi="Times New Roman" w:cs="Times New Roman"/>
          <w:bCs/>
          <w:sz w:val="28"/>
          <w:szCs w:val="28"/>
        </w:rPr>
        <w:t>•</w:t>
      </w:r>
      <w:r w:rsidRPr="00A97BC8">
        <w:rPr>
          <w:rFonts w:ascii="Times New Roman" w:hAnsi="Times New Roman" w:cs="Times New Roman"/>
          <w:bCs/>
          <w:sz w:val="28"/>
          <w:szCs w:val="28"/>
        </w:rPr>
        <w:tab/>
        <w:t>Если данные Росстата за год еще не опубликованы, используются показатели за первые 9 месяцев предыдущего года</w:t>
      </w:r>
    </w:p>
    <w:p w:rsidR="00A97BC8" w:rsidRPr="00A97BC8" w:rsidRDefault="00A97BC8" w:rsidP="00A97BC8">
      <w:pPr>
        <w:autoSpaceDE w:val="0"/>
        <w:autoSpaceDN w:val="0"/>
        <w:adjustRightInd w:val="0"/>
        <w:spacing w:after="0" w:line="240" w:lineRule="auto"/>
        <w:ind w:left="180" w:firstLine="52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7BC8">
        <w:rPr>
          <w:rFonts w:ascii="Times New Roman" w:hAnsi="Times New Roman" w:cs="Times New Roman"/>
          <w:bCs/>
          <w:sz w:val="28"/>
          <w:szCs w:val="28"/>
        </w:rPr>
        <w:t>•</w:t>
      </w:r>
      <w:r w:rsidRPr="00A97BC8">
        <w:rPr>
          <w:rFonts w:ascii="Times New Roman" w:hAnsi="Times New Roman" w:cs="Times New Roman"/>
          <w:bCs/>
          <w:sz w:val="28"/>
          <w:szCs w:val="28"/>
        </w:rPr>
        <w:tab/>
        <w:t>Отраслевой показатель определяется по региону деятельности организации</w:t>
      </w:r>
    </w:p>
    <w:p w:rsidR="00A97BC8" w:rsidRPr="00A97BC8" w:rsidRDefault="00A97BC8" w:rsidP="00A97BC8">
      <w:pPr>
        <w:autoSpaceDE w:val="0"/>
        <w:autoSpaceDN w:val="0"/>
        <w:adjustRightInd w:val="0"/>
        <w:spacing w:after="0" w:line="240" w:lineRule="auto"/>
        <w:ind w:left="180" w:firstLine="52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7BC8">
        <w:rPr>
          <w:rFonts w:ascii="Times New Roman" w:hAnsi="Times New Roman" w:cs="Times New Roman"/>
          <w:bCs/>
          <w:sz w:val="28"/>
          <w:szCs w:val="28"/>
        </w:rPr>
        <w:t>•</w:t>
      </w:r>
      <w:r w:rsidRPr="00A97BC8">
        <w:rPr>
          <w:rFonts w:ascii="Times New Roman" w:hAnsi="Times New Roman" w:cs="Times New Roman"/>
          <w:bCs/>
          <w:sz w:val="28"/>
          <w:szCs w:val="28"/>
        </w:rPr>
        <w:tab/>
        <w:t>Условие применяется наряду с другими требованиями:</w:t>
      </w:r>
    </w:p>
    <w:p w:rsidR="00A97BC8" w:rsidRPr="00A97BC8" w:rsidRDefault="00A97BC8" w:rsidP="00A97BC8">
      <w:pPr>
        <w:autoSpaceDE w:val="0"/>
        <w:autoSpaceDN w:val="0"/>
        <w:adjustRightInd w:val="0"/>
        <w:spacing w:after="0" w:line="240" w:lineRule="auto"/>
        <w:ind w:left="180" w:firstLine="52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A97BC8">
        <w:rPr>
          <w:rFonts w:ascii="Times New Roman" w:hAnsi="Times New Roman" w:cs="Times New Roman"/>
          <w:bCs/>
          <w:sz w:val="28"/>
          <w:szCs w:val="28"/>
        </w:rPr>
        <w:t>Доходы от общепита — не менее 70% от общих доходов</w:t>
      </w:r>
    </w:p>
    <w:p w:rsidR="00A97BC8" w:rsidRDefault="00A97BC8" w:rsidP="00A97BC8">
      <w:pPr>
        <w:autoSpaceDE w:val="0"/>
        <w:autoSpaceDN w:val="0"/>
        <w:adjustRightInd w:val="0"/>
        <w:spacing w:after="0" w:line="240" w:lineRule="auto"/>
        <w:ind w:left="180" w:firstLine="52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A97BC8">
        <w:rPr>
          <w:rFonts w:ascii="Times New Roman" w:hAnsi="Times New Roman" w:cs="Times New Roman"/>
          <w:bCs/>
          <w:sz w:val="28"/>
          <w:szCs w:val="28"/>
        </w:rPr>
        <w:t xml:space="preserve">Общая сумма доходов — не более 3 </w:t>
      </w:r>
      <w:proofErr w:type="gramStart"/>
      <w:r w:rsidRPr="00A97BC8">
        <w:rPr>
          <w:rFonts w:ascii="Times New Roman" w:hAnsi="Times New Roman" w:cs="Times New Roman"/>
          <w:bCs/>
          <w:sz w:val="28"/>
          <w:szCs w:val="28"/>
        </w:rPr>
        <w:t>млрд</w:t>
      </w:r>
      <w:proofErr w:type="gramEnd"/>
      <w:r w:rsidRPr="00A97BC8">
        <w:rPr>
          <w:rFonts w:ascii="Times New Roman" w:hAnsi="Times New Roman" w:cs="Times New Roman"/>
          <w:bCs/>
          <w:sz w:val="28"/>
          <w:szCs w:val="28"/>
        </w:rPr>
        <w:t xml:space="preserve"> рублей за год</w:t>
      </w:r>
    </w:p>
    <w:p w:rsidR="006116AC" w:rsidRDefault="006116AC" w:rsidP="006116AC">
      <w:pPr>
        <w:autoSpaceDE w:val="0"/>
        <w:autoSpaceDN w:val="0"/>
        <w:adjustRightInd w:val="0"/>
        <w:spacing w:after="0" w:line="240" w:lineRule="auto"/>
        <w:ind w:left="180" w:firstLine="52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116AC" w:rsidRPr="006116AC" w:rsidRDefault="006116AC" w:rsidP="006116AC">
      <w:pPr>
        <w:autoSpaceDE w:val="0"/>
        <w:autoSpaceDN w:val="0"/>
        <w:adjustRightInd w:val="0"/>
        <w:spacing w:after="0" w:line="240" w:lineRule="auto"/>
        <w:ind w:left="180" w:firstLine="52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Pr="006116AC">
        <w:rPr>
          <w:rFonts w:ascii="Times New Roman" w:hAnsi="Times New Roman" w:cs="Times New Roman"/>
          <w:bCs/>
          <w:sz w:val="28"/>
          <w:szCs w:val="28"/>
        </w:rPr>
        <w:t>ри наличии нескольких кодов ОКВЭД</w:t>
      </w:r>
      <w:r w:rsidR="00D73EBD">
        <w:rPr>
          <w:rFonts w:ascii="Times New Roman" w:hAnsi="Times New Roman" w:cs="Times New Roman"/>
          <w:bCs/>
          <w:sz w:val="28"/>
          <w:szCs w:val="28"/>
        </w:rPr>
        <w:t xml:space="preserve"> (56.х)</w:t>
      </w:r>
      <w:r w:rsidRPr="006116AC">
        <w:rPr>
          <w:rFonts w:ascii="Times New Roman" w:hAnsi="Times New Roman" w:cs="Times New Roman"/>
          <w:bCs/>
          <w:sz w:val="28"/>
          <w:szCs w:val="28"/>
        </w:rPr>
        <w:t xml:space="preserve"> в сфере общественного питания </w:t>
      </w:r>
      <w:r>
        <w:rPr>
          <w:rFonts w:ascii="Times New Roman" w:hAnsi="Times New Roman" w:cs="Times New Roman"/>
          <w:bCs/>
          <w:sz w:val="28"/>
          <w:szCs w:val="28"/>
        </w:rPr>
        <w:t>о</w:t>
      </w:r>
      <w:r w:rsidRPr="006116AC">
        <w:rPr>
          <w:rFonts w:ascii="Times New Roman" w:hAnsi="Times New Roman" w:cs="Times New Roman"/>
          <w:bCs/>
          <w:sz w:val="28"/>
          <w:szCs w:val="28"/>
        </w:rPr>
        <w:t>собенности освобождения от НДС</w:t>
      </w:r>
      <w:r>
        <w:rPr>
          <w:rFonts w:ascii="Times New Roman" w:hAnsi="Times New Roman" w:cs="Times New Roman"/>
          <w:bCs/>
          <w:sz w:val="28"/>
          <w:szCs w:val="28"/>
        </w:rPr>
        <w:t xml:space="preserve"> следующие</w:t>
      </w:r>
      <w:r w:rsidRPr="006116AC">
        <w:rPr>
          <w:rFonts w:ascii="Times New Roman" w:hAnsi="Times New Roman" w:cs="Times New Roman"/>
          <w:bCs/>
          <w:sz w:val="28"/>
          <w:szCs w:val="28"/>
        </w:rPr>
        <w:t>:</w:t>
      </w:r>
    </w:p>
    <w:p w:rsidR="006116AC" w:rsidRPr="006116AC" w:rsidRDefault="006116AC" w:rsidP="006116AC">
      <w:pPr>
        <w:autoSpaceDE w:val="0"/>
        <w:autoSpaceDN w:val="0"/>
        <w:adjustRightInd w:val="0"/>
        <w:spacing w:after="0" w:line="240" w:lineRule="auto"/>
        <w:ind w:left="180" w:firstLine="52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116AC">
        <w:rPr>
          <w:rFonts w:ascii="Times New Roman" w:hAnsi="Times New Roman" w:cs="Times New Roman"/>
          <w:bCs/>
          <w:sz w:val="28"/>
          <w:szCs w:val="28"/>
        </w:rPr>
        <w:t>1.</w:t>
      </w:r>
      <w:r w:rsidRPr="006116AC">
        <w:rPr>
          <w:rFonts w:ascii="Times New Roman" w:hAnsi="Times New Roman" w:cs="Times New Roman"/>
          <w:bCs/>
          <w:sz w:val="28"/>
          <w:szCs w:val="28"/>
        </w:rPr>
        <w:tab/>
        <w:t>Суммирование доходов: все доходы по кодам 56.1, 56.2, 56.3 учитываются совокупно при проверке 70%-</w:t>
      </w:r>
      <w:proofErr w:type="spellStart"/>
      <w:r w:rsidRPr="006116AC">
        <w:rPr>
          <w:rFonts w:ascii="Times New Roman" w:hAnsi="Times New Roman" w:cs="Times New Roman"/>
          <w:bCs/>
          <w:sz w:val="28"/>
          <w:szCs w:val="28"/>
        </w:rPr>
        <w:t>го</w:t>
      </w:r>
      <w:proofErr w:type="spellEnd"/>
      <w:r w:rsidRPr="006116AC">
        <w:rPr>
          <w:rFonts w:ascii="Times New Roman" w:hAnsi="Times New Roman" w:cs="Times New Roman"/>
          <w:bCs/>
          <w:sz w:val="28"/>
          <w:szCs w:val="28"/>
        </w:rPr>
        <w:t xml:space="preserve"> порога</w:t>
      </w:r>
    </w:p>
    <w:p w:rsidR="006116AC" w:rsidRPr="006116AC" w:rsidRDefault="006116AC" w:rsidP="006116AC">
      <w:pPr>
        <w:autoSpaceDE w:val="0"/>
        <w:autoSpaceDN w:val="0"/>
        <w:adjustRightInd w:val="0"/>
        <w:spacing w:after="0" w:line="240" w:lineRule="auto"/>
        <w:ind w:left="180" w:firstLine="52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116AC">
        <w:rPr>
          <w:rFonts w:ascii="Times New Roman" w:hAnsi="Times New Roman" w:cs="Times New Roman"/>
          <w:bCs/>
          <w:sz w:val="28"/>
          <w:szCs w:val="28"/>
        </w:rPr>
        <w:t>2.</w:t>
      </w:r>
      <w:r w:rsidRPr="006116AC">
        <w:rPr>
          <w:rFonts w:ascii="Times New Roman" w:hAnsi="Times New Roman" w:cs="Times New Roman"/>
          <w:bCs/>
          <w:sz w:val="28"/>
          <w:szCs w:val="28"/>
        </w:rPr>
        <w:tab/>
        <w:t>Расчет средней зарплаты:</w:t>
      </w:r>
    </w:p>
    <w:p w:rsidR="006116AC" w:rsidRPr="006116AC" w:rsidRDefault="00562ACF" w:rsidP="006116AC">
      <w:pPr>
        <w:autoSpaceDE w:val="0"/>
        <w:autoSpaceDN w:val="0"/>
        <w:adjustRightInd w:val="0"/>
        <w:spacing w:after="0" w:line="240" w:lineRule="auto"/>
        <w:ind w:left="180" w:firstLine="52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6116AC" w:rsidRPr="006116AC">
        <w:rPr>
          <w:rFonts w:ascii="Times New Roman" w:hAnsi="Times New Roman" w:cs="Times New Roman"/>
          <w:bCs/>
          <w:sz w:val="28"/>
          <w:szCs w:val="28"/>
        </w:rPr>
        <w:t>Используется общая среднесписочная численность</w:t>
      </w:r>
    </w:p>
    <w:p w:rsidR="006116AC" w:rsidRPr="006116AC" w:rsidRDefault="00562ACF" w:rsidP="006116AC">
      <w:pPr>
        <w:autoSpaceDE w:val="0"/>
        <w:autoSpaceDN w:val="0"/>
        <w:adjustRightInd w:val="0"/>
        <w:spacing w:after="0" w:line="240" w:lineRule="auto"/>
        <w:ind w:left="180" w:firstLine="52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6116AC" w:rsidRPr="006116AC">
        <w:rPr>
          <w:rFonts w:ascii="Times New Roman" w:hAnsi="Times New Roman" w:cs="Times New Roman"/>
          <w:bCs/>
          <w:sz w:val="28"/>
          <w:szCs w:val="28"/>
        </w:rPr>
        <w:t>Учитываются все выплаты работникам, занятым в деятельности общепита</w:t>
      </w:r>
    </w:p>
    <w:p w:rsidR="006116AC" w:rsidRPr="006116AC" w:rsidRDefault="00562ACF" w:rsidP="006116AC">
      <w:pPr>
        <w:autoSpaceDE w:val="0"/>
        <w:autoSpaceDN w:val="0"/>
        <w:adjustRightInd w:val="0"/>
        <w:spacing w:after="0" w:line="240" w:lineRule="auto"/>
        <w:ind w:left="180" w:firstLine="52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6116AC" w:rsidRPr="006116AC">
        <w:rPr>
          <w:rFonts w:ascii="Times New Roman" w:hAnsi="Times New Roman" w:cs="Times New Roman"/>
          <w:bCs/>
          <w:sz w:val="28"/>
          <w:szCs w:val="28"/>
        </w:rPr>
        <w:t>Показатель сравнивается с региональным средним по классу 56 ОКВЭД</w:t>
      </w:r>
    </w:p>
    <w:p w:rsidR="006116AC" w:rsidRPr="006116AC" w:rsidRDefault="006116AC" w:rsidP="006116AC">
      <w:pPr>
        <w:autoSpaceDE w:val="0"/>
        <w:autoSpaceDN w:val="0"/>
        <w:adjustRightInd w:val="0"/>
        <w:spacing w:after="0" w:line="240" w:lineRule="auto"/>
        <w:ind w:left="180" w:firstLine="52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116AC">
        <w:rPr>
          <w:rFonts w:ascii="Times New Roman" w:hAnsi="Times New Roman" w:cs="Times New Roman"/>
          <w:bCs/>
          <w:sz w:val="28"/>
          <w:szCs w:val="28"/>
        </w:rPr>
        <w:t>Важные нюансы:</w:t>
      </w:r>
    </w:p>
    <w:p w:rsidR="006116AC" w:rsidRPr="006116AC" w:rsidRDefault="006116AC" w:rsidP="006116AC">
      <w:pPr>
        <w:autoSpaceDE w:val="0"/>
        <w:autoSpaceDN w:val="0"/>
        <w:adjustRightInd w:val="0"/>
        <w:spacing w:after="0" w:line="240" w:lineRule="auto"/>
        <w:ind w:left="180" w:firstLine="52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116AC">
        <w:rPr>
          <w:rFonts w:ascii="Times New Roman" w:hAnsi="Times New Roman" w:cs="Times New Roman"/>
          <w:bCs/>
          <w:sz w:val="28"/>
          <w:szCs w:val="28"/>
        </w:rPr>
        <w:t>•</w:t>
      </w:r>
      <w:r w:rsidRPr="006116AC">
        <w:rPr>
          <w:rFonts w:ascii="Times New Roman" w:hAnsi="Times New Roman" w:cs="Times New Roman"/>
          <w:bCs/>
          <w:sz w:val="28"/>
          <w:szCs w:val="28"/>
        </w:rPr>
        <w:tab/>
        <w:t>Региональный показатель определяется по основному месту деятельности</w:t>
      </w:r>
      <w:r w:rsidR="00D73EBD">
        <w:rPr>
          <w:rFonts w:ascii="Times New Roman" w:hAnsi="Times New Roman" w:cs="Times New Roman"/>
          <w:bCs/>
          <w:sz w:val="28"/>
          <w:szCs w:val="28"/>
        </w:rPr>
        <w:t>;</w:t>
      </w:r>
    </w:p>
    <w:p w:rsidR="006116AC" w:rsidRPr="006116AC" w:rsidRDefault="006116AC" w:rsidP="006116AC">
      <w:pPr>
        <w:autoSpaceDE w:val="0"/>
        <w:autoSpaceDN w:val="0"/>
        <w:adjustRightInd w:val="0"/>
        <w:spacing w:after="0" w:line="240" w:lineRule="auto"/>
        <w:ind w:left="180" w:firstLine="52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116AC">
        <w:rPr>
          <w:rFonts w:ascii="Times New Roman" w:hAnsi="Times New Roman" w:cs="Times New Roman"/>
          <w:bCs/>
          <w:sz w:val="28"/>
          <w:szCs w:val="28"/>
        </w:rPr>
        <w:t>•</w:t>
      </w:r>
      <w:r w:rsidRPr="006116AC">
        <w:rPr>
          <w:rFonts w:ascii="Times New Roman" w:hAnsi="Times New Roman" w:cs="Times New Roman"/>
          <w:bCs/>
          <w:sz w:val="28"/>
          <w:szCs w:val="28"/>
        </w:rPr>
        <w:tab/>
        <w:t>При расчете учитываются только сотрудники, занятые в деятельности общепита</w:t>
      </w:r>
      <w:r w:rsidR="00D73EBD">
        <w:rPr>
          <w:rFonts w:ascii="Times New Roman" w:hAnsi="Times New Roman" w:cs="Times New Roman"/>
          <w:bCs/>
          <w:sz w:val="28"/>
          <w:szCs w:val="28"/>
        </w:rPr>
        <w:t>;</w:t>
      </w:r>
    </w:p>
    <w:p w:rsidR="006116AC" w:rsidRPr="006116AC" w:rsidRDefault="006116AC" w:rsidP="006116AC">
      <w:pPr>
        <w:autoSpaceDE w:val="0"/>
        <w:autoSpaceDN w:val="0"/>
        <w:adjustRightInd w:val="0"/>
        <w:spacing w:after="0" w:line="240" w:lineRule="auto"/>
        <w:ind w:left="180" w:firstLine="52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116AC">
        <w:rPr>
          <w:rFonts w:ascii="Times New Roman" w:hAnsi="Times New Roman" w:cs="Times New Roman"/>
          <w:bCs/>
          <w:sz w:val="28"/>
          <w:szCs w:val="28"/>
        </w:rPr>
        <w:t>•</w:t>
      </w:r>
      <w:r w:rsidRPr="006116AC">
        <w:rPr>
          <w:rFonts w:ascii="Times New Roman" w:hAnsi="Times New Roman" w:cs="Times New Roman"/>
          <w:bCs/>
          <w:sz w:val="28"/>
          <w:szCs w:val="28"/>
        </w:rPr>
        <w:tab/>
        <w:t>Если один из видов деятельности временно не ведется, он все равно учитывается при определении доли доходов</w:t>
      </w:r>
      <w:r w:rsidR="00D73EBD">
        <w:rPr>
          <w:rFonts w:ascii="Times New Roman" w:hAnsi="Times New Roman" w:cs="Times New Roman"/>
          <w:bCs/>
          <w:sz w:val="28"/>
          <w:szCs w:val="28"/>
        </w:rPr>
        <w:t>.</w:t>
      </w:r>
    </w:p>
    <w:p w:rsidR="006116AC" w:rsidRPr="006116AC" w:rsidRDefault="006116AC" w:rsidP="006116AC">
      <w:pPr>
        <w:autoSpaceDE w:val="0"/>
        <w:autoSpaceDN w:val="0"/>
        <w:adjustRightInd w:val="0"/>
        <w:spacing w:after="0" w:line="240" w:lineRule="auto"/>
        <w:ind w:left="180" w:firstLine="52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116AC">
        <w:rPr>
          <w:rFonts w:ascii="Times New Roman" w:hAnsi="Times New Roman" w:cs="Times New Roman"/>
          <w:bCs/>
          <w:sz w:val="28"/>
          <w:szCs w:val="28"/>
        </w:rPr>
        <w:t>Документальное оформление:</w:t>
      </w:r>
    </w:p>
    <w:p w:rsidR="006116AC" w:rsidRPr="006116AC" w:rsidRDefault="006116AC" w:rsidP="006116AC">
      <w:pPr>
        <w:autoSpaceDE w:val="0"/>
        <w:autoSpaceDN w:val="0"/>
        <w:adjustRightInd w:val="0"/>
        <w:spacing w:after="0" w:line="240" w:lineRule="auto"/>
        <w:ind w:left="180" w:firstLine="52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116AC">
        <w:rPr>
          <w:rFonts w:ascii="Times New Roman" w:hAnsi="Times New Roman" w:cs="Times New Roman"/>
          <w:bCs/>
          <w:sz w:val="28"/>
          <w:szCs w:val="28"/>
        </w:rPr>
        <w:t>•</w:t>
      </w:r>
      <w:r w:rsidRPr="006116AC">
        <w:rPr>
          <w:rFonts w:ascii="Times New Roman" w:hAnsi="Times New Roman" w:cs="Times New Roman"/>
          <w:bCs/>
          <w:sz w:val="28"/>
          <w:szCs w:val="28"/>
        </w:rPr>
        <w:tab/>
        <w:t>Необходимо вести раздельный учет доходов по видам деятельности</w:t>
      </w:r>
      <w:r w:rsidR="00D73EBD">
        <w:rPr>
          <w:rFonts w:ascii="Times New Roman" w:hAnsi="Times New Roman" w:cs="Times New Roman"/>
          <w:bCs/>
          <w:sz w:val="28"/>
          <w:szCs w:val="28"/>
        </w:rPr>
        <w:t>;</w:t>
      </w:r>
    </w:p>
    <w:p w:rsidR="006116AC" w:rsidRPr="006116AC" w:rsidRDefault="006116AC" w:rsidP="006116AC">
      <w:pPr>
        <w:autoSpaceDE w:val="0"/>
        <w:autoSpaceDN w:val="0"/>
        <w:adjustRightInd w:val="0"/>
        <w:spacing w:after="0" w:line="240" w:lineRule="auto"/>
        <w:ind w:left="180" w:firstLine="52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116AC">
        <w:rPr>
          <w:rFonts w:ascii="Times New Roman" w:hAnsi="Times New Roman" w:cs="Times New Roman"/>
          <w:bCs/>
          <w:sz w:val="28"/>
          <w:szCs w:val="28"/>
        </w:rPr>
        <w:t>•</w:t>
      </w:r>
      <w:r w:rsidRPr="006116AC">
        <w:rPr>
          <w:rFonts w:ascii="Times New Roman" w:hAnsi="Times New Roman" w:cs="Times New Roman"/>
          <w:bCs/>
          <w:sz w:val="28"/>
          <w:szCs w:val="28"/>
        </w:rPr>
        <w:tab/>
        <w:t>Сохранять расчеты по средней заработной плате</w:t>
      </w:r>
      <w:r w:rsidR="00D73EBD">
        <w:rPr>
          <w:rFonts w:ascii="Times New Roman" w:hAnsi="Times New Roman" w:cs="Times New Roman"/>
          <w:bCs/>
          <w:sz w:val="28"/>
          <w:szCs w:val="28"/>
        </w:rPr>
        <w:t>;</w:t>
      </w:r>
    </w:p>
    <w:p w:rsidR="006116AC" w:rsidRDefault="006116AC" w:rsidP="006116AC">
      <w:pPr>
        <w:autoSpaceDE w:val="0"/>
        <w:autoSpaceDN w:val="0"/>
        <w:adjustRightInd w:val="0"/>
        <w:spacing w:after="0" w:line="240" w:lineRule="auto"/>
        <w:ind w:left="180" w:firstLine="52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116AC">
        <w:rPr>
          <w:rFonts w:ascii="Times New Roman" w:hAnsi="Times New Roman" w:cs="Times New Roman"/>
          <w:bCs/>
          <w:sz w:val="28"/>
          <w:szCs w:val="28"/>
        </w:rPr>
        <w:t>•</w:t>
      </w:r>
      <w:r w:rsidRPr="006116AC">
        <w:rPr>
          <w:rFonts w:ascii="Times New Roman" w:hAnsi="Times New Roman" w:cs="Times New Roman"/>
          <w:bCs/>
          <w:sz w:val="28"/>
          <w:szCs w:val="28"/>
        </w:rPr>
        <w:tab/>
        <w:t>Своевременно подавать уведомление об использовании права на освобождение от НДС</w:t>
      </w:r>
      <w:r w:rsidR="00D73EBD">
        <w:rPr>
          <w:rFonts w:ascii="Times New Roman" w:hAnsi="Times New Roman" w:cs="Times New Roman"/>
          <w:bCs/>
          <w:sz w:val="28"/>
          <w:szCs w:val="28"/>
        </w:rPr>
        <w:t>.</w:t>
      </w:r>
    </w:p>
    <w:p w:rsidR="00097FF8" w:rsidRPr="00097FF8" w:rsidRDefault="00562ACF" w:rsidP="00097FF8">
      <w:pPr>
        <w:autoSpaceDE w:val="0"/>
        <w:autoSpaceDN w:val="0"/>
        <w:adjustRightInd w:val="0"/>
        <w:spacing w:after="0" w:line="240" w:lineRule="auto"/>
        <w:ind w:left="180" w:firstLine="52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Таким образом, в</w:t>
      </w:r>
      <w:r w:rsidR="00097FF8" w:rsidRPr="00097FF8">
        <w:rPr>
          <w:rFonts w:ascii="Times New Roman" w:hAnsi="Times New Roman" w:cs="Times New Roman"/>
          <w:bCs/>
          <w:sz w:val="28"/>
          <w:szCs w:val="28"/>
        </w:rPr>
        <w:t xml:space="preserve"> отношении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порядка </w:t>
      </w:r>
      <w:r w:rsidR="00097FF8" w:rsidRPr="00097FF8">
        <w:rPr>
          <w:rFonts w:ascii="Times New Roman" w:hAnsi="Times New Roman" w:cs="Times New Roman"/>
          <w:bCs/>
          <w:sz w:val="28"/>
          <w:szCs w:val="28"/>
        </w:rPr>
        <w:t xml:space="preserve">сравнения среднемесячного размера выплат и вознаграждений с аналогичным показателем по субъекту </w:t>
      </w:r>
      <w:r w:rsidR="00097FF8">
        <w:rPr>
          <w:rFonts w:ascii="Times New Roman" w:hAnsi="Times New Roman" w:cs="Times New Roman"/>
          <w:bCs/>
          <w:sz w:val="28"/>
          <w:szCs w:val="28"/>
        </w:rPr>
        <w:t>России</w:t>
      </w:r>
      <w:r w:rsidR="00097FF8" w:rsidRPr="00097FF8">
        <w:rPr>
          <w:rFonts w:ascii="Times New Roman" w:hAnsi="Times New Roman" w:cs="Times New Roman"/>
          <w:bCs/>
          <w:sz w:val="28"/>
          <w:szCs w:val="28"/>
        </w:rPr>
        <w:t xml:space="preserve"> по виду экономической деятельности по классу 56 в соответствии с ОКВЭД </w:t>
      </w:r>
      <w:r>
        <w:rPr>
          <w:rFonts w:ascii="Times New Roman" w:hAnsi="Times New Roman" w:cs="Times New Roman"/>
          <w:bCs/>
          <w:sz w:val="28"/>
          <w:szCs w:val="28"/>
        </w:rPr>
        <w:t xml:space="preserve">разъясняем </w:t>
      </w:r>
      <w:r w:rsidR="00097FF8" w:rsidRPr="00097FF8">
        <w:rPr>
          <w:rFonts w:ascii="Times New Roman" w:hAnsi="Times New Roman" w:cs="Times New Roman"/>
          <w:bCs/>
          <w:sz w:val="28"/>
          <w:szCs w:val="28"/>
        </w:rPr>
        <w:t xml:space="preserve">следующее. Поскольку положения </w:t>
      </w:r>
      <w:proofErr w:type="spellStart"/>
      <w:r w:rsidR="00097FF8" w:rsidRPr="00097FF8">
        <w:rPr>
          <w:rFonts w:ascii="Times New Roman" w:hAnsi="Times New Roman" w:cs="Times New Roman"/>
          <w:bCs/>
          <w:sz w:val="28"/>
          <w:szCs w:val="28"/>
        </w:rPr>
        <w:t>пп</w:t>
      </w:r>
      <w:proofErr w:type="spellEnd"/>
      <w:r w:rsidR="00097FF8" w:rsidRPr="00097FF8">
        <w:rPr>
          <w:rFonts w:ascii="Times New Roman" w:hAnsi="Times New Roman" w:cs="Times New Roman"/>
          <w:bCs/>
          <w:sz w:val="28"/>
          <w:szCs w:val="28"/>
        </w:rPr>
        <w:t xml:space="preserve">. 38 п. 3 ст. 149 НК РФ не содержат указания на сравнение с показателем по подклассам 56.1, 56.2, 56.3 класса экономической деятельности </w:t>
      </w:r>
      <w:hyperlink r:id="rId7" w:history="1">
        <w:r w:rsidR="00097FF8" w:rsidRPr="00097FF8">
          <w:rPr>
            <w:rFonts w:ascii="Times New Roman" w:hAnsi="Times New Roman" w:cs="Times New Roman"/>
            <w:bCs/>
            <w:sz w:val="28"/>
            <w:szCs w:val="28"/>
          </w:rPr>
          <w:t>56</w:t>
        </w:r>
      </w:hyperlink>
      <w:r w:rsidR="00097FF8" w:rsidRPr="00097FF8">
        <w:rPr>
          <w:rFonts w:ascii="Times New Roman" w:hAnsi="Times New Roman" w:cs="Times New Roman"/>
          <w:bCs/>
          <w:sz w:val="28"/>
          <w:szCs w:val="28"/>
        </w:rPr>
        <w:t xml:space="preserve">, размещенным на сайте Росстата, то </w:t>
      </w:r>
      <w:r>
        <w:rPr>
          <w:rFonts w:ascii="Times New Roman" w:hAnsi="Times New Roman" w:cs="Times New Roman"/>
          <w:bCs/>
          <w:sz w:val="28"/>
          <w:szCs w:val="28"/>
        </w:rPr>
        <w:t xml:space="preserve">следует </w:t>
      </w:r>
      <w:r w:rsidR="00097FF8" w:rsidRPr="00097FF8">
        <w:rPr>
          <w:rFonts w:ascii="Times New Roman" w:hAnsi="Times New Roman" w:cs="Times New Roman"/>
          <w:bCs/>
          <w:sz w:val="28"/>
          <w:szCs w:val="28"/>
        </w:rPr>
        <w:t>сравнивать в целом по классу 56 независимо от того, какой класс (подкласс) указан в ЕГРИП.</w:t>
      </w:r>
    </w:p>
    <w:p w:rsidR="00097FF8" w:rsidRDefault="00097FF8" w:rsidP="00097FF8">
      <w:pPr>
        <w:autoSpaceDE w:val="0"/>
        <w:autoSpaceDN w:val="0"/>
        <w:adjustRightInd w:val="0"/>
        <w:spacing w:after="0" w:line="240" w:lineRule="auto"/>
        <w:ind w:left="180" w:firstLine="52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97FF8">
        <w:rPr>
          <w:rFonts w:ascii="Times New Roman" w:hAnsi="Times New Roman" w:cs="Times New Roman"/>
          <w:bCs/>
          <w:sz w:val="28"/>
          <w:szCs w:val="28"/>
        </w:rPr>
        <w:t>С информацией о размере среднемесячной начисленной заработной платы по субъектам России по видам экономической деятельности можно ознакомиться на сайте www.fedstat.ru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097FF8" w:rsidRDefault="00097FF8" w:rsidP="00097FF8">
      <w:pPr>
        <w:autoSpaceDE w:val="0"/>
        <w:autoSpaceDN w:val="0"/>
        <w:adjustRightInd w:val="0"/>
        <w:spacing w:after="0" w:line="240" w:lineRule="auto"/>
        <w:ind w:left="180" w:firstLine="52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</w:t>
      </w:r>
      <w:r w:rsidRPr="00097FF8">
        <w:rPr>
          <w:rFonts w:ascii="Times New Roman" w:hAnsi="Times New Roman" w:cs="Times New Roman"/>
          <w:bCs/>
          <w:sz w:val="28"/>
          <w:szCs w:val="28"/>
        </w:rPr>
        <w:t xml:space="preserve">реднемесячный размер выплат и иных вознаграждений, начисленных </w:t>
      </w:r>
      <w:r>
        <w:rPr>
          <w:rFonts w:ascii="Times New Roman" w:hAnsi="Times New Roman" w:cs="Times New Roman"/>
          <w:bCs/>
          <w:sz w:val="28"/>
          <w:szCs w:val="28"/>
        </w:rPr>
        <w:t>в пользу физических лиц определяется</w:t>
      </w:r>
      <w:r w:rsidRPr="00097FF8">
        <w:rPr>
          <w:rFonts w:ascii="Times New Roman" w:hAnsi="Times New Roman" w:cs="Times New Roman"/>
          <w:bCs/>
          <w:sz w:val="28"/>
          <w:szCs w:val="28"/>
        </w:rPr>
        <w:t xml:space="preserve"> за календарный год</w:t>
      </w:r>
      <w:r>
        <w:rPr>
          <w:rFonts w:ascii="Times New Roman" w:hAnsi="Times New Roman" w:cs="Times New Roman"/>
          <w:bCs/>
          <w:sz w:val="28"/>
          <w:szCs w:val="28"/>
        </w:rPr>
        <w:t xml:space="preserve"> или</w:t>
      </w:r>
      <w:r w:rsidRPr="00097FF8">
        <w:rPr>
          <w:rFonts w:ascii="Times New Roman" w:hAnsi="Times New Roman" w:cs="Times New Roman"/>
          <w:bCs/>
          <w:sz w:val="28"/>
          <w:szCs w:val="28"/>
        </w:rPr>
        <w:t xml:space="preserve"> за первые девять месяцев календарного года, предшествующий году, в к</w:t>
      </w:r>
      <w:r>
        <w:rPr>
          <w:rFonts w:ascii="Times New Roman" w:hAnsi="Times New Roman" w:cs="Times New Roman"/>
          <w:bCs/>
          <w:sz w:val="28"/>
          <w:szCs w:val="28"/>
        </w:rPr>
        <w:t>отором применяется освобождение.</w:t>
      </w:r>
    </w:p>
    <w:p w:rsidR="00097FF8" w:rsidRPr="00097FF8" w:rsidRDefault="00097FF8" w:rsidP="00097FF8">
      <w:pPr>
        <w:autoSpaceDE w:val="0"/>
        <w:autoSpaceDN w:val="0"/>
        <w:adjustRightInd w:val="0"/>
        <w:spacing w:after="0" w:line="240" w:lineRule="auto"/>
        <w:ind w:left="180" w:firstLine="52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Данные по итогам 2025 года о величине средне</w:t>
      </w:r>
      <w:r w:rsidR="00A50545">
        <w:rPr>
          <w:rFonts w:ascii="Times New Roman" w:hAnsi="Times New Roman" w:cs="Times New Roman"/>
          <w:bCs/>
          <w:sz w:val="28"/>
          <w:szCs w:val="28"/>
        </w:rPr>
        <w:t>й</w:t>
      </w:r>
      <w:r>
        <w:rPr>
          <w:rFonts w:ascii="Times New Roman" w:hAnsi="Times New Roman" w:cs="Times New Roman"/>
          <w:bCs/>
          <w:sz w:val="28"/>
          <w:szCs w:val="28"/>
        </w:rPr>
        <w:t xml:space="preserve"> заработной плат</w:t>
      </w:r>
      <w:r w:rsidR="00A50545">
        <w:rPr>
          <w:rFonts w:ascii="Times New Roman" w:hAnsi="Times New Roman" w:cs="Times New Roman"/>
          <w:bCs/>
          <w:sz w:val="28"/>
          <w:szCs w:val="28"/>
        </w:rPr>
        <w:t>ы</w:t>
      </w:r>
      <w:r>
        <w:rPr>
          <w:rFonts w:ascii="Times New Roman" w:hAnsi="Times New Roman" w:cs="Times New Roman"/>
          <w:bCs/>
          <w:sz w:val="28"/>
          <w:szCs w:val="28"/>
        </w:rPr>
        <w:t xml:space="preserve"> на 28.01.2026 года </w:t>
      </w:r>
      <w:r w:rsidRPr="00097FF8">
        <w:rPr>
          <w:rFonts w:ascii="Times New Roman" w:hAnsi="Times New Roman" w:cs="Times New Roman"/>
          <w:bCs/>
          <w:sz w:val="28"/>
          <w:szCs w:val="28"/>
        </w:rPr>
        <w:t>на сайте www.fedstat.ru</w:t>
      </w:r>
      <w:r>
        <w:rPr>
          <w:rFonts w:ascii="Times New Roman" w:hAnsi="Times New Roman" w:cs="Times New Roman"/>
          <w:bCs/>
          <w:sz w:val="28"/>
          <w:szCs w:val="28"/>
        </w:rPr>
        <w:t xml:space="preserve"> отсутствует. Соответственно до формирования данных в целом за год необходимо </w:t>
      </w:r>
      <w:r w:rsidR="00E040F1">
        <w:rPr>
          <w:rFonts w:ascii="Times New Roman" w:hAnsi="Times New Roman" w:cs="Times New Roman"/>
          <w:bCs/>
          <w:sz w:val="28"/>
          <w:szCs w:val="28"/>
        </w:rPr>
        <w:t>учитывать</w:t>
      </w:r>
      <w:r>
        <w:rPr>
          <w:rFonts w:ascii="Times New Roman" w:hAnsi="Times New Roman" w:cs="Times New Roman"/>
          <w:bCs/>
          <w:sz w:val="28"/>
          <w:szCs w:val="28"/>
        </w:rPr>
        <w:t xml:space="preserve"> сведения за 9 месяцев 2025 года. </w:t>
      </w:r>
      <w:r w:rsidR="00E040F1">
        <w:rPr>
          <w:rFonts w:ascii="Times New Roman" w:hAnsi="Times New Roman" w:cs="Times New Roman"/>
          <w:bCs/>
          <w:sz w:val="28"/>
          <w:szCs w:val="28"/>
        </w:rPr>
        <w:t>Среднемесячны</w:t>
      </w:r>
      <w:r w:rsidR="00A50545">
        <w:rPr>
          <w:rFonts w:ascii="Times New Roman" w:hAnsi="Times New Roman" w:cs="Times New Roman"/>
          <w:bCs/>
          <w:sz w:val="28"/>
          <w:szCs w:val="28"/>
        </w:rPr>
        <w:t>й</w:t>
      </w:r>
      <w:r w:rsidR="00E040F1">
        <w:rPr>
          <w:rFonts w:ascii="Times New Roman" w:hAnsi="Times New Roman" w:cs="Times New Roman"/>
          <w:bCs/>
          <w:sz w:val="28"/>
          <w:szCs w:val="28"/>
        </w:rPr>
        <w:t xml:space="preserve"> размер заработной платы по Ханты-Мансийскому автономному округу – Югре по ОКВЭД 56 </w:t>
      </w:r>
      <w:r>
        <w:rPr>
          <w:rFonts w:ascii="Times New Roman" w:hAnsi="Times New Roman" w:cs="Times New Roman"/>
          <w:bCs/>
          <w:sz w:val="28"/>
          <w:szCs w:val="28"/>
        </w:rPr>
        <w:t>за 9 месяцев 2025 года составля</w:t>
      </w:r>
      <w:r w:rsidR="00A50545">
        <w:rPr>
          <w:rFonts w:ascii="Times New Roman" w:hAnsi="Times New Roman" w:cs="Times New Roman"/>
          <w:bCs/>
          <w:sz w:val="28"/>
          <w:szCs w:val="28"/>
        </w:rPr>
        <w:t>е</w:t>
      </w:r>
      <w:r>
        <w:rPr>
          <w:rFonts w:ascii="Times New Roman" w:hAnsi="Times New Roman" w:cs="Times New Roman"/>
          <w:bCs/>
          <w:sz w:val="28"/>
          <w:szCs w:val="28"/>
        </w:rPr>
        <w:t xml:space="preserve">т 73 129, 3 руб. </w:t>
      </w:r>
    </w:p>
    <w:p w:rsidR="009B1268" w:rsidRPr="00A97BC8" w:rsidRDefault="009B1268" w:rsidP="009B12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9B1268" w:rsidRPr="00A97BC8" w:rsidSect="008F4DE5">
      <w:pgSz w:w="11906" w:h="16838"/>
      <w:pgMar w:top="1134" w:right="70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549F8"/>
    <w:multiLevelType w:val="multilevel"/>
    <w:tmpl w:val="070EFB0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F82EB6"/>
    <w:multiLevelType w:val="multilevel"/>
    <w:tmpl w:val="87F0646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3A3B55"/>
    <w:multiLevelType w:val="multilevel"/>
    <w:tmpl w:val="B3FEB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99735C5"/>
    <w:multiLevelType w:val="multilevel"/>
    <w:tmpl w:val="11903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6B165FA"/>
    <w:multiLevelType w:val="multilevel"/>
    <w:tmpl w:val="DA684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F2E0808"/>
    <w:multiLevelType w:val="multilevel"/>
    <w:tmpl w:val="A2B8E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02F16DE"/>
    <w:multiLevelType w:val="hybridMultilevel"/>
    <w:tmpl w:val="CB30669E"/>
    <w:lvl w:ilvl="0" w:tplc="C6F668F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392781"/>
    <w:multiLevelType w:val="multilevel"/>
    <w:tmpl w:val="8456711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7F64AFE"/>
    <w:multiLevelType w:val="multilevel"/>
    <w:tmpl w:val="5092807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8270A28"/>
    <w:multiLevelType w:val="multilevel"/>
    <w:tmpl w:val="7ECA92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3904449"/>
    <w:multiLevelType w:val="multilevel"/>
    <w:tmpl w:val="AFD86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67D93154"/>
    <w:multiLevelType w:val="multilevel"/>
    <w:tmpl w:val="66D47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74C877FF"/>
    <w:multiLevelType w:val="hybridMultilevel"/>
    <w:tmpl w:val="6AA00E9E"/>
    <w:lvl w:ilvl="0" w:tplc="F0D024EA">
      <w:start w:val="1"/>
      <w:numFmt w:val="decimal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B34D93"/>
    <w:multiLevelType w:val="multilevel"/>
    <w:tmpl w:val="81C25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2"/>
  </w:num>
  <w:num w:numId="3">
    <w:abstractNumId w:val="9"/>
    <w:lvlOverride w:ilvl="0">
      <w:lvl w:ilvl="0">
        <w:numFmt w:val="decimal"/>
        <w:lvlText w:val="%1."/>
        <w:lvlJc w:val="left"/>
      </w:lvl>
    </w:lvlOverride>
  </w:num>
  <w:num w:numId="4">
    <w:abstractNumId w:val="4"/>
  </w:num>
  <w:num w:numId="5">
    <w:abstractNumId w:val="0"/>
    <w:lvlOverride w:ilvl="0">
      <w:lvl w:ilvl="0">
        <w:numFmt w:val="decimal"/>
        <w:lvlText w:val="%1."/>
        <w:lvlJc w:val="left"/>
      </w:lvl>
    </w:lvlOverride>
  </w:num>
  <w:num w:numId="6">
    <w:abstractNumId w:val="5"/>
  </w:num>
  <w:num w:numId="7">
    <w:abstractNumId w:val="8"/>
    <w:lvlOverride w:ilvl="0">
      <w:lvl w:ilvl="0">
        <w:numFmt w:val="decimal"/>
        <w:lvlText w:val="%1."/>
        <w:lvlJc w:val="left"/>
      </w:lvl>
    </w:lvlOverride>
  </w:num>
  <w:num w:numId="8">
    <w:abstractNumId w:val="13"/>
  </w:num>
  <w:num w:numId="9">
    <w:abstractNumId w:val="7"/>
    <w:lvlOverride w:ilvl="0">
      <w:lvl w:ilvl="0">
        <w:numFmt w:val="decimal"/>
        <w:lvlText w:val="%1."/>
        <w:lvlJc w:val="left"/>
      </w:lvl>
    </w:lvlOverride>
  </w:num>
  <w:num w:numId="10">
    <w:abstractNumId w:val="11"/>
  </w:num>
  <w:num w:numId="11">
    <w:abstractNumId w:val="1"/>
    <w:lvlOverride w:ilvl="0">
      <w:lvl w:ilvl="0">
        <w:numFmt w:val="decimal"/>
        <w:lvlText w:val="%1."/>
        <w:lvlJc w:val="left"/>
      </w:lvl>
    </w:lvlOverride>
  </w:num>
  <w:num w:numId="12">
    <w:abstractNumId w:val="10"/>
  </w:num>
  <w:num w:numId="13">
    <w:abstractNumId w:val="6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A2A"/>
    <w:rsid w:val="00010E69"/>
    <w:rsid w:val="00097FF8"/>
    <w:rsid w:val="000D7AFE"/>
    <w:rsid w:val="00146CCC"/>
    <w:rsid w:val="001A5EE8"/>
    <w:rsid w:val="002A2AEA"/>
    <w:rsid w:val="002D0E4C"/>
    <w:rsid w:val="003A3FB1"/>
    <w:rsid w:val="003F7B5C"/>
    <w:rsid w:val="00405CBE"/>
    <w:rsid w:val="004C4202"/>
    <w:rsid w:val="004E7A90"/>
    <w:rsid w:val="00562ACF"/>
    <w:rsid w:val="005F756E"/>
    <w:rsid w:val="006116AC"/>
    <w:rsid w:val="00650D09"/>
    <w:rsid w:val="00761E01"/>
    <w:rsid w:val="007F41B3"/>
    <w:rsid w:val="008F229A"/>
    <w:rsid w:val="008F4DE5"/>
    <w:rsid w:val="00957A2A"/>
    <w:rsid w:val="009A30C5"/>
    <w:rsid w:val="009A3B7B"/>
    <w:rsid w:val="009B1268"/>
    <w:rsid w:val="009B242C"/>
    <w:rsid w:val="009F323B"/>
    <w:rsid w:val="00A50545"/>
    <w:rsid w:val="00A97BC8"/>
    <w:rsid w:val="00BA2973"/>
    <w:rsid w:val="00CD0879"/>
    <w:rsid w:val="00CD30DA"/>
    <w:rsid w:val="00CF425E"/>
    <w:rsid w:val="00D642F5"/>
    <w:rsid w:val="00D73EBD"/>
    <w:rsid w:val="00E040F1"/>
    <w:rsid w:val="00E2748E"/>
    <w:rsid w:val="00F76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4DE5"/>
    <w:pPr>
      <w:spacing w:after="0" w:line="240" w:lineRule="auto"/>
    </w:pPr>
  </w:style>
  <w:style w:type="character" w:styleId="a4">
    <w:name w:val="Strong"/>
    <w:basedOn w:val="a0"/>
    <w:uiPriority w:val="22"/>
    <w:qFormat/>
    <w:rsid w:val="008F4DE5"/>
    <w:rPr>
      <w:b/>
      <w:bCs/>
    </w:rPr>
  </w:style>
  <w:style w:type="paragraph" w:styleId="a5">
    <w:name w:val="List Paragraph"/>
    <w:basedOn w:val="a"/>
    <w:uiPriority w:val="34"/>
    <w:qFormat/>
    <w:rsid w:val="00010E69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405C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4DE5"/>
    <w:pPr>
      <w:spacing w:after="0" w:line="240" w:lineRule="auto"/>
    </w:pPr>
  </w:style>
  <w:style w:type="character" w:styleId="a4">
    <w:name w:val="Strong"/>
    <w:basedOn w:val="a0"/>
    <w:uiPriority w:val="22"/>
    <w:qFormat/>
    <w:rsid w:val="008F4DE5"/>
    <w:rPr>
      <w:b/>
      <w:bCs/>
    </w:rPr>
  </w:style>
  <w:style w:type="paragraph" w:styleId="a5">
    <w:name w:val="List Paragraph"/>
    <w:basedOn w:val="a"/>
    <w:uiPriority w:val="34"/>
    <w:qFormat/>
    <w:rsid w:val="00010E69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405C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454489&amp;dst=10432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3300</Words>
  <Characters>18812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Шилова Валентина Михайловна</dc:creator>
  <cp:lastModifiedBy>Шумкова Лариса Анатольевна</cp:lastModifiedBy>
  <cp:revision>2</cp:revision>
  <dcterms:created xsi:type="dcterms:W3CDTF">2026-02-05T10:49:00Z</dcterms:created>
  <dcterms:modified xsi:type="dcterms:W3CDTF">2026-02-05T10:49:00Z</dcterms:modified>
</cp:coreProperties>
</file>