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DE5C6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603D3A" w:rsidRPr="00603D3A">
        <w:rPr>
          <w:b/>
          <w:sz w:val="24"/>
          <w:szCs w:val="24"/>
          <w:u w:val="single"/>
        </w:rPr>
        <w:t>Стоматология 24 60-03-60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18888" w14:textId="77777777" w:rsidR="00A24C89" w:rsidRDefault="00A24C89">
      <w:r>
        <w:separator/>
      </w:r>
    </w:p>
  </w:endnote>
  <w:endnote w:type="continuationSeparator" w:id="0">
    <w:p w14:paraId="203FBAE9" w14:textId="77777777" w:rsidR="00A24C89" w:rsidRDefault="00A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41C1" w14:textId="77777777" w:rsidR="00A24C89" w:rsidRDefault="00A24C89">
      <w:r>
        <w:separator/>
      </w:r>
    </w:p>
  </w:footnote>
  <w:footnote w:type="continuationSeparator" w:id="0">
    <w:p w14:paraId="37D26F75" w14:textId="77777777" w:rsidR="00A24C89" w:rsidRDefault="00A2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D3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4C89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2025-06-26T06:37:00Z</dcterms:modified>
</cp:coreProperties>
</file>