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CC" w:rsidRPr="00142B9F" w:rsidRDefault="008A3B84" w:rsidP="007425CB">
      <w:pPr>
        <w:spacing w:after="0" w:line="240" w:lineRule="auto"/>
        <w:jc w:val="center"/>
        <w:rPr>
          <w:lang w:val="en-US"/>
        </w:rPr>
      </w:pPr>
      <w:r w:rsidRPr="00142B9F">
        <w:rPr>
          <w:noProof/>
          <w:lang w:eastAsia="ru-RU"/>
        </w:rPr>
        <w:drawing>
          <wp:inline distT="0" distB="0" distL="0" distR="0">
            <wp:extent cx="15240" cy="1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9F">
        <w:rPr>
          <w:noProof/>
          <w:lang w:eastAsia="ru-RU"/>
        </w:rPr>
        <w:drawing>
          <wp:inline distT="0" distB="0" distL="0" distR="0">
            <wp:extent cx="15240" cy="15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9F">
        <w:rPr>
          <w:noProof/>
          <w:lang w:eastAsia="ru-RU"/>
        </w:rPr>
        <w:drawing>
          <wp:inline distT="0" distB="0" distL="0" distR="0">
            <wp:extent cx="15240" cy="15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B9F">
        <w:rPr>
          <w:noProof/>
          <w:vertAlign w:val="subscript"/>
          <w:lang w:eastAsia="ru-RU"/>
        </w:rPr>
        <w:drawing>
          <wp:inline distT="0" distB="0" distL="0" distR="0">
            <wp:extent cx="522605" cy="6648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006" cy="7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CC" w:rsidRPr="007425CB" w:rsidRDefault="005453CC" w:rsidP="007425CB">
      <w:pPr>
        <w:spacing w:after="0" w:line="240" w:lineRule="auto"/>
        <w:jc w:val="both"/>
        <w:rPr>
          <w:sz w:val="16"/>
        </w:rPr>
      </w:pPr>
    </w:p>
    <w:tbl>
      <w:tblPr>
        <w:tblW w:w="5075" w:type="pct"/>
        <w:tblBorders>
          <w:bottom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453CC" w:rsidRPr="00142B9F" w:rsidTr="00A60C6C">
        <w:trPr>
          <w:trHeight w:val="506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auto"/>
          </w:tcPr>
          <w:p w:rsidR="005453CC" w:rsidRPr="00142B9F" w:rsidRDefault="008A3B84">
            <w:pPr>
              <w:spacing w:after="0"/>
              <w:jc w:val="center"/>
              <w:rPr>
                <w:szCs w:val="16"/>
              </w:rPr>
            </w:pPr>
            <w:r w:rsidRPr="00142B9F">
              <w:rPr>
                <w:szCs w:val="16"/>
              </w:rPr>
              <w:t>МУНИЦИПАЛЬНОЕ ОБРАЗОВАНИЕ</w:t>
            </w:r>
          </w:p>
          <w:p w:rsidR="005453CC" w:rsidRPr="00142B9F" w:rsidRDefault="008A3B84">
            <w:pPr>
              <w:spacing w:after="0"/>
              <w:jc w:val="center"/>
              <w:rPr>
                <w:szCs w:val="16"/>
              </w:rPr>
            </w:pPr>
            <w:r w:rsidRPr="00142B9F">
              <w:rPr>
                <w:szCs w:val="16"/>
              </w:rPr>
              <w:t>ГОРОДСКОЙ ОКРУГ СУРГУТ</w:t>
            </w:r>
          </w:p>
          <w:p w:rsidR="005453CC" w:rsidRPr="00142B9F" w:rsidRDefault="008A3B84">
            <w:pPr>
              <w:spacing w:after="0"/>
              <w:jc w:val="center"/>
              <w:rPr>
                <w:szCs w:val="16"/>
              </w:rPr>
            </w:pPr>
            <w:r w:rsidRPr="00142B9F">
              <w:rPr>
                <w:szCs w:val="16"/>
              </w:rPr>
              <w:t>ХАНТЫ-МАНСИЙСКОГО</w:t>
            </w:r>
          </w:p>
          <w:p w:rsidR="005453CC" w:rsidRPr="00142B9F" w:rsidRDefault="008A3B84">
            <w:pPr>
              <w:spacing w:after="0"/>
              <w:jc w:val="center"/>
              <w:rPr>
                <w:szCs w:val="16"/>
              </w:rPr>
            </w:pPr>
            <w:r w:rsidRPr="00142B9F">
              <w:rPr>
                <w:szCs w:val="16"/>
              </w:rPr>
              <w:t>АВТОНОМНОГО ОКРУГА – ЮГРЫ</w:t>
            </w:r>
          </w:p>
          <w:p w:rsidR="005453CC" w:rsidRPr="00142B9F" w:rsidRDefault="008A3B84">
            <w:pPr>
              <w:spacing w:after="0"/>
              <w:jc w:val="center"/>
              <w:rPr>
                <w:b/>
                <w:szCs w:val="16"/>
              </w:rPr>
            </w:pPr>
            <w:r w:rsidRPr="00142B9F">
              <w:rPr>
                <w:b/>
                <w:szCs w:val="16"/>
              </w:rPr>
              <w:t>ОБЩЕСТВЕННЫЙ СОВЕТ ГОРОДА СУРГУТА</w:t>
            </w:r>
          </w:p>
          <w:p w:rsidR="005453CC" w:rsidRPr="00142B9F" w:rsidRDefault="005453C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5453CC" w:rsidRPr="00142B9F" w:rsidTr="00A60C6C">
        <w:trPr>
          <w:trHeight w:val="228"/>
        </w:trPr>
        <w:tc>
          <w:tcPr>
            <w:tcW w:w="500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453CC" w:rsidRPr="00142B9F" w:rsidRDefault="008A3B84" w:rsidP="00142B9F">
            <w:pPr>
              <w:spacing w:after="0" w:line="240" w:lineRule="auto"/>
              <w:jc w:val="both"/>
              <w:rPr>
                <w:sz w:val="22"/>
              </w:rPr>
            </w:pPr>
            <w:r w:rsidRPr="00142B9F">
              <w:rPr>
                <w:sz w:val="22"/>
              </w:rPr>
              <w:t>Тюменская область, Ханты-Мансийский автономный округ – Югр</w:t>
            </w:r>
            <w:r w:rsidR="007425CB">
              <w:rPr>
                <w:sz w:val="22"/>
              </w:rPr>
              <w:t>а, город Сургут, ул. Энгельса, д. </w:t>
            </w:r>
            <w:r w:rsidRPr="00142B9F">
              <w:rPr>
                <w:sz w:val="22"/>
              </w:rPr>
              <w:t xml:space="preserve">8. Тел. (3462) 52-23-10, факс </w:t>
            </w:r>
            <w:r w:rsidR="00142B9F">
              <w:rPr>
                <w:sz w:val="22"/>
              </w:rPr>
              <w:t xml:space="preserve">(3462) 52-21-94, </w:t>
            </w:r>
            <w:r w:rsidRPr="00142B9F">
              <w:rPr>
                <w:sz w:val="22"/>
                <w:lang w:val="en-US"/>
              </w:rPr>
              <w:t>E</w:t>
            </w:r>
            <w:r w:rsidRPr="00142B9F">
              <w:rPr>
                <w:sz w:val="22"/>
              </w:rPr>
              <w:t>-</w:t>
            </w:r>
            <w:r w:rsidRPr="00142B9F">
              <w:rPr>
                <w:sz w:val="22"/>
                <w:lang w:val="en-US"/>
              </w:rPr>
              <w:t>mail</w:t>
            </w:r>
            <w:r w:rsidRPr="00142B9F">
              <w:rPr>
                <w:sz w:val="22"/>
              </w:rPr>
              <w:t xml:space="preserve">: </w:t>
            </w:r>
            <w:r w:rsidRPr="00142B9F">
              <w:rPr>
                <w:sz w:val="22"/>
                <w:lang w:val="en-US"/>
              </w:rPr>
              <w:t>sovetsurguta</w:t>
            </w:r>
            <w:r w:rsidRPr="00142B9F">
              <w:rPr>
                <w:sz w:val="22"/>
              </w:rPr>
              <w:t>@</w:t>
            </w:r>
            <w:r w:rsidRPr="00142B9F">
              <w:rPr>
                <w:sz w:val="22"/>
                <w:lang w:val="en-US"/>
              </w:rPr>
              <w:t>mail</w:t>
            </w:r>
            <w:r w:rsidRPr="00142B9F">
              <w:rPr>
                <w:sz w:val="22"/>
              </w:rPr>
              <w:t>.</w:t>
            </w:r>
            <w:r w:rsidRPr="00142B9F">
              <w:rPr>
                <w:sz w:val="22"/>
                <w:lang w:val="en-US"/>
              </w:rPr>
              <w:t>ru</w:t>
            </w:r>
          </w:p>
        </w:tc>
      </w:tr>
    </w:tbl>
    <w:p w:rsidR="005453CC" w:rsidRPr="00142B9F" w:rsidRDefault="005453CC">
      <w:pPr>
        <w:spacing w:after="0" w:line="240" w:lineRule="auto"/>
        <w:ind w:right="-284"/>
        <w:rPr>
          <w:sz w:val="28"/>
          <w:szCs w:val="28"/>
        </w:rPr>
      </w:pPr>
    </w:p>
    <w:p w:rsidR="005453CC" w:rsidRPr="00A60C6C" w:rsidRDefault="008A3B84" w:rsidP="007425CB">
      <w:pPr>
        <w:spacing w:after="0" w:line="240" w:lineRule="auto"/>
        <w:ind w:right="-284"/>
        <w:jc w:val="center"/>
        <w:rPr>
          <w:sz w:val="27"/>
          <w:szCs w:val="27"/>
        </w:rPr>
      </w:pPr>
      <w:r w:rsidRPr="00A60C6C">
        <w:rPr>
          <w:sz w:val="27"/>
          <w:szCs w:val="27"/>
        </w:rPr>
        <w:t>ПРОТОКОЛ</w:t>
      </w:r>
    </w:p>
    <w:p w:rsidR="005453CC" w:rsidRPr="00A60C6C" w:rsidRDefault="008A3B84" w:rsidP="007425CB">
      <w:pPr>
        <w:pStyle w:val="af"/>
        <w:jc w:val="center"/>
        <w:rPr>
          <w:sz w:val="27"/>
          <w:szCs w:val="27"/>
        </w:rPr>
      </w:pPr>
      <w:r w:rsidRPr="00A60C6C">
        <w:rPr>
          <w:sz w:val="27"/>
          <w:szCs w:val="27"/>
        </w:rPr>
        <w:t>заочного голосования общественного совета города Сургута</w:t>
      </w:r>
    </w:p>
    <w:p w:rsidR="005453CC" w:rsidRPr="00A60C6C" w:rsidRDefault="005453CC" w:rsidP="007425CB">
      <w:pPr>
        <w:spacing w:after="0" w:line="240" w:lineRule="auto"/>
        <w:ind w:right="-284"/>
        <w:rPr>
          <w:sz w:val="27"/>
          <w:szCs w:val="27"/>
        </w:rPr>
      </w:pPr>
    </w:p>
    <w:p w:rsidR="005453CC" w:rsidRPr="00A60C6C" w:rsidRDefault="00A60C6C" w:rsidP="007425CB">
      <w:pPr>
        <w:spacing w:after="0" w:line="240" w:lineRule="auto"/>
        <w:ind w:right="-1"/>
        <w:rPr>
          <w:sz w:val="27"/>
          <w:szCs w:val="27"/>
        </w:rPr>
      </w:pPr>
      <w:r>
        <w:rPr>
          <w:sz w:val="27"/>
          <w:szCs w:val="27"/>
        </w:rPr>
        <w:t>05.08</w:t>
      </w:r>
      <w:r w:rsidR="0022196B" w:rsidRPr="00A60C6C">
        <w:rPr>
          <w:sz w:val="27"/>
          <w:szCs w:val="27"/>
        </w:rPr>
        <w:t>.2026</w:t>
      </w:r>
      <w:r w:rsidR="008A3B84" w:rsidRPr="00A60C6C">
        <w:rPr>
          <w:color w:val="FF0000"/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</w:r>
      <w:r w:rsidR="008A3B84" w:rsidRPr="00A60C6C">
        <w:rPr>
          <w:sz w:val="27"/>
          <w:szCs w:val="27"/>
        </w:rPr>
        <w:tab/>
        <w:t xml:space="preserve">    </w:t>
      </w:r>
      <w:r w:rsidR="00334161" w:rsidRPr="00A60C6C">
        <w:rPr>
          <w:sz w:val="27"/>
          <w:szCs w:val="27"/>
        </w:rPr>
        <w:t xml:space="preserve"> </w:t>
      </w:r>
      <w:r w:rsidR="008A3B84" w:rsidRPr="00A60C6C">
        <w:rPr>
          <w:sz w:val="27"/>
          <w:szCs w:val="27"/>
        </w:rPr>
        <w:t xml:space="preserve">№ </w:t>
      </w:r>
      <w:r w:rsidR="0022196B" w:rsidRPr="00A60C6C">
        <w:rPr>
          <w:sz w:val="27"/>
          <w:szCs w:val="27"/>
        </w:rPr>
        <w:t>1</w:t>
      </w:r>
      <w:r w:rsidR="00507502" w:rsidRPr="00A60C6C">
        <w:rPr>
          <w:sz w:val="27"/>
          <w:szCs w:val="27"/>
        </w:rPr>
        <w:t>5</w:t>
      </w:r>
    </w:p>
    <w:p w:rsidR="005453CC" w:rsidRPr="00A60C6C" w:rsidRDefault="005453CC" w:rsidP="007425CB">
      <w:pPr>
        <w:spacing w:after="0" w:line="240" w:lineRule="auto"/>
        <w:ind w:right="-1"/>
        <w:rPr>
          <w:sz w:val="27"/>
          <w:szCs w:val="27"/>
        </w:rPr>
      </w:pPr>
    </w:p>
    <w:p w:rsidR="005453CC" w:rsidRPr="00A60C6C" w:rsidRDefault="008A3B84" w:rsidP="007425CB">
      <w:pPr>
        <w:pStyle w:val="2"/>
        <w:spacing w:after="0" w:line="240" w:lineRule="auto"/>
        <w:rPr>
          <w:sz w:val="27"/>
          <w:szCs w:val="27"/>
          <w:lang w:val="ru-RU"/>
        </w:rPr>
      </w:pPr>
      <w:r w:rsidRPr="00A60C6C">
        <w:rPr>
          <w:sz w:val="27"/>
          <w:szCs w:val="27"/>
          <w:lang w:val="ru-RU"/>
        </w:rPr>
        <w:t>Всего членов совета: 18 человек.</w:t>
      </w:r>
    </w:p>
    <w:p w:rsidR="005453CC" w:rsidRPr="00A60C6C" w:rsidRDefault="008A3B84" w:rsidP="007425CB">
      <w:pPr>
        <w:pStyle w:val="2"/>
        <w:spacing w:after="0" w:line="240" w:lineRule="auto"/>
        <w:rPr>
          <w:sz w:val="27"/>
          <w:szCs w:val="27"/>
          <w:lang w:val="ru-RU"/>
        </w:rPr>
      </w:pPr>
      <w:r w:rsidRPr="00A60C6C">
        <w:rPr>
          <w:sz w:val="27"/>
          <w:szCs w:val="27"/>
        </w:rPr>
        <w:t>Состав</w:t>
      </w:r>
      <w:r w:rsidRPr="00A60C6C">
        <w:rPr>
          <w:sz w:val="27"/>
          <w:szCs w:val="27"/>
          <w:lang w:val="ru-RU"/>
        </w:rPr>
        <w:t xml:space="preserve"> участников</w:t>
      </w:r>
      <w:r w:rsidRPr="00A60C6C">
        <w:rPr>
          <w:sz w:val="27"/>
          <w:szCs w:val="27"/>
        </w:rPr>
        <w:t xml:space="preserve"> </w:t>
      </w:r>
      <w:r w:rsidRPr="00A60C6C">
        <w:rPr>
          <w:sz w:val="27"/>
          <w:szCs w:val="27"/>
          <w:lang w:val="ru-RU"/>
        </w:rPr>
        <w:t xml:space="preserve">заочного голосования </w:t>
      </w:r>
      <w:r w:rsidRPr="00A60C6C">
        <w:rPr>
          <w:sz w:val="27"/>
          <w:szCs w:val="27"/>
        </w:rPr>
        <w:t>прилагается.</w:t>
      </w:r>
    </w:p>
    <w:p w:rsidR="005453CC" w:rsidRPr="00A60C6C" w:rsidRDefault="005453CC" w:rsidP="007425CB">
      <w:pPr>
        <w:spacing w:after="0" w:line="240" w:lineRule="auto"/>
        <w:jc w:val="both"/>
        <w:rPr>
          <w:sz w:val="27"/>
          <w:szCs w:val="27"/>
        </w:rPr>
        <w:sectPr w:rsidR="005453CC" w:rsidRPr="00A60C6C">
          <w:headerReference w:type="default" r:id="rId9"/>
          <w:footerReference w:type="default" r:id="rId10"/>
          <w:pgSz w:w="11906" w:h="16838"/>
          <w:pgMar w:top="284" w:right="851" w:bottom="1134" w:left="1559" w:header="794" w:footer="709" w:gutter="0"/>
          <w:pgNumType w:start="1"/>
          <w:cols w:space="708"/>
          <w:titlePg/>
          <w:docGrid w:linePitch="360"/>
        </w:sectPr>
      </w:pPr>
    </w:p>
    <w:p w:rsidR="005453CC" w:rsidRPr="00A60C6C" w:rsidRDefault="005453CC" w:rsidP="007425CB">
      <w:pPr>
        <w:spacing w:after="0" w:line="240" w:lineRule="auto"/>
        <w:jc w:val="both"/>
        <w:rPr>
          <w:sz w:val="27"/>
          <w:szCs w:val="27"/>
        </w:rPr>
      </w:pPr>
    </w:p>
    <w:p w:rsidR="005453CC" w:rsidRPr="00A60C6C" w:rsidRDefault="008A3B84" w:rsidP="007425CB">
      <w:pPr>
        <w:spacing w:after="0" w:line="240" w:lineRule="auto"/>
        <w:jc w:val="both"/>
        <w:rPr>
          <w:sz w:val="27"/>
          <w:szCs w:val="27"/>
        </w:rPr>
      </w:pPr>
      <w:r w:rsidRPr="00A60C6C">
        <w:rPr>
          <w:sz w:val="27"/>
          <w:szCs w:val="27"/>
        </w:rPr>
        <w:t>Повестка дня:</w:t>
      </w:r>
    </w:p>
    <w:p w:rsidR="00507502" w:rsidRPr="00A60C6C" w:rsidRDefault="00507502" w:rsidP="00507502">
      <w:pPr>
        <w:numPr>
          <w:ilvl w:val="0"/>
          <w:numId w:val="7"/>
        </w:numPr>
        <w:ind w:left="0" w:firstLine="720"/>
        <w:contextualSpacing/>
        <w:jc w:val="both"/>
        <w:rPr>
          <w:sz w:val="27"/>
          <w:szCs w:val="27"/>
          <w:lang w:eastAsia="ru-RU"/>
        </w:rPr>
      </w:pPr>
      <w:r w:rsidRPr="00A60C6C">
        <w:rPr>
          <w:sz w:val="27"/>
          <w:szCs w:val="27"/>
        </w:rPr>
        <w:t xml:space="preserve">О рассмотрении проекта постановления Губернатора Ханты-Мансийского автономного округа – Югры «Об установлении на 2027 год запрета на привлечение хозяйствующими субъектами, осуществляющими деятельность </w:t>
      </w:r>
      <w:r w:rsidR="00F95510">
        <w:rPr>
          <w:sz w:val="27"/>
          <w:szCs w:val="27"/>
        </w:rPr>
        <w:t xml:space="preserve">    </w:t>
      </w:r>
      <w:r w:rsidRPr="00A60C6C">
        <w:rPr>
          <w:sz w:val="27"/>
          <w:szCs w:val="27"/>
        </w:rPr>
        <w:t>в Ханты-Мансийском автономном округе – Югре, иностранных граждан, осуществляющих трудовую деятельность на основании патентов, по отдельным видам экономической деятельности».</w:t>
      </w:r>
    </w:p>
    <w:p w:rsidR="00507502" w:rsidRPr="00A60C6C" w:rsidRDefault="00507502" w:rsidP="00A60C6C">
      <w:pPr>
        <w:ind w:left="720"/>
        <w:contextualSpacing/>
        <w:jc w:val="both"/>
        <w:rPr>
          <w:sz w:val="27"/>
          <w:szCs w:val="27"/>
          <w:lang w:eastAsia="ru-RU"/>
        </w:rPr>
      </w:pPr>
    </w:p>
    <w:p w:rsidR="005453CC" w:rsidRPr="00A60C6C" w:rsidRDefault="008A3B84" w:rsidP="007425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sz w:val="27"/>
          <w:szCs w:val="27"/>
        </w:rPr>
      </w:pPr>
      <w:r w:rsidRPr="00A60C6C">
        <w:rPr>
          <w:b/>
          <w:sz w:val="27"/>
          <w:szCs w:val="27"/>
        </w:rPr>
        <w:t>Голосование по вопросу повестки дня:</w:t>
      </w:r>
    </w:p>
    <w:p w:rsidR="005453CC" w:rsidRPr="00A60C6C" w:rsidRDefault="00142B9F" w:rsidP="007425CB">
      <w:pPr>
        <w:tabs>
          <w:tab w:val="left" w:pos="-1260"/>
          <w:tab w:val="left" w:pos="5220"/>
        </w:tabs>
        <w:spacing w:after="0" w:line="240" w:lineRule="auto"/>
        <w:ind w:firstLine="709"/>
        <w:contextualSpacing/>
        <w:jc w:val="both"/>
        <w:rPr>
          <w:rFonts w:eastAsia="Times New Roman"/>
          <w:sz w:val="27"/>
          <w:szCs w:val="27"/>
        </w:rPr>
      </w:pPr>
      <w:r w:rsidRPr="00A60C6C">
        <w:rPr>
          <w:sz w:val="27"/>
          <w:szCs w:val="27"/>
        </w:rPr>
        <w:t>«за» –</w:t>
      </w:r>
      <w:r w:rsidR="00F95510">
        <w:rPr>
          <w:sz w:val="27"/>
          <w:szCs w:val="27"/>
        </w:rPr>
        <w:t xml:space="preserve"> 10</w:t>
      </w:r>
      <w:r w:rsidR="008A3B84" w:rsidRPr="00A60C6C">
        <w:rPr>
          <w:sz w:val="27"/>
          <w:szCs w:val="27"/>
        </w:rPr>
        <w:t>;</w:t>
      </w:r>
    </w:p>
    <w:p w:rsidR="005453CC" w:rsidRPr="00A60C6C" w:rsidRDefault="008A3B84" w:rsidP="007425CB">
      <w:pPr>
        <w:tabs>
          <w:tab w:val="left" w:pos="-1260"/>
          <w:tab w:val="left" w:pos="5220"/>
        </w:tabs>
        <w:spacing w:after="0" w:line="240" w:lineRule="auto"/>
        <w:ind w:firstLine="709"/>
        <w:contextualSpacing/>
        <w:jc w:val="both"/>
        <w:rPr>
          <w:sz w:val="27"/>
          <w:szCs w:val="27"/>
        </w:rPr>
      </w:pPr>
      <w:r w:rsidRPr="00A60C6C">
        <w:rPr>
          <w:sz w:val="27"/>
          <w:szCs w:val="27"/>
        </w:rPr>
        <w:t xml:space="preserve">«против» </w:t>
      </w:r>
      <w:r w:rsidR="00142B9F" w:rsidRPr="00A60C6C">
        <w:rPr>
          <w:sz w:val="27"/>
          <w:szCs w:val="27"/>
        </w:rPr>
        <w:t>–</w:t>
      </w:r>
      <w:r w:rsidRPr="00A60C6C">
        <w:rPr>
          <w:sz w:val="27"/>
          <w:szCs w:val="27"/>
        </w:rPr>
        <w:t xml:space="preserve"> 0;</w:t>
      </w:r>
    </w:p>
    <w:p w:rsidR="005453CC" w:rsidRPr="00A60C6C" w:rsidRDefault="00142B9F" w:rsidP="007425CB">
      <w:pPr>
        <w:spacing w:after="0" w:line="240" w:lineRule="auto"/>
        <w:ind w:firstLine="709"/>
        <w:contextualSpacing/>
        <w:jc w:val="both"/>
        <w:rPr>
          <w:sz w:val="27"/>
          <w:szCs w:val="27"/>
        </w:rPr>
      </w:pPr>
      <w:r w:rsidRPr="00A60C6C">
        <w:rPr>
          <w:sz w:val="27"/>
          <w:szCs w:val="27"/>
        </w:rPr>
        <w:t>«воздержались» –</w:t>
      </w:r>
      <w:r w:rsidR="00826516" w:rsidRPr="00A60C6C">
        <w:rPr>
          <w:sz w:val="27"/>
          <w:szCs w:val="27"/>
        </w:rPr>
        <w:t xml:space="preserve"> 0</w:t>
      </w:r>
      <w:r w:rsidR="008A3B84" w:rsidRPr="00A60C6C">
        <w:rPr>
          <w:sz w:val="27"/>
          <w:szCs w:val="27"/>
        </w:rPr>
        <w:t>.</w:t>
      </w:r>
      <w:bookmarkStart w:id="0" w:name="_GoBack"/>
      <w:bookmarkEnd w:id="0"/>
    </w:p>
    <w:p w:rsidR="005453CC" w:rsidRPr="00A60C6C" w:rsidRDefault="005453CC" w:rsidP="007425CB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5453CC" w:rsidRPr="00A60C6C" w:rsidRDefault="008A3B84" w:rsidP="007425CB">
      <w:pPr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A60C6C">
        <w:rPr>
          <w:rFonts w:eastAsia="Times New Roman"/>
          <w:sz w:val="27"/>
          <w:szCs w:val="27"/>
          <w:lang w:eastAsia="ru-RU"/>
        </w:rPr>
        <w:t>РЕШЕНИЕ:</w:t>
      </w:r>
    </w:p>
    <w:p w:rsidR="0022196B" w:rsidRPr="00A60C6C" w:rsidRDefault="00A60C6C" w:rsidP="00F95510">
      <w:pPr>
        <w:spacing w:after="0"/>
        <w:ind w:firstLine="720"/>
        <w:jc w:val="both"/>
        <w:rPr>
          <w:sz w:val="27"/>
          <w:szCs w:val="27"/>
          <w:lang w:eastAsia="ru-RU"/>
        </w:rPr>
      </w:pPr>
      <w:r w:rsidRPr="00A60C6C">
        <w:rPr>
          <w:sz w:val="27"/>
          <w:szCs w:val="27"/>
        </w:rPr>
        <w:t xml:space="preserve">1.1. </w:t>
      </w:r>
      <w:r w:rsidR="00DE35B4" w:rsidRPr="00A60C6C">
        <w:rPr>
          <w:sz w:val="27"/>
          <w:szCs w:val="27"/>
        </w:rPr>
        <w:t>Согласовать проект</w:t>
      </w:r>
      <w:r w:rsidR="00507502" w:rsidRPr="00A60C6C">
        <w:rPr>
          <w:sz w:val="27"/>
          <w:szCs w:val="27"/>
        </w:rPr>
        <w:t xml:space="preserve"> постановления Губернатора Ханты-Мансийского автономного округа – Югры «Об установлении на 2027 год запрета на привлечение хозяйствующими субъектами, осуществляющими деятельность в Ханты-Мансийском автономном округе – Югре, иностранных граждан, осуществляющих трудовую деятельность на основании патентов, по отдельным видам экономической деятельности»</w:t>
      </w:r>
      <w:r w:rsidR="0022196B" w:rsidRPr="00A60C6C">
        <w:rPr>
          <w:sz w:val="27"/>
          <w:szCs w:val="27"/>
        </w:rPr>
        <w:t>.</w:t>
      </w:r>
    </w:p>
    <w:p w:rsidR="00334161" w:rsidRPr="00A60C6C" w:rsidRDefault="00334161" w:rsidP="00507502">
      <w:pPr>
        <w:spacing w:after="0" w:line="240" w:lineRule="auto"/>
        <w:jc w:val="both"/>
        <w:rPr>
          <w:sz w:val="28"/>
          <w:szCs w:val="28"/>
        </w:rPr>
      </w:pPr>
    </w:p>
    <w:p w:rsidR="00DA6363" w:rsidRPr="00A60C6C" w:rsidRDefault="00DA6363" w:rsidP="007425CB">
      <w:pPr>
        <w:spacing w:after="0" w:line="240" w:lineRule="auto"/>
        <w:jc w:val="both"/>
        <w:rPr>
          <w:sz w:val="28"/>
          <w:szCs w:val="28"/>
        </w:rPr>
      </w:pPr>
    </w:p>
    <w:p w:rsidR="005453CC" w:rsidRPr="00A60C6C" w:rsidRDefault="008A3B84" w:rsidP="007425CB">
      <w:pPr>
        <w:spacing w:after="0" w:line="240" w:lineRule="auto"/>
        <w:jc w:val="both"/>
        <w:rPr>
          <w:sz w:val="28"/>
          <w:szCs w:val="28"/>
        </w:rPr>
      </w:pPr>
      <w:r w:rsidRPr="00A60C6C">
        <w:rPr>
          <w:sz w:val="27"/>
          <w:szCs w:val="27"/>
        </w:rPr>
        <w:t>Председатель</w:t>
      </w:r>
      <w:r w:rsidRPr="00A60C6C">
        <w:rPr>
          <w:sz w:val="28"/>
          <w:szCs w:val="28"/>
        </w:rPr>
        <w:tab/>
      </w:r>
      <w:r w:rsidRPr="00A60C6C">
        <w:rPr>
          <w:sz w:val="28"/>
          <w:szCs w:val="28"/>
        </w:rPr>
        <w:tab/>
      </w:r>
      <w:r w:rsidR="00DA6363" w:rsidRPr="00A60C6C">
        <w:rPr>
          <w:sz w:val="28"/>
          <w:szCs w:val="28"/>
        </w:rPr>
        <w:tab/>
      </w:r>
      <w:r w:rsidR="00DA6363" w:rsidRPr="00A60C6C">
        <w:rPr>
          <w:sz w:val="28"/>
          <w:szCs w:val="28"/>
        </w:rPr>
        <w:tab/>
      </w:r>
      <w:r w:rsidR="00DA6363" w:rsidRPr="00A60C6C">
        <w:rPr>
          <w:sz w:val="28"/>
          <w:szCs w:val="28"/>
        </w:rPr>
        <w:tab/>
      </w:r>
      <w:r w:rsidRPr="00A60C6C">
        <w:rPr>
          <w:sz w:val="28"/>
          <w:szCs w:val="28"/>
        </w:rPr>
        <w:tab/>
      </w:r>
      <w:r w:rsidRPr="00A60C6C">
        <w:rPr>
          <w:sz w:val="28"/>
          <w:szCs w:val="28"/>
        </w:rPr>
        <w:tab/>
        <w:t xml:space="preserve">         </w:t>
      </w:r>
      <w:r w:rsidR="00142B9F" w:rsidRPr="00A60C6C">
        <w:rPr>
          <w:sz w:val="28"/>
          <w:szCs w:val="28"/>
        </w:rPr>
        <w:t xml:space="preserve">   </w:t>
      </w:r>
      <w:r w:rsidRPr="00A60C6C">
        <w:rPr>
          <w:sz w:val="28"/>
          <w:szCs w:val="28"/>
        </w:rPr>
        <w:t xml:space="preserve"> </w:t>
      </w:r>
      <w:r w:rsidR="007425CB" w:rsidRPr="00A60C6C">
        <w:rPr>
          <w:sz w:val="28"/>
          <w:szCs w:val="28"/>
        </w:rPr>
        <w:t xml:space="preserve">  </w:t>
      </w:r>
      <w:r w:rsidR="00334161" w:rsidRPr="00A60C6C">
        <w:rPr>
          <w:sz w:val="28"/>
          <w:szCs w:val="28"/>
        </w:rPr>
        <w:t xml:space="preserve">    </w:t>
      </w:r>
      <w:r w:rsidR="00B920F0" w:rsidRPr="00A60C6C">
        <w:rPr>
          <w:sz w:val="27"/>
          <w:szCs w:val="27"/>
        </w:rPr>
        <w:t xml:space="preserve">Г.В. </w:t>
      </w:r>
      <w:r w:rsidRPr="00A60C6C">
        <w:rPr>
          <w:sz w:val="27"/>
          <w:szCs w:val="27"/>
        </w:rPr>
        <w:t>Патракова</w:t>
      </w:r>
    </w:p>
    <w:p w:rsidR="00607F11" w:rsidRPr="00334161" w:rsidRDefault="00607F11" w:rsidP="007425CB">
      <w:pPr>
        <w:spacing w:after="0" w:line="240" w:lineRule="auto"/>
        <w:jc w:val="both"/>
        <w:rPr>
          <w:sz w:val="28"/>
          <w:szCs w:val="28"/>
        </w:rPr>
      </w:pPr>
    </w:p>
    <w:p w:rsidR="00507502" w:rsidRDefault="00507502" w:rsidP="007425CB">
      <w:pPr>
        <w:spacing w:after="0" w:line="240" w:lineRule="auto"/>
        <w:jc w:val="both"/>
        <w:rPr>
          <w:sz w:val="28"/>
          <w:szCs w:val="28"/>
        </w:rPr>
      </w:pPr>
    </w:p>
    <w:p w:rsidR="00B920F0" w:rsidRPr="00507502" w:rsidRDefault="002B2622" w:rsidP="007425CB">
      <w:pPr>
        <w:spacing w:after="0" w:line="240" w:lineRule="auto"/>
        <w:jc w:val="both"/>
        <w:rPr>
          <w:sz w:val="27"/>
          <w:szCs w:val="27"/>
        </w:rPr>
        <w:sectPr w:rsidR="00B920F0" w:rsidRPr="00507502" w:rsidSect="00826516">
          <w:type w:val="continuous"/>
          <w:pgSz w:w="11906" w:h="16838"/>
          <w:pgMar w:top="709" w:right="851" w:bottom="142" w:left="1559" w:header="794" w:footer="709" w:gutter="0"/>
          <w:pgNumType w:start="1"/>
          <w:cols w:space="708"/>
          <w:titlePg/>
          <w:docGrid w:linePitch="360"/>
        </w:sectPr>
      </w:pPr>
      <w:r w:rsidRPr="00507502">
        <w:rPr>
          <w:sz w:val="27"/>
          <w:szCs w:val="27"/>
        </w:rPr>
        <w:t xml:space="preserve">Секретарь                                  </w:t>
      </w:r>
      <w:r w:rsidR="00A60C6C">
        <w:rPr>
          <w:sz w:val="27"/>
          <w:szCs w:val="27"/>
        </w:rPr>
        <w:t xml:space="preserve">    </w:t>
      </w:r>
      <w:r w:rsidRPr="00507502">
        <w:rPr>
          <w:sz w:val="27"/>
          <w:szCs w:val="27"/>
        </w:rPr>
        <w:t xml:space="preserve">                                     </w:t>
      </w:r>
      <w:r w:rsidR="00607F11" w:rsidRPr="00507502">
        <w:rPr>
          <w:sz w:val="27"/>
          <w:szCs w:val="27"/>
        </w:rPr>
        <w:t xml:space="preserve">             </w:t>
      </w:r>
      <w:r w:rsidR="00BA1AD1">
        <w:rPr>
          <w:sz w:val="27"/>
          <w:szCs w:val="27"/>
        </w:rPr>
        <w:t xml:space="preserve">   </w:t>
      </w:r>
      <w:r w:rsidR="00334161" w:rsidRPr="00507502">
        <w:rPr>
          <w:sz w:val="27"/>
          <w:szCs w:val="27"/>
        </w:rPr>
        <w:t xml:space="preserve">     </w:t>
      </w:r>
      <w:r w:rsidR="00607F11" w:rsidRPr="00507502">
        <w:rPr>
          <w:sz w:val="27"/>
          <w:szCs w:val="27"/>
        </w:rPr>
        <w:t>Н.Н.</w:t>
      </w:r>
      <w:r w:rsidR="00BA1AD1" w:rsidRPr="00BA1AD1">
        <w:rPr>
          <w:sz w:val="27"/>
          <w:szCs w:val="27"/>
        </w:rPr>
        <w:t xml:space="preserve"> </w:t>
      </w:r>
      <w:r w:rsidR="00BA1AD1" w:rsidRPr="00507502">
        <w:rPr>
          <w:sz w:val="27"/>
          <w:szCs w:val="27"/>
        </w:rPr>
        <w:t>Пермяков</w:t>
      </w:r>
      <w:r w:rsidR="00607F11" w:rsidRPr="00507502">
        <w:rPr>
          <w:sz w:val="27"/>
          <w:szCs w:val="27"/>
        </w:rPr>
        <w:t xml:space="preserve"> </w:t>
      </w:r>
    </w:p>
    <w:p w:rsidR="00142B9F" w:rsidRPr="00142B9F" w:rsidRDefault="00142B9F" w:rsidP="00607F11">
      <w:pPr>
        <w:spacing w:after="0"/>
        <w:rPr>
          <w:bCs/>
          <w:szCs w:val="24"/>
        </w:rPr>
      </w:pPr>
    </w:p>
    <w:p w:rsidR="005453CC" w:rsidRPr="00142B9F" w:rsidRDefault="008A3B84" w:rsidP="00142B9F">
      <w:pPr>
        <w:spacing w:after="0"/>
        <w:ind w:firstLine="8080"/>
        <w:rPr>
          <w:color w:val="FFFFFF"/>
          <w:sz w:val="26"/>
          <w:szCs w:val="26"/>
        </w:rPr>
      </w:pPr>
      <w:r w:rsidRPr="00142B9F">
        <w:rPr>
          <w:bCs/>
          <w:sz w:val="26"/>
          <w:szCs w:val="26"/>
        </w:rPr>
        <w:t xml:space="preserve">Приложение </w:t>
      </w:r>
    </w:p>
    <w:p w:rsidR="005453CC" w:rsidRPr="00142B9F" w:rsidRDefault="005453CC">
      <w:pPr>
        <w:tabs>
          <w:tab w:val="left" w:pos="8235"/>
        </w:tabs>
        <w:spacing w:after="0" w:line="240" w:lineRule="auto"/>
        <w:rPr>
          <w:b/>
          <w:bCs/>
          <w:szCs w:val="24"/>
        </w:rPr>
      </w:pPr>
    </w:p>
    <w:p w:rsidR="00142B9F" w:rsidRDefault="008A3B84">
      <w:pPr>
        <w:tabs>
          <w:tab w:val="left" w:pos="8235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142B9F">
        <w:rPr>
          <w:b/>
          <w:bCs/>
          <w:sz w:val="26"/>
          <w:szCs w:val="26"/>
        </w:rPr>
        <w:t xml:space="preserve">Состав участников </w:t>
      </w:r>
    </w:p>
    <w:p w:rsidR="005453CC" w:rsidRPr="00142B9F" w:rsidRDefault="008A3B84">
      <w:pPr>
        <w:tabs>
          <w:tab w:val="left" w:pos="8235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142B9F">
        <w:rPr>
          <w:b/>
          <w:bCs/>
          <w:sz w:val="26"/>
          <w:szCs w:val="26"/>
        </w:rPr>
        <w:t xml:space="preserve">заочного голосования (опросным путем) </w:t>
      </w:r>
    </w:p>
    <w:p w:rsidR="005453CC" w:rsidRPr="00142B9F" w:rsidRDefault="008A3B84">
      <w:pPr>
        <w:tabs>
          <w:tab w:val="left" w:pos="8235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142B9F">
        <w:rPr>
          <w:b/>
          <w:bCs/>
          <w:sz w:val="26"/>
          <w:szCs w:val="26"/>
        </w:rPr>
        <w:t>общественного совета города Сургута</w:t>
      </w:r>
    </w:p>
    <w:p w:rsidR="005453CC" w:rsidRPr="00142B9F" w:rsidRDefault="00A60C6C">
      <w:pPr>
        <w:tabs>
          <w:tab w:val="left" w:pos="8235"/>
        </w:tabs>
        <w:spacing w:after="0" w:line="240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05.08.2</w:t>
      </w:r>
      <w:r w:rsidR="003856B5">
        <w:rPr>
          <w:bCs/>
          <w:sz w:val="26"/>
          <w:szCs w:val="26"/>
        </w:rPr>
        <w:t>026</w:t>
      </w:r>
    </w:p>
    <w:p w:rsidR="005453CC" w:rsidRPr="00142B9F" w:rsidRDefault="005453CC">
      <w:pPr>
        <w:pStyle w:val="a9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3232"/>
        <w:gridCol w:w="5669"/>
      </w:tblGrid>
      <w:tr w:rsidR="005453CC" w:rsidRPr="00142B9F" w:rsidTr="00831688">
        <w:trPr>
          <w:trHeight w:val="680"/>
        </w:trPr>
        <w:tc>
          <w:tcPr>
            <w:tcW w:w="313" w:type="pct"/>
          </w:tcPr>
          <w:p w:rsidR="005453CC" w:rsidRPr="00142B9F" w:rsidRDefault="008A3B84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 w:rsidRPr="00142B9F">
              <w:rPr>
                <w:sz w:val="26"/>
                <w:szCs w:val="26"/>
              </w:rPr>
              <w:t>№ п/п</w:t>
            </w:r>
          </w:p>
        </w:tc>
        <w:tc>
          <w:tcPr>
            <w:tcW w:w="1702" w:type="pct"/>
            <w:vAlign w:val="center"/>
          </w:tcPr>
          <w:p w:rsidR="005453CC" w:rsidRPr="00142B9F" w:rsidRDefault="008A3B84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 w:rsidRPr="00142B9F">
              <w:rPr>
                <w:sz w:val="26"/>
                <w:szCs w:val="26"/>
              </w:rPr>
              <w:t>ФИО</w:t>
            </w:r>
          </w:p>
        </w:tc>
        <w:tc>
          <w:tcPr>
            <w:tcW w:w="2985" w:type="pct"/>
            <w:vAlign w:val="center"/>
          </w:tcPr>
          <w:p w:rsidR="005453CC" w:rsidRPr="00142B9F" w:rsidRDefault="008A3B84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 w:rsidRPr="00142B9F">
              <w:rPr>
                <w:sz w:val="26"/>
                <w:szCs w:val="26"/>
              </w:rPr>
              <w:t>Должность</w:t>
            </w:r>
          </w:p>
        </w:tc>
      </w:tr>
      <w:tr w:rsidR="005453CC" w:rsidRPr="00142B9F" w:rsidTr="007425CB">
        <w:tc>
          <w:tcPr>
            <w:tcW w:w="313" w:type="pct"/>
            <w:shd w:val="clear" w:color="auto" w:fill="auto"/>
          </w:tcPr>
          <w:p w:rsidR="005453CC" w:rsidRPr="00142B9F" w:rsidRDefault="008A3B84" w:rsidP="007425CB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 w:rsidRPr="00142B9F">
              <w:rPr>
                <w:sz w:val="26"/>
                <w:szCs w:val="26"/>
              </w:rPr>
              <w:t>1</w:t>
            </w:r>
          </w:p>
        </w:tc>
        <w:tc>
          <w:tcPr>
            <w:tcW w:w="1702" w:type="pct"/>
            <w:shd w:val="clear" w:color="auto" w:fill="auto"/>
          </w:tcPr>
          <w:p w:rsidR="00DA6363" w:rsidRPr="00142B9F" w:rsidRDefault="008A3B84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Андроник </w:t>
            </w:r>
          </w:p>
          <w:p w:rsidR="005453CC" w:rsidRPr="00142B9F" w:rsidRDefault="008A3B84">
            <w:pPr>
              <w:spacing w:after="0" w:line="240" w:lineRule="auto"/>
              <w:rPr>
                <w:sz w:val="26"/>
                <w:szCs w:val="26"/>
              </w:rPr>
            </w:pPr>
            <w:r w:rsidRPr="00142B9F">
              <w:rPr>
                <w:szCs w:val="24"/>
              </w:rPr>
              <w:t>Татьяна Геннадьевна</w:t>
            </w:r>
          </w:p>
        </w:tc>
        <w:tc>
          <w:tcPr>
            <w:tcW w:w="2985" w:type="pct"/>
            <w:shd w:val="clear" w:color="auto" w:fill="auto"/>
          </w:tcPr>
          <w:p w:rsidR="005453CC" w:rsidRPr="00142B9F" w:rsidRDefault="00142B9F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д</w:t>
            </w:r>
            <w:r w:rsidR="008A3B84" w:rsidRPr="00142B9F">
              <w:rPr>
                <w:szCs w:val="24"/>
              </w:rPr>
              <w:t>иректор муниципального автономного образовательного учреждения дополнительного образования «Технополис»</w:t>
            </w:r>
          </w:p>
          <w:p w:rsidR="00142B9F" w:rsidRPr="00142B9F" w:rsidRDefault="00142B9F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0643E8" w:rsidRPr="00142B9F" w:rsidTr="007425CB">
        <w:tc>
          <w:tcPr>
            <w:tcW w:w="313" w:type="pct"/>
            <w:shd w:val="clear" w:color="auto" w:fill="auto"/>
          </w:tcPr>
          <w:p w:rsidR="000643E8" w:rsidRPr="00142B9F" w:rsidRDefault="00F95510" w:rsidP="000643E8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2" w:type="pct"/>
            <w:shd w:val="clear" w:color="auto" w:fill="auto"/>
          </w:tcPr>
          <w:p w:rsidR="000643E8" w:rsidRPr="00142B9F" w:rsidRDefault="000643E8" w:rsidP="000643E8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Гриненко </w:t>
            </w:r>
          </w:p>
          <w:p w:rsidR="000643E8" w:rsidRPr="00142B9F" w:rsidRDefault="000643E8" w:rsidP="000643E8">
            <w:pPr>
              <w:spacing w:after="0" w:line="240" w:lineRule="auto"/>
              <w:rPr>
                <w:sz w:val="26"/>
                <w:szCs w:val="26"/>
              </w:rPr>
            </w:pPr>
            <w:r w:rsidRPr="00142B9F">
              <w:rPr>
                <w:szCs w:val="24"/>
              </w:rPr>
              <w:t>Илья Сергеевич</w:t>
            </w:r>
          </w:p>
        </w:tc>
        <w:tc>
          <w:tcPr>
            <w:tcW w:w="2985" w:type="pct"/>
            <w:shd w:val="clear" w:color="auto" w:fill="auto"/>
          </w:tcPr>
          <w:p w:rsidR="000643E8" w:rsidRPr="00142B9F" w:rsidRDefault="000643E8" w:rsidP="000643E8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президент региональной общественной организации Ханты-Мансийского автономного округа – Югры «Клуб единоборств «Югра»</w:t>
            </w:r>
          </w:p>
          <w:p w:rsidR="000643E8" w:rsidRPr="00142B9F" w:rsidRDefault="000643E8" w:rsidP="000643E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F95510" w:rsidRPr="00142B9F" w:rsidTr="007425CB">
        <w:tc>
          <w:tcPr>
            <w:tcW w:w="313" w:type="pct"/>
            <w:shd w:val="clear" w:color="auto" w:fill="auto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2" w:type="pct"/>
            <w:shd w:val="clear" w:color="auto" w:fill="auto"/>
          </w:tcPr>
          <w:p w:rsidR="00F95510" w:rsidRPr="00142B9F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Негру </w:t>
            </w:r>
          </w:p>
          <w:p w:rsidR="00F95510" w:rsidRPr="00142B9F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Денис Михайлович</w:t>
            </w:r>
          </w:p>
        </w:tc>
        <w:tc>
          <w:tcPr>
            <w:tcW w:w="2985" w:type="pct"/>
            <w:shd w:val="clear" w:color="auto" w:fill="auto"/>
          </w:tcPr>
          <w:p w:rsidR="00F95510" w:rsidRPr="00142B9F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член автономной некоммерческой организации «Центр развития гражданских инициатив»</w:t>
            </w:r>
          </w:p>
          <w:p w:rsidR="00F95510" w:rsidRPr="00142B9F" w:rsidRDefault="00F95510" w:rsidP="00F95510">
            <w:pPr>
              <w:suppressAutoHyphens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F95510" w:rsidRPr="00142B9F" w:rsidTr="007425CB">
        <w:tc>
          <w:tcPr>
            <w:tcW w:w="313" w:type="pct"/>
            <w:shd w:val="clear" w:color="auto" w:fill="auto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2" w:type="pct"/>
            <w:shd w:val="clear" w:color="auto" w:fill="auto"/>
          </w:tcPr>
          <w:p w:rsidR="00F95510" w:rsidRPr="000643E8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Патракова</w:t>
            </w:r>
          </w:p>
          <w:p w:rsidR="00F95510" w:rsidRPr="00142B9F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Галина Васильевна</w:t>
            </w:r>
          </w:p>
        </w:tc>
        <w:tc>
          <w:tcPr>
            <w:tcW w:w="2985" w:type="pct"/>
            <w:shd w:val="clear" w:color="auto" w:fill="auto"/>
          </w:tcPr>
          <w:p w:rsidR="00F95510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директор автономной некоммерческой профессиональной образовательной ор</w:t>
            </w:r>
            <w:r>
              <w:rPr>
                <w:szCs w:val="24"/>
              </w:rPr>
              <w:t xml:space="preserve">ганизации «Сургутский институт </w:t>
            </w:r>
            <w:r w:rsidRPr="000643E8">
              <w:rPr>
                <w:szCs w:val="24"/>
              </w:rPr>
              <w:t>экономики, управления и права»</w:t>
            </w:r>
          </w:p>
          <w:p w:rsidR="00F95510" w:rsidRPr="000643E8" w:rsidRDefault="00F95510" w:rsidP="00F95510">
            <w:pPr>
              <w:suppressAutoHyphens/>
              <w:spacing w:after="0" w:line="240" w:lineRule="auto"/>
              <w:rPr>
                <w:sz w:val="10"/>
                <w:szCs w:val="16"/>
              </w:rPr>
            </w:pPr>
          </w:p>
        </w:tc>
      </w:tr>
      <w:tr w:rsidR="00F95510" w:rsidRPr="00142B9F" w:rsidTr="007425CB">
        <w:tc>
          <w:tcPr>
            <w:tcW w:w="313" w:type="pct"/>
            <w:shd w:val="clear" w:color="auto" w:fill="auto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2" w:type="pct"/>
            <w:shd w:val="clear" w:color="auto" w:fill="auto"/>
          </w:tcPr>
          <w:p w:rsidR="00F95510" w:rsidRPr="000643E8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Пермяков</w:t>
            </w:r>
          </w:p>
          <w:p w:rsidR="00F95510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Николай Николаевич</w:t>
            </w:r>
          </w:p>
          <w:p w:rsidR="00F95510" w:rsidRPr="000643E8" w:rsidRDefault="00F95510" w:rsidP="00F95510">
            <w:pPr>
              <w:suppressAutoHyphens/>
              <w:spacing w:after="0" w:line="240" w:lineRule="auto"/>
              <w:rPr>
                <w:sz w:val="10"/>
                <w:szCs w:val="24"/>
              </w:rPr>
            </w:pPr>
          </w:p>
        </w:tc>
        <w:tc>
          <w:tcPr>
            <w:tcW w:w="2985" w:type="pct"/>
            <w:shd w:val="clear" w:color="auto" w:fill="auto"/>
          </w:tcPr>
          <w:p w:rsidR="00F95510" w:rsidRPr="000643E8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помощник депутата Тюменской областной Думы</w:t>
            </w:r>
          </w:p>
        </w:tc>
      </w:tr>
      <w:tr w:rsidR="00F95510" w:rsidRPr="00142B9F" w:rsidTr="00742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142B9F" w:rsidRDefault="00F95510" w:rsidP="00F95510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Салманов </w:t>
            </w:r>
          </w:p>
          <w:p w:rsidR="00F95510" w:rsidRPr="00142B9F" w:rsidRDefault="00F95510" w:rsidP="00F95510">
            <w:pPr>
              <w:spacing w:after="0" w:line="240" w:lineRule="auto"/>
              <w:rPr>
                <w:sz w:val="26"/>
                <w:szCs w:val="26"/>
              </w:rPr>
            </w:pPr>
            <w:r w:rsidRPr="00142B9F">
              <w:rPr>
                <w:szCs w:val="24"/>
              </w:rPr>
              <w:t>Юнус Магамедганифович</w:t>
            </w:r>
          </w:p>
        </w:tc>
        <w:tc>
          <w:tcPr>
            <w:tcW w:w="2985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142B9F" w:rsidRDefault="00F95510" w:rsidP="00F95510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главный врач бюджетного учреждения Ханты-Мансийского автономного округа – Югры «Сургутская городская клиническая станция скорой медицинской помощи»</w:t>
            </w:r>
          </w:p>
          <w:p w:rsidR="00F95510" w:rsidRPr="00142B9F" w:rsidRDefault="00F95510" w:rsidP="00F95510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F95510" w:rsidRPr="00142B9F" w:rsidTr="007425CB">
        <w:tc>
          <w:tcPr>
            <w:tcW w:w="313" w:type="pct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142B9F" w:rsidRDefault="00F95510" w:rsidP="00F95510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Селянина </w:t>
            </w:r>
          </w:p>
          <w:p w:rsidR="00F95510" w:rsidRPr="00142B9F" w:rsidRDefault="00F95510" w:rsidP="00F95510">
            <w:pPr>
              <w:spacing w:after="0" w:line="240" w:lineRule="auto"/>
              <w:rPr>
                <w:sz w:val="26"/>
                <w:szCs w:val="26"/>
              </w:rPr>
            </w:pPr>
            <w:r w:rsidRPr="00142B9F">
              <w:rPr>
                <w:szCs w:val="24"/>
              </w:rPr>
              <w:t xml:space="preserve">Марина Юрьевна </w:t>
            </w:r>
          </w:p>
        </w:tc>
        <w:tc>
          <w:tcPr>
            <w:tcW w:w="2985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142B9F" w:rsidRDefault="00F95510" w:rsidP="00F95510">
            <w:pPr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директор муниципального бюджетного учреждения культуры «Сургутский краеведческий музей»</w:t>
            </w:r>
          </w:p>
          <w:p w:rsidR="00F95510" w:rsidRPr="00142B9F" w:rsidRDefault="00F95510" w:rsidP="00F95510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F95510" w:rsidRPr="00142B9F" w:rsidTr="007425CB">
        <w:tc>
          <w:tcPr>
            <w:tcW w:w="313" w:type="pct"/>
          </w:tcPr>
          <w:p w:rsidR="00F95510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0643E8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Сердюкова</w:t>
            </w:r>
          </w:p>
          <w:p w:rsidR="00F95510" w:rsidRPr="00142B9F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Ирина Ивановна</w:t>
            </w:r>
          </w:p>
        </w:tc>
        <w:tc>
          <w:tcPr>
            <w:tcW w:w="2985" w:type="pct"/>
            <w:tcBorders>
              <w:top w:val="nil"/>
              <w:left w:val="nil"/>
              <w:bottom w:val="nil"/>
              <w:right w:val="nil"/>
            </w:tcBorders>
          </w:tcPr>
          <w:p w:rsidR="00F95510" w:rsidRPr="000643E8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 xml:space="preserve">председатель Попечительского совета </w:t>
            </w:r>
          </w:p>
          <w:p w:rsidR="00F95510" w:rsidRPr="000643E8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 xml:space="preserve">женского монастыря в честь иконы </w:t>
            </w:r>
          </w:p>
          <w:p w:rsidR="00F95510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Божией Матери «Умиление» в г. Сургуте</w:t>
            </w:r>
          </w:p>
          <w:p w:rsidR="00F95510" w:rsidRPr="000643E8" w:rsidRDefault="00F95510" w:rsidP="00F95510">
            <w:pPr>
              <w:spacing w:after="0" w:line="240" w:lineRule="auto"/>
              <w:rPr>
                <w:sz w:val="10"/>
                <w:szCs w:val="24"/>
              </w:rPr>
            </w:pPr>
          </w:p>
        </w:tc>
      </w:tr>
      <w:tr w:rsidR="00F95510" w:rsidRPr="00142B9F" w:rsidTr="007425CB">
        <w:tc>
          <w:tcPr>
            <w:tcW w:w="313" w:type="pct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2" w:type="pct"/>
          </w:tcPr>
          <w:p w:rsidR="00F95510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 xml:space="preserve">Соловьева </w:t>
            </w:r>
          </w:p>
          <w:p w:rsidR="00F95510" w:rsidRPr="00142B9F" w:rsidRDefault="00F95510" w:rsidP="00F95510">
            <w:pPr>
              <w:suppressAutoHyphens/>
              <w:spacing w:after="0" w:line="240" w:lineRule="auto"/>
              <w:rPr>
                <w:szCs w:val="24"/>
              </w:rPr>
            </w:pPr>
            <w:r w:rsidRPr="00142B9F">
              <w:rPr>
                <w:szCs w:val="24"/>
              </w:rPr>
              <w:t>Алёна Анатольевна</w:t>
            </w:r>
          </w:p>
        </w:tc>
        <w:tc>
          <w:tcPr>
            <w:tcW w:w="2985" w:type="pct"/>
          </w:tcPr>
          <w:p w:rsidR="00F95510" w:rsidRPr="00142B9F" w:rsidRDefault="00F95510" w:rsidP="00F9551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142B9F">
              <w:rPr>
                <w:szCs w:val="24"/>
              </w:rPr>
              <w:t>член региональной общественной организации ХМАО-Югры «Марийский национально-культурный центр «Марий ушем»</w:t>
            </w:r>
          </w:p>
          <w:p w:rsidR="00F95510" w:rsidRPr="00142B9F" w:rsidRDefault="00F95510" w:rsidP="00F95510">
            <w:pPr>
              <w:spacing w:after="0" w:line="240" w:lineRule="auto"/>
              <w:contextualSpacing/>
              <w:jc w:val="both"/>
              <w:rPr>
                <w:sz w:val="10"/>
                <w:szCs w:val="10"/>
              </w:rPr>
            </w:pPr>
          </w:p>
        </w:tc>
      </w:tr>
      <w:tr w:rsidR="00F95510" w:rsidRPr="00142B9F" w:rsidTr="007425CB">
        <w:tc>
          <w:tcPr>
            <w:tcW w:w="313" w:type="pct"/>
          </w:tcPr>
          <w:p w:rsidR="00F95510" w:rsidRPr="00142B9F" w:rsidRDefault="00F95510" w:rsidP="00F95510">
            <w:pPr>
              <w:tabs>
                <w:tab w:val="left" w:pos="8235"/>
              </w:tabs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2" w:type="pct"/>
          </w:tcPr>
          <w:p w:rsidR="00F95510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 xml:space="preserve">Фомагин </w:t>
            </w:r>
          </w:p>
          <w:p w:rsidR="00F95510" w:rsidRPr="000643E8" w:rsidRDefault="00F95510" w:rsidP="00F95510">
            <w:pPr>
              <w:spacing w:after="0" w:line="240" w:lineRule="auto"/>
              <w:rPr>
                <w:szCs w:val="24"/>
              </w:rPr>
            </w:pPr>
            <w:r w:rsidRPr="000643E8">
              <w:rPr>
                <w:szCs w:val="24"/>
              </w:rPr>
              <w:t>Валерий Борисович</w:t>
            </w:r>
          </w:p>
        </w:tc>
        <w:tc>
          <w:tcPr>
            <w:tcW w:w="2985" w:type="pct"/>
          </w:tcPr>
          <w:p w:rsidR="00F95510" w:rsidRDefault="00F95510" w:rsidP="00F95510">
            <w:pPr>
              <w:spacing w:after="0" w:line="240" w:lineRule="auto"/>
              <w:rPr>
                <w:szCs w:val="24"/>
              </w:rPr>
            </w:pPr>
            <w:r w:rsidRPr="00F95510">
              <w:rPr>
                <w:szCs w:val="24"/>
              </w:rPr>
              <w:t>генеральный директор общества с ограниченной ответственностью «Сибпромстрой-Югория»</w:t>
            </w:r>
          </w:p>
          <w:p w:rsidR="00F95510" w:rsidRPr="000643E8" w:rsidRDefault="00F95510" w:rsidP="00F95510">
            <w:pPr>
              <w:spacing w:after="0" w:line="240" w:lineRule="auto"/>
              <w:rPr>
                <w:sz w:val="10"/>
                <w:szCs w:val="24"/>
              </w:rPr>
            </w:pPr>
          </w:p>
        </w:tc>
      </w:tr>
    </w:tbl>
    <w:p w:rsidR="005453CC" w:rsidRPr="00142B9F" w:rsidRDefault="005453CC">
      <w:pPr>
        <w:tabs>
          <w:tab w:val="left" w:pos="8235"/>
        </w:tabs>
        <w:spacing w:after="0" w:line="240" w:lineRule="auto"/>
        <w:rPr>
          <w:sz w:val="26"/>
          <w:szCs w:val="26"/>
        </w:rPr>
      </w:pPr>
    </w:p>
    <w:tbl>
      <w:tblPr>
        <w:tblStyle w:val="ae"/>
        <w:tblW w:w="9498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5453CC" w:rsidRPr="00142B9F" w:rsidTr="00142B9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453CC" w:rsidRPr="00142B9F" w:rsidRDefault="005453CC">
            <w:pPr>
              <w:pStyle w:val="af0"/>
              <w:spacing w:after="0" w:line="259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453CC" w:rsidRPr="00142B9F" w:rsidRDefault="005453CC">
            <w:pPr>
              <w:spacing w:after="0" w:line="259" w:lineRule="auto"/>
              <w:rPr>
                <w:sz w:val="26"/>
                <w:szCs w:val="26"/>
              </w:rPr>
            </w:pPr>
          </w:p>
        </w:tc>
      </w:tr>
    </w:tbl>
    <w:p w:rsidR="005453CC" w:rsidRPr="00142B9F" w:rsidRDefault="005453CC">
      <w:pPr>
        <w:tabs>
          <w:tab w:val="left" w:pos="8235"/>
        </w:tabs>
        <w:spacing w:after="0" w:line="240" w:lineRule="auto"/>
        <w:rPr>
          <w:sz w:val="26"/>
          <w:szCs w:val="26"/>
        </w:rPr>
      </w:pPr>
    </w:p>
    <w:sectPr w:rsidR="005453CC" w:rsidRPr="00142B9F">
      <w:pgSz w:w="11906" w:h="16838"/>
      <w:pgMar w:top="426" w:right="851" w:bottom="567" w:left="1559" w:header="79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B84" w:rsidRDefault="008A3B84">
      <w:pPr>
        <w:spacing w:line="240" w:lineRule="auto"/>
      </w:pPr>
      <w:r>
        <w:separator/>
      </w:r>
    </w:p>
  </w:endnote>
  <w:endnote w:type="continuationSeparator" w:id="0">
    <w:p w:rsidR="008A3B84" w:rsidRDefault="008A3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3CC" w:rsidRDefault="008A3B84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1AD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B84" w:rsidRDefault="008A3B84">
      <w:pPr>
        <w:spacing w:after="0"/>
      </w:pPr>
      <w:r>
        <w:separator/>
      </w:r>
    </w:p>
  </w:footnote>
  <w:footnote w:type="continuationSeparator" w:id="0">
    <w:p w:rsidR="008A3B84" w:rsidRDefault="008A3B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503145"/>
    </w:sdtPr>
    <w:sdtEndPr/>
    <w:sdtContent>
      <w:p w:rsidR="005453CC" w:rsidRDefault="008A3B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AD1">
          <w:rPr>
            <w:noProof/>
          </w:rPr>
          <w:t>2</w:t>
        </w:r>
        <w:r>
          <w:fldChar w:fldCharType="end"/>
        </w:r>
      </w:p>
    </w:sdtContent>
  </w:sdt>
  <w:p w:rsidR="005453CC" w:rsidRDefault="005453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2D03"/>
    <w:multiLevelType w:val="hybridMultilevel"/>
    <w:tmpl w:val="EAFA1738"/>
    <w:lvl w:ilvl="0" w:tplc="E208E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60A4A"/>
    <w:multiLevelType w:val="hybridMultilevel"/>
    <w:tmpl w:val="EAFA1738"/>
    <w:lvl w:ilvl="0" w:tplc="E208E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05383"/>
    <w:multiLevelType w:val="multilevel"/>
    <w:tmpl w:val="30F21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C17C37"/>
    <w:multiLevelType w:val="hybridMultilevel"/>
    <w:tmpl w:val="4EAA41A4"/>
    <w:lvl w:ilvl="0" w:tplc="F27AF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590965"/>
    <w:multiLevelType w:val="multilevel"/>
    <w:tmpl w:val="40EE4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 w15:restartNumberingAfterBreak="0">
    <w:nsid w:val="55EDBA15"/>
    <w:multiLevelType w:val="multilevel"/>
    <w:tmpl w:val="55EDBA15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8E20F3B"/>
    <w:multiLevelType w:val="hybridMultilevel"/>
    <w:tmpl w:val="318ACBEC"/>
    <w:lvl w:ilvl="0" w:tplc="88E684C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861B29"/>
    <w:multiLevelType w:val="hybridMultilevel"/>
    <w:tmpl w:val="A73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1FDD"/>
    <w:multiLevelType w:val="hybridMultilevel"/>
    <w:tmpl w:val="EAFA1738"/>
    <w:lvl w:ilvl="0" w:tplc="E208E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07"/>
    <w:rsid w:val="00025B54"/>
    <w:rsid w:val="0004585E"/>
    <w:rsid w:val="00047150"/>
    <w:rsid w:val="00055773"/>
    <w:rsid w:val="000558D4"/>
    <w:rsid w:val="00057CC0"/>
    <w:rsid w:val="00061574"/>
    <w:rsid w:val="000643E8"/>
    <w:rsid w:val="000671C5"/>
    <w:rsid w:val="00080616"/>
    <w:rsid w:val="00093671"/>
    <w:rsid w:val="000A3A45"/>
    <w:rsid w:val="000E0018"/>
    <w:rsid w:val="000E131C"/>
    <w:rsid w:val="000E2E32"/>
    <w:rsid w:val="000E67AA"/>
    <w:rsid w:val="00101F6A"/>
    <w:rsid w:val="00102128"/>
    <w:rsid w:val="001078A5"/>
    <w:rsid w:val="0011027E"/>
    <w:rsid w:val="00110AC9"/>
    <w:rsid w:val="00114DFB"/>
    <w:rsid w:val="00122316"/>
    <w:rsid w:val="00126640"/>
    <w:rsid w:val="001416A2"/>
    <w:rsid w:val="00142B9F"/>
    <w:rsid w:val="00145344"/>
    <w:rsid w:val="00147B09"/>
    <w:rsid w:val="00156C3E"/>
    <w:rsid w:val="00173E7B"/>
    <w:rsid w:val="00175EB5"/>
    <w:rsid w:val="00180139"/>
    <w:rsid w:val="00182020"/>
    <w:rsid w:val="001858D5"/>
    <w:rsid w:val="00191F08"/>
    <w:rsid w:val="001A09B4"/>
    <w:rsid w:val="001C75AC"/>
    <w:rsid w:val="001F6098"/>
    <w:rsid w:val="0022196B"/>
    <w:rsid w:val="00243A0E"/>
    <w:rsid w:val="00245998"/>
    <w:rsid w:val="00262196"/>
    <w:rsid w:val="00274ED5"/>
    <w:rsid w:val="00275E65"/>
    <w:rsid w:val="00287628"/>
    <w:rsid w:val="002B2622"/>
    <w:rsid w:val="002F0D45"/>
    <w:rsid w:val="002F6E3B"/>
    <w:rsid w:val="0030332F"/>
    <w:rsid w:val="00303A29"/>
    <w:rsid w:val="00307300"/>
    <w:rsid w:val="00307AC4"/>
    <w:rsid w:val="00312251"/>
    <w:rsid w:val="00330918"/>
    <w:rsid w:val="00334161"/>
    <w:rsid w:val="003547C1"/>
    <w:rsid w:val="00356D74"/>
    <w:rsid w:val="00357C2C"/>
    <w:rsid w:val="00370AA9"/>
    <w:rsid w:val="003856B5"/>
    <w:rsid w:val="003937F8"/>
    <w:rsid w:val="003A0EF4"/>
    <w:rsid w:val="003A1395"/>
    <w:rsid w:val="003A68F7"/>
    <w:rsid w:val="003A7333"/>
    <w:rsid w:val="003B15D3"/>
    <w:rsid w:val="003C2EBB"/>
    <w:rsid w:val="003D2735"/>
    <w:rsid w:val="0040442B"/>
    <w:rsid w:val="00413175"/>
    <w:rsid w:val="00414178"/>
    <w:rsid w:val="0042268F"/>
    <w:rsid w:val="00424380"/>
    <w:rsid w:val="004249B5"/>
    <w:rsid w:val="0043116D"/>
    <w:rsid w:val="00440C03"/>
    <w:rsid w:val="00453C0A"/>
    <w:rsid w:val="00463DB2"/>
    <w:rsid w:val="00470305"/>
    <w:rsid w:val="00476143"/>
    <w:rsid w:val="00482B23"/>
    <w:rsid w:val="00484AD4"/>
    <w:rsid w:val="00486FE2"/>
    <w:rsid w:val="004E238C"/>
    <w:rsid w:val="004E6C51"/>
    <w:rsid w:val="004F0305"/>
    <w:rsid w:val="004F1DFD"/>
    <w:rsid w:val="004F6207"/>
    <w:rsid w:val="005029A4"/>
    <w:rsid w:val="00507502"/>
    <w:rsid w:val="00521928"/>
    <w:rsid w:val="00521D77"/>
    <w:rsid w:val="00523B3D"/>
    <w:rsid w:val="0053138A"/>
    <w:rsid w:val="005453CC"/>
    <w:rsid w:val="005464FF"/>
    <w:rsid w:val="00553503"/>
    <w:rsid w:val="005542DD"/>
    <w:rsid w:val="00555041"/>
    <w:rsid w:val="00557095"/>
    <w:rsid w:val="0056102D"/>
    <w:rsid w:val="005815A5"/>
    <w:rsid w:val="00595083"/>
    <w:rsid w:val="005B1AB9"/>
    <w:rsid w:val="005B6832"/>
    <w:rsid w:val="005D4F79"/>
    <w:rsid w:val="005E473F"/>
    <w:rsid w:val="005E4807"/>
    <w:rsid w:val="006001DF"/>
    <w:rsid w:val="00604218"/>
    <w:rsid w:val="006067AD"/>
    <w:rsid w:val="00607F11"/>
    <w:rsid w:val="006138B9"/>
    <w:rsid w:val="00620C24"/>
    <w:rsid w:val="00624BE3"/>
    <w:rsid w:val="00625A00"/>
    <w:rsid w:val="006417D5"/>
    <w:rsid w:val="00671459"/>
    <w:rsid w:val="00683387"/>
    <w:rsid w:val="006A2810"/>
    <w:rsid w:val="006B7635"/>
    <w:rsid w:val="006B7E02"/>
    <w:rsid w:val="006C1B62"/>
    <w:rsid w:val="006D22D8"/>
    <w:rsid w:val="006E6833"/>
    <w:rsid w:val="006F0B2A"/>
    <w:rsid w:val="00700D53"/>
    <w:rsid w:val="007019DA"/>
    <w:rsid w:val="00715E07"/>
    <w:rsid w:val="00717574"/>
    <w:rsid w:val="00721178"/>
    <w:rsid w:val="00721719"/>
    <w:rsid w:val="00726CD3"/>
    <w:rsid w:val="00734480"/>
    <w:rsid w:val="00741491"/>
    <w:rsid w:val="007425CB"/>
    <w:rsid w:val="00750D0D"/>
    <w:rsid w:val="007532A5"/>
    <w:rsid w:val="00762278"/>
    <w:rsid w:val="00762B87"/>
    <w:rsid w:val="00765F9C"/>
    <w:rsid w:val="00772817"/>
    <w:rsid w:val="0078763F"/>
    <w:rsid w:val="007963D0"/>
    <w:rsid w:val="00797526"/>
    <w:rsid w:val="007B5717"/>
    <w:rsid w:val="007C597B"/>
    <w:rsid w:val="007D7106"/>
    <w:rsid w:val="007F32AA"/>
    <w:rsid w:val="007F5611"/>
    <w:rsid w:val="007F7C5A"/>
    <w:rsid w:val="00826516"/>
    <w:rsid w:val="00831688"/>
    <w:rsid w:val="00834058"/>
    <w:rsid w:val="00850A5A"/>
    <w:rsid w:val="008631DC"/>
    <w:rsid w:val="008657AD"/>
    <w:rsid w:val="008735F4"/>
    <w:rsid w:val="00873BA7"/>
    <w:rsid w:val="00881EEA"/>
    <w:rsid w:val="00884101"/>
    <w:rsid w:val="008904E3"/>
    <w:rsid w:val="00896480"/>
    <w:rsid w:val="00897195"/>
    <w:rsid w:val="008A0132"/>
    <w:rsid w:val="008A1DC7"/>
    <w:rsid w:val="008A3B84"/>
    <w:rsid w:val="008A3D22"/>
    <w:rsid w:val="008D7A5B"/>
    <w:rsid w:val="008E6133"/>
    <w:rsid w:val="009031CB"/>
    <w:rsid w:val="00904A84"/>
    <w:rsid w:val="00907D4B"/>
    <w:rsid w:val="00921EBD"/>
    <w:rsid w:val="00923BC1"/>
    <w:rsid w:val="00943F72"/>
    <w:rsid w:val="00950AAF"/>
    <w:rsid w:val="00961783"/>
    <w:rsid w:val="00961CB8"/>
    <w:rsid w:val="0096771F"/>
    <w:rsid w:val="00973BA3"/>
    <w:rsid w:val="00974314"/>
    <w:rsid w:val="00997A39"/>
    <w:rsid w:val="009A0039"/>
    <w:rsid w:val="009A384E"/>
    <w:rsid w:val="009B4053"/>
    <w:rsid w:val="009C106A"/>
    <w:rsid w:val="009C589B"/>
    <w:rsid w:val="009D07CF"/>
    <w:rsid w:val="009D4068"/>
    <w:rsid w:val="009D49F0"/>
    <w:rsid w:val="009D4C37"/>
    <w:rsid w:val="009F3B75"/>
    <w:rsid w:val="00A07941"/>
    <w:rsid w:val="00A21B2D"/>
    <w:rsid w:val="00A2297B"/>
    <w:rsid w:val="00A27FD8"/>
    <w:rsid w:val="00A317E1"/>
    <w:rsid w:val="00A36159"/>
    <w:rsid w:val="00A36197"/>
    <w:rsid w:val="00A60C6C"/>
    <w:rsid w:val="00AA4F02"/>
    <w:rsid w:val="00AC7A74"/>
    <w:rsid w:val="00AD3830"/>
    <w:rsid w:val="00AD5511"/>
    <w:rsid w:val="00AE3B47"/>
    <w:rsid w:val="00AF5DC6"/>
    <w:rsid w:val="00B00A44"/>
    <w:rsid w:val="00B12076"/>
    <w:rsid w:val="00B34A35"/>
    <w:rsid w:val="00B36DF9"/>
    <w:rsid w:val="00B41635"/>
    <w:rsid w:val="00B46AE1"/>
    <w:rsid w:val="00B46FF3"/>
    <w:rsid w:val="00B53A38"/>
    <w:rsid w:val="00B64A3E"/>
    <w:rsid w:val="00B71038"/>
    <w:rsid w:val="00B744E0"/>
    <w:rsid w:val="00B816D9"/>
    <w:rsid w:val="00B91BAC"/>
    <w:rsid w:val="00B920F0"/>
    <w:rsid w:val="00B97FD9"/>
    <w:rsid w:val="00BA1AD1"/>
    <w:rsid w:val="00BB7F88"/>
    <w:rsid w:val="00BD3FED"/>
    <w:rsid w:val="00BE0111"/>
    <w:rsid w:val="00BE5B7A"/>
    <w:rsid w:val="00BF07E4"/>
    <w:rsid w:val="00BF21B2"/>
    <w:rsid w:val="00BF3A01"/>
    <w:rsid w:val="00BF5986"/>
    <w:rsid w:val="00C2022D"/>
    <w:rsid w:val="00C27E0D"/>
    <w:rsid w:val="00C562AE"/>
    <w:rsid w:val="00C61911"/>
    <w:rsid w:val="00C61BB1"/>
    <w:rsid w:val="00C6255E"/>
    <w:rsid w:val="00C75785"/>
    <w:rsid w:val="00C80BA2"/>
    <w:rsid w:val="00C80BC9"/>
    <w:rsid w:val="00CB1D77"/>
    <w:rsid w:val="00CC01A7"/>
    <w:rsid w:val="00CC1F7F"/>
    <w:rsid w:val="00CD13F6"/>
    <w:rsid w:val="00CD2093"/>
    <w:rsid w:val="00CD2950"/>
    <w:rsid w:val="00CF0AD1"/>
    <w:rsid w:val="00D26BF3"/>
    <w:rsid w:val="00D2733A"/>
    <w:rsid w:val="00D306AD"/>
    <w:rsid w:val="00D33B9B"/>
    <w:rsid w:val="00D3485D"/>
    <w:rsid w:val="00D400A1"/>
    <w:rsid w:val="00D44F13"/>
    <w:rsid w:val="00D517E0"/>
    <w:rsid w:val="00D642DD"/>
    <w:rsid w:val="00D80B0A"/>
    <w:rsid w:val="00D91FAE"/>
    <w:rsid w:val="00D93EEC"/>
    <w:rsid w:val="00DA1AFA"/>
    <w:rsid w:val="00DA4E7F"/>
    <w:rsid w:val="00DA6363"/>
    <w:rsid w:val="00DC1AD5"/>
    <w:rsid w:val="00DC3D9F"/>
    <w:rsid w:val="00DC5941"/>
    <w:rsid w:val="00DE35B4"/>
    <w:rsid w:val="00DF5266"/>
    <w:rsid w:val="00DF6AD8"/>
    <w:rsid w:val="00E02FFE"/>
    <w:rsid w:val="00E0346D"/>
    <w:rsid w:val="00E3601B"/>
    <w:rsid w:val="00E44149"/>
    <w:rsid w:val="00E50F45"/>
    <w:rsid w:val="00E61B86"/>
    <w:rsid w:val="00E64136"/>
    <w:rsid w:val="00E6688E"/>
    <w:rsid w:val="00E76A1C"/>
    <w:rsid w:val="00E86598"/>
    <w:rsid w:val="00E87FF0"/>
    <w:rsid w:val="00EA3908"/>
    <w:rsid w:val="00EA7DC5"/>
    <w:rsid w:val="00EB2E93"/>
    <w:rsid w:val="00EC12E4"/>
    <w:rsid w:val="00EC638A"/>
    <w:rsid w:val="00ED2CE2"/>
    <w:rsid w:val="00EE4790"/>
    <w:rsid w:val="00EE68B0"/>
    <w:rsid w:val="00EE7661"/>
    <w:rsid w:val="00F17346"/>
    <w:rsid w:val="00F33F8B"/>
    <w:rsid w:val="00F36D9E"/>
    <w:rsid w:val="00F36F16"/>
    <w:rsid w:val="00F652D9"/>
    <w:rsid w:val="00F761AC"/>
    <w:rsid w:val="00F82F6D"/>
    <w:rsid w:val="00F94551"/>
    <w:rsid w:val="00F94E76"/>
    <w:rsid w:val="00F95510"/>
    <w:rsid w:val="00FA1F80"/>
    <w:rsid w:val="00FB0D7E"/>
    <w:rsid w:val="00FC3FD2"/>
    <w:rsid w:val="00FD29FB"/>
    <w:rsid w:val="00FE1DA7"/>
    <w:rsid w:val="00FE6AFE"/>
    <w:rsid w:val="00FE6BA7"/>
    <w:rsid w:val="11503DA5"/>
    <w:rsid w:val="230010B1"/>
    <w:rsid w:val="3B115DD3"/>
    <w:rsid w:val="58442C06"/>
    <w:rsid w:val="70CC052A"/>
    <w:rsid w:val="734C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59007CE-F598-420D-BE41-8FD3B0D3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516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eastAsia="Times New Roman"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pPr>
      <w:spacing w:after="120" w:line="480" w:lineRule="auto"/>
    </w:pPr>
    <w:rPr>
      <w:rFonts w:eastAsia="Times New Roman"/>
      <w:szCs w:val="24"/>
      <w:lang w:val="zh-CN" w:eastAsia="ru-RU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qFormat/>
    <w:pPr>
      <w:spacing w:after="120"/>
    </w:pPr>
    <w:rPr>
      <w:rFonts w:ascii="Calibri" w:hAnsi="Calibri"/>
      <w:sz w:val="22"/>
      <w:lang w:val="zh-CN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  <w:rPr>
      <w:lang w:val="zh-CN"/>
    </w:rPr>
  </w:style>
  <w:style w:type="paragraph" w:styleId="ad">
    <w:name w:val="Normal (Web)"/>
    <w:basedOn w:val="a"/>
    <w:uiPriority w:val="99"/>
    <w:qFormat/>
    <w:pPr>
      <w:spacing w:after="100" w:line="240" w:lineRule="auto"/>
    </w:pPr>
    <w:rPr>
      <w:szCs w:val="24"/>
      <w:lang w:eastAsia="ru-RU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a">
    <w:name w:val="Основной текст Знак"/>
    <w:basedOn w:val="a0"/>
    <w:link w:val="a9"/>
    <w:uiPriority w:val="99"/>
    <w:qFormat/>
    <w:rPr>
      <w:rFonts w:ascii="Calibri" w:eastAsia="Calibri" w:hAnsi="Calibri" w:cs="Times New Roman"/>
      <w:lang w:val="zh-CN"/>
    </w:rPr>
  </w:style>
  <w:style w:type="paragraph" w:customStyle="1" w:styleId="af">
    <w:name w:val="Наташа"/>
    <w:basedOn w:val="a"/>
    <w:qFormat/>
    <w:pPr>
      <w:spacing w:after="0" w:line="240" w:lineRule="auto"/>
    </w:pPr>
    <w:rPr>
      <w:sz w:val="28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Calibri" w:hAnsi="Times New Roman" w:cs="Times New Roman"/>
      <w:sz w:val="24"/>
      <w:lang w:val="zh-CN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Анна Ивановна</dc:creator>
  <cp:lastModifiedBy>Тимиреев Антон Рустемович</cp:lastModifiedBy>
  <cp:revision>199</cp:revision>
  <cp:lastPrinted>2026-08-11T05:14:00Z</cp:lastPrinted>
  <dcterms:created xsi:type="dcterms:W3CDTF">2018-06-22T03:17:00Z</dcterms:created>
  <dcterms:modified xsi:type="dcterms:W3CDTF">2026-08-11T09:37:00Z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1871869FAF10464FBDB823163E54BF8E_12</vt:lpwstr>
  </property>
</Properties>
</file>