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3402" w:right="0" w:firstLine="0"/>
        <w:jc w:val="right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оординатору федерального партийного</w:t>
        <w:br/>
        <w:t xml:space="preserve">проекта «Выбирай своё» в</w:t>
        <w:br/>
        <w:t xml:space="preserve">Ханты-Мансийском автономном округе – Югре,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3402" w:right="0" w:firstLine="0"/>
        <w:jc w:val="right"/>
        <w:spacing w:before="0" w:after="0" w:line="276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председателю Организационного комитета </w:t>
        <w:br/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координации информационной кампании, подготовке и проведению в Ханты-Мансийском автономном округе – Югре регионального этапа Национальной премии «Человек труда»</w:t>
      </w:r>
      <w:r>
        <w:rPr>
          <w:rFonts w:ascii="Times New Roman" w:hAnsi="Times New Roman" w:cs="Times New Roman"/>
        </w:rPr>
      </w:r>
      <w:r/>
    </w:p>
    <w:p>
      <w:pPr>
        <w:contextualSpacing w:val="0"/>
        <w:ind w:left="5103"/>
        <w:jc w:val="right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right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С.Э.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Озориной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  <w14:ligatures w14:val="none"/>
        </w:rPr>
      </w:r>
    </w:p>
    <w:p>
      <w:pPr>
        <w:contextualSpacing w:val="0"/>
        <w:jc w:val="right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0700-ozorninase@mfchmao.ru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right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center"/>
        <w:spacing w:before="0" w:after="0"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jc w:val="center"/>
        <w:spacing w:before="0" w:after="0" w:line="276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contextualSpacing w:val="0"/>
        <w:jc w:val="center"/>
        <w:spacing w:before="0" w:after="0" w:line="276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региональном этапе Национальной премии </w:t>
        <w:br/>
        <w:t xml:space="preserve">«Человек труда» в Ханты-Мансийском автономном округе – Югре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tbl>
      <w:tblPr>
        <w:tblStyle w:val="715"/>
        <w:tblW w:w="0" w:type="auto"/>
        <w:tblLook w:val="04A0" w:firstRow="1" w:lastRow="0" w:firstColumn="1" w:lastColumn="0" w:noHBand="0" w:noVBand="1"/>
      </w:tblPr>
      <w:tblGrid>
        <w:gridCol w:w="93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(Ф.И.О. кандидата)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</w:tr>
    </w:tbl>
    <w:p>
      <w:pPr>
        <w:contextualSpacing w:val="0"/>
        <w:jc w:val="left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15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blPrEx/>
        <w:trPr/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Номинация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кандидата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Мобильный номер кандидата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15"/>
        <w:tblW w:w="0" w:type="auto"/>
        <w:tblLook w:val="04A0" w:firstRow="1" w:lastRow="0" w:firstColumn="1" w:lastColumn="0" w:noHBand="0" w:noVBand="1"/>
      </w:tblPr>
      <w:tblGrid>
        <w:gridCol w:w="93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(полное наименование организации, адрес, ИНН, ОГРН)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</w:tr>
    </w:tbl>
    <w:p>
      <w:pPr>
        <w:jc w:val="lef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15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 w:val="0"/>
        <w:jc w:val="left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15"/>
        <w:tblW w:w="0" w:type="auto"/>
        <w:tblLook w:val="04A0" w:firstRow="1" w:lastRow="0" w:firstColumn="1" w:lastColumn="0" w:noHBand="0" w:noVBand="1"/>
      </w:tblPr>
      <w:tblGrid>
        <w:gridCol w:w="93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(Ф.И.О. контактного лица от организации, должность)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</w:tr>
    </w:tbl>
    <w:p>
      <w:pPr>
        <w:contextualSpacing w:val="0"/>
        <w:jc w:val="left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15"/>
        <w:tblW w:w="0" w:type="auto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left"/>
              <w:spacing w:line="380" w:lineRule="exact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left"/>
              <w:spacing w:line="380" w:lineRule="exac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контактного лица от организации</w:t>
            </w:r>
            <w:r/>
          </w:p>
          <w:p>
            <w:pPr>
              <w:jc w:val="left"/>
              <w:spacing w:line="380" w:lineRule="exac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left"/>
              <w:spacing w:line="380" w:lineRule="exact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left"/>
              <w:spacing w:line="380" w:lineRule="exac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контактного лица от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left"/>
              <w:spacing w:line="380" w:lineRule="exac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left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Подробная информация о </w:t>
      </w:r>
      <w:r>
        <w:rPr>
          <w:rFonts w:ascii="Times New Roman" w:hAnsi="Times New Roman" w:cs="Times New Roman"/>
          <w:sz w:val="28"/>
          <w:szCs w:val="28"/>
        </w:rPr>
        <w:t xml:space="preserve">достижениях кандидатов, их вкладе в развитие отрасли и профессиональных успехах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15"/>
        <w:tblW w:w="0" w:type="auto"/>
        <w:tblLook w:val="04A0" w:firstRow="1" w:lastRow="0" w:firstColumn="1" w:lastColumn="0" w:noHBand="0" w:noVBand="1"/>
      </w:tblPr>
      <w:tblGrid>
        <w:gridCol w:w="93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8"/>
        <w:jc w:val="left"/>
        <w:spacing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прилагаются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715"/>
        <w:tblW w:w="0" w:type="auto"/>
        <w:tblLook w:val="04A0" w:firstRow="1" w:lastRow="0" w:firstColumn="1" w:lastColumn="0" w:noHBand="0" w:noVBand="1"/>
      </w:tblPr>
      <w:tblGrid>
        <w:gridCol w:w="93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порядком проведения регионального этапа Национальной премии «Человек труда» ознакомлен и согласен. Достоверность представленных сведений гарантирую.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15"/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line="38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line="38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(Ф.И.О.)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Кандидат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380" w:lineRule="exact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spacing w:line="380" w:lineRule="exac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380" w:lineRule="exact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spacing w:line="380" w:lineRule="exac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(Ф.И.О.)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left"/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00" w:type="dxa"/>
            <w:vMerge w:val="restart"/>
            <w:textDirection w:val="lrTb"/>
            <w:noWrap w:val="false"/>
          </w:tcPr>
          <w:p>
            <w:pPr>
              <w:jc w:val="lef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Дата «___» ______________ 2025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</w:tbl>
    <w:p>
      <w:pPr>
        <w:jc w:val="lef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850" w:bottom="124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  <w:jc w:val="center"/>
    </w:pPr>
    <w:fldSimple w:instr="PAGE \* MERGEFORMAT">
      <w:r>
        <w:rPr>
          <w:rFonts w:ascii="Times New Roman" w:hAnsi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/>
  </w:p>
  <w:p>
    <w:pPr>
      <w:pStyle w:val="71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59"/>
    <w:next w:val="859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59"/>
    <w:next w:val="859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59"/>
    <w:next w:val="859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59"/>
    <w:next w:val="859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59"/>
    <w:next w:val="859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Title"/>
    <w:basedOn w:val="859"/>
    <w:next w:val="859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link w:val="701"/>
    <w:uiPriority w:val="10"/>
    <w:rPr>
      <w:sz w:val="48"/>
      <w:szCs w:val="48"/>
    </w:rPr>
  </w:style>
  <w:style w:type="paragraph" w:styleId="703">
    <w:name w:val="Subtitle"/>
    <w:basedOn w:val="859"/>
    <w:next w:val="859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link w:val="703"/>
    <w:uiPriority w:val="11"/>
    <w:rPr>
      <w:sz w:val="24"/>
      <w:szCs w:val="24"/>
    </w:rPr>
  </w:style>
  <w:style w:type="paragraph" w:styleId="705">
    <w:name w:val="Quote"/>
    <w:basedOn w:val="859"/>
    <w:next w:val="859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9"/>
    <w:next w:val="859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link w:val="709"/>
    <w:uiPriority w:val="99"/>
  </w:style>
  <w:style w:type="paragraph" w:styleId="711">
    <w:name w:val="Footer"/>
    <w:basedOn w:val="859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link w:val="711"/>
    <w:uiPriority w:val="99"/>
  </w:style>
  <w:style w:type="paragraph" w:styleId="713">
    <w:name w:val="Caption"/>
    <w:basedOn w:val="859"/>
    <w:next w:val="859"/>
    <w:link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711"/>
    <w:uiPriority w:val="99"/>
  </w:style>
  <w:style w:type="table" w:styleId="715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5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6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7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8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9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0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qFormat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paragraph" w:styleId="862">
    <w:name w:val="No Spacing"/>
    <w:basedOn w:val="859"/>
    <w:uiPriority w:val="1"/>
    <w:qFormat/>
    <w:pPr>
      <w:spacing w:after="0" w:line="240" w:lineRule="auto"/>
    </w:pPr>
  </w:style>
  <w:style w:type="paragraph" w:styleId="863">
    <w:name w:val="List Paragraph"/>
    <w:basedOn w:val="859"/>
    <w:uiPriority w:val="34"/>
    <w:qFormat/>
    <w:pPr>
      <w:contextualSpacing/>
      <w:ind w:left="720"/>
    </w:pPr>
  </w:style>
  <w:style w:type="character" w:styleId="864" w:default="1">
    <w:name w:val="Default Paragraph Font"/>
    <w:uiPriority w:val="1"/>
    <w:semiHidden/>
    <w:unhideWhenUsed/>
  </w:style>
  <w:style w:type="paragraph" w:styleId="865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6" w:customStyle="1">
    <w:name w:val="Con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ButorinAS</cp:lastModifiedBy>
  <cp:revision>3</cp:revision>
  <dcterms:modified xsi:type="dcterms:W3CDTF">2026-07-21T09:50:53Z</dcterms:modified>
</cp:coreProperties>
</file>