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EB04E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EB04E2" w:rsidRDefault="00EB04E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8723436" r:id="rId7"/>
              </w:object>
            </w:r>
          </w:p>
          <w:p w:rsidR="00EB04E2" w:rsidRDefault="00EB04E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EB04E2" w:rsidRPr="005541F0" w:rsidRDefault="00EB04E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EB04E2" w:rsidRDefault="00EB04E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EB04E2" w:rsidRPr="005541F0" w:rsidRDefault="00EB04E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EB04E2" w:rsidRPr="005649E4" w:rsidRDefault="00EB04E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B04E2" w:rsidRPr="00656C1A" w:rsidRDefault="00EB04E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EB04E2" w:rsidRPr="005541F0" w:rsidRDefault="00EB04E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EB04E2" w:rsidRPr="005541F0" w:rsidRDefault="00EB04E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EB04E2" w:rsidRPr="00656C1A" w:rsidRDefault="00EB04E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EB04E2" w:rsidRDefault="00EB04E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EB04E2" w:rsidRPr="003262E3" w:rsidRDefault="00EB04E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EB04E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B04E2" w:rsidRPr="00F8214F" w:rsidRDefault="00EB04E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04E2" w:rsidRPr="002F2DA6" w:rsidRDefault="002F2DA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19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EB04E2" w:rsidRPr="00F8214F" w:rsidRDefault="00EB04E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04E2" w:rsidRPr="002F2DA6" w:rsidRDefault="002F2DA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EB04E2" w:rsidRPr="00A63FB0" w:rsidRDefault="00EB04E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04E2" w:rsidRPr="002F2DA6" w:rsidRDefault="002F2DA6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EB04E2" w:rsidRPr="00F8214F" w:rsidRDefault="00EB04E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EB04E2" w:rsidRPr="00AB4194" w:rsidRDefault="00EB04E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EB04E2" w:rsidRPr="002F2DA6" w:rsidRDefault="002F2DA6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8731</w:t>
            </w:r>
          </w:p>
        </w:tc>
      </w:tr>
    </w:tbl>
    <w:p w:rsidR="00EB04E2" w:rsidRDefault="00EB04E2" w:rsidP="009E222F"/>
    <w:p w:rsidR="0028755D" w:rsidRDefault="0028755D" w:rsidP="0028755D">
      <w:bookmarkStart w:id="4" w:name="_GoBack"/>
      <w:r>
        <w:t>О назначении публичных слушаний</w:t>
      </w:r>
    </w:p>
    <w:bookmarkEnd w:id="4"/>
    <w:p w:rsidR="0028755D" w:rsidRPr="00585ABE" w:rsidRDefault="0028755D" w:rsidP="0028755D">
      <w:pPr>
        <w:rPr>
          <w:szCs w:val="28"/>
        </w:rPr>
      </w:pPr>
    </w:p>
    <w:p w:rsidR="0028755D" w:rsidRPr="00585ABE" w:rsidRDefault="0028755D" w:rsidP="0028755D">
      <w:pPr>
        <w:rPr>
          <w:szCs w:val="28"/>
        </w:rPr>
      </w:pPr>
    </w:p>
    <w:p w:rsidR="00180970" w:rsidRDefault="006B4CDD" w:rsidP="00407973">
      <w:pPr>
        <w:ind w:firstLine="709"/>
        <w:jc w:val="both"/>
        <w:rPr>
          <w:rFonts w:eastAsia="Calibri"/>
          <w:spacing w:val="-8"/>
          <w:szCs w:val="28"/>
        </w:rPr>
      </w:pPr>
      <w:r>
        <w:rPr>
          <w:rFonts w:eastAsia="Calibri"/>
          <w:spacing w:val="-2"/>
          <w:szCs w:val="28"/>
        </w:rPr>
        <w:t>В соответствии со статьей</w:t>
      </w:r>
      <w:r w:rsidR="0028755D">
        <w:rPr>
          <w:rFonts w:eastAsia="Calibri"/>
          <w:spacing w:val="-2"/>
          <w:szCs w:val="28"/>
        </w:rPr>
        <w:t xml:space="preserve"> </w:t>
      </w:r>
      <w:r w:rsidR="00180970">
        <w:rPr>
          <w:rFonts w:eastAsia="Calibri"/>
          <w:spacing w:val="-2"/>
          <w:szCs w:val="28"/>
        </w:rPr>
        <w:t>39</w:t>
      </w:r>
      <w:r w:rsidR="00746289">
        <w:rPr>
          <w:rFonts w:eastAsia="Calibri"/>
          <w:spacing w:val="-2"/>
          <w:szCs w:val="28"/>
        </w:rPr>
        <w:t xml:space="preserve"> </w:t>
      </w:r>
      <w:r w:rsidR="0028755D">
        <w:rPr>
          <w:rFonts w:eastAsia="Calibri"/>
          <w:spacing w:val="-2"/>
          <w:szCs w:val="28"/>
        </w:rPr>
        <w:t xml:space="preserve">Градостроительного кодекса Российской Федерации, </w:t>
      </w:r>
      <w:r w:rsidR="00B95147" w:rsidRPr="00B95147">
        <w:rPr>
          <w:rFonts w:eastAsia="Calibri"/>
          <w:spacing w:val="-2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B95147">
        <w:rPr>
          <w:rFonts w:eastAsia="Calibri"/>
          <w:spacing w:val="-2"/>
          <w:szCs w:val="28"/>
        </w:rPr>
        <w:t xml:space="preserve">, </w:t>
      </w:r>
      <w:r w:rsidR="0028755D">
        <w:rPr>
          <w:rFonts w:eastAsia="Calibri"/>
          <w:spacing w:val="-2"/>
          <w:szCs w:val="28"/>
        </w:rPr>
        <w:t xml:space="preserve">Уставом муниципального образования городской округ Сургут 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Югры, </w:t>
      </w:r>
      <w:r w:rsidR="0028755D">
        <w:rPr>
          <w:spacing w:val="-2"/>
          <w:szCs w:val="28"/>
        </w:rPr>
        <w:t>решениями Думы города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от 10.07.2018 № 304-</w:t>
      </w:r>
      <w:r w:rsidR="0028755D">
        <w:rPr>
          <w:spacing w:val="-2"/>
          <w:szCs w:val="28"/>
          <w:lang w:val="en-US"/>
        </w:rPr>
        <w:t>VI</w:t>
      </w:r>
      <w:r w:rsidR="0028755D">
        <w:rPr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от 03.12.2024 №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703-</w:t>
      </w:r>
      <w:r w:rsidR="0028755D">
        <w:rPr>
          <w:spacing w:val="-2"/>
          <w:szCs w:val="28"/>
          <w:lang w:val="en-US"/>
        </w:rPr>
        <w:t>VII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ДГ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«Об утверждении единого документа территориального планирования</w:t>
      </w:r>
      <w:r w:rsidR="00D53B48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 xml:space="preserve">и градостроительного зонирования муниципального образования городской округ Сургут </w:t>
      </w:r>
      <w:r w:rsidR="0028755D">
        <w:rPr>
          <w:rFonts w:eastAsia="Calibri"/>
          <w:spacing w:val="-2"/>
          <w:szCs w:val="28"/>
        </w:rPr>
        <w:t xml:space="preserve">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</w:t>
      </w:r>
      <w:r w:rsidR="0028755D">
        <w:rPr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 w:rsidR="0028755D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>от 02.05.2024</w:t>
      </w:r>
      <w:r w:rsidR="0024108E" w:rsidRPr="00344BDC">
        <w:rPr>
          <w:rFonts w:eastAsia="Calibri"/>
          <w:spacing w:val="-2"/>
          <w:szCs w:val="28"/>
        </w:rPr>
        <w:t xml:space="preserve"> № </w:t>
      </w:r>
      <w:r w:rsidR="0024108E">
        <w:rPr>
          <w:rFonts w:eastAsia="Calibri"/>
          <w:spacing w:val="-2"/>
          <w:szCs w:val="28"/>
        </w:rPr>
        <w:t>2208</w:t>
      </w:r>
      <w:r w:rsidR="0024108E" w:rsidRPr="00344BDC">
        <w:rPr>
          <w:rFonts w:eastAsia="Calibri"/>
          <w:spacing w:val="-2"/>
          <w:szCs w:val="28"/>
        </w:rPr>
        <w:t xml:space="preserve"> «О </w:t>
      </w:r>
      <w:r w:rsidR="0024108E">
        <w:rPr>
          <w:rFonts w:eastAsia="Calibri"/>
          <w:spacing w:val="-2"/>
          <w:szCs w:val="28"/>
        </w:rPr>
        <w:t>создании</w:t>
      </w:r>
      <w:r w:rsidR="0024108E" w:rsidRPr="00344BDC">
        <w:rPr>
          <w:rFonts w:eastAsia="Calibri"/>
          <w:spacing w:val="-2"/>
          <w:szCs w:val="28"/>
        </w:rPr>
        <w:t xml:space="preserve"> комиссии</w:t>
      </w:r>
      <w:r w:rsidR="001748C5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 xml:space="preserve">по </w:t>
      </w:r>
      <w:r w:rsidR="0024108E" w:rsidRPr="002A0894">
        <w:rPr>
          <w:rFonts w:eastAsia="Calibri"/>
          <w:spacing w:val="-2"/>
          <w:szCs w:val="28"/>
        </w:rPr>
        <w:t>градостроительному зонированию</w:t>
      </w:r>
      <w:r w:rsidR="0024108E">
        <w:rPr>
          <w:rFonts w:eastAsia="Calibri"/>
          <w:spacing w:val="-2"/>
          <w:szCs w:val="28"/>
        </w:rPr>
        <w:t xml:space="preserve"> и о признании утратившими силу </w:t>
      </w:r>
      <w:r w:rsidR="0024108E" w:rsidRPr="00951A09">
        <w:rPr>
          <w:rFonts w:eastAsia="Calibri"/>
          <w:spacing w:val="-8"/>
          <w:szCs w:val="28"/>
        </w:rPr>
        <w:t>некоторых муниципальных правовых актов»,</w:t>
      </w:r>
      <w:r w:rsidR="0024108E">
        <w:rPr>
          <w:rFonts w:eastAsia="Calibri"/>
          <w:spacing w:val="-2"/>
          <w:szCs w:val="28"/>
        </w:rPr>
        <w:t xml:space="preserve"> </w:t>
      </w:r>
      <w:r w:rsidR="0028755D" w:rsidRPr="005F02C3">
        <w:rPr>
          <w:spacing w:val="-2"/>
          <w:szCs w:val="28"/>
        </w:rPr>
        <w:t>от 23.12.202</w:t>
      </w:r>
      <w:r w:rsidR="00AB3E71" w:rsidRPr="005F02C3">
        <w:rPr>
          <w:spacing w:val="-2"/>
          <w:szCs w:val="28"/>
        </w:rPr>
        <w:t>4</w:t>
      </w:r>
      <w:r w:rsidR="0028755D" w:rsidRPr="005F02C3">
        <w:rPr>
          <w:spacing w:val="-2"/>
          <w:szCs w:val="28"/>
        </w:rPr>
        <w:t xml:space="preserve"> № 8525</w:t>
      </w:r>
      <w:r w:rsidR="005F02C3">
        <w:rPr>
          <w:spacing w:val="-2"/>
          <w:szCs w:val="28"/>
        </w:rPr>
        <w:t xml:space="preserve"> «</w:t>
      </w:r>
      <w:r w:rsidR="0028755D">
        <w:rPr>
          <w:spacing w:val="-2"/>
          <w:szCs w:val="28"/>
        </w:rPr>
        <w:t xml:space="preserve">О распределении отдельных </w:t>
      </w:r>
      <w:r w:rsidR="0028755D" w:rsidRPr="00F04B4A">
        <w:rPr>
          <w:rFonts w:eastAsia="Calibri"/>
          <w:spacing w:val="-6"/>
          <w:szCs w:val="28"/>
        </w:rPr>
        <w:t xml:space="preserve">полномочий Главы города между высшими должностными лицами </w:t>
      </w:r>
      <w:r w:rsidR="0028755D" w:rsidRPr="008D69C9">
        <w:rPr>
          <w:rFonts w:eastAsia="Calibri"/>
          <w:spacing w:val="-8"/>
          <w:szCs w:val="28"/>
        </w:rPr>
        <w:t>Администрации города»</w:t>
      </w:r>
      <w:r w:rsidR="0024108E" w:rsidRPr="008D69C9">
        <w:rPr>
          <w:rFonts w:eastAsia="Calibri"/>
          <w:spacing w:val="-8"/>
          <w:szCs w:val="28"/>
        </w:rPr>
        <w:t xml:space="preserve">, </w:t>
      </w:r>
      <w:r w:rsidR="00546D22">
        <w:rPr>
          <w:rFonts w:eastAsia="Calibri"/>
          <w:spacing w:val="-8"/>
          <w:szCs w:val="28"/>
        </w:rPr>
        <w:t xml:space="preserve">учитывая </w:t>
      </w:r>
      <w:r w:rsidR="007132ED">
        <w:rPr>
          <w:rFonts w:eastAsia="Calibri"/>
          <w:spacing w:val="-8"/>
          <w:szCs w:val="28"/>
        </w:rPr>
        <w:t>заявление</w:t>
      </w:r>
      <w:r w:rsidR="00A22565" w:rsidRPr="00A22565">
        <w:rPr>
          <w:rFonts w:eastAsia="Calibri"/>
          <w:spacing w:val="-8"/>
          <w:szCs w:val="28"/>
        </w:rPr>
        <w:t xml:space="preserve"> </w:t>
      </w:r>
      <w:r w:rsidR="007132ED">
        <w:rPr>
          <w:rFonts w:eastAsia="Calibri"/>
          <w:spacing w:val="-8"/>
          <w:szCs w:val="28"/>
        </w:rPr>
        <w:t>общества с ограниченной ответственностью</w:t>
      </w:r>
      <w:r w:rsidR="00A22565">
        <w:rPr>
          <w:rFonts w:eastAsia="Calibri"/>
          <w:spacing w:val="-8"/>
          <w:szCs w:val="28"/>
        </w:rPr>
        <w:t xml:space="preserve"> </w:t>
      </w:r>
      <w:proofErr w:type="spellStart"/>
      <w:r w:rsidR="007132ED">
        <w:rPr>
          <w:rFonts w:eastAsia="Calibri"/>
          <w:spacing w:val="-8"/>
          <w:szCs w:val="28"/>
        </w:rPr>
        <w:t>специализи</w:t>
      </w:r>
      <w:proofErr w:type="spellEnd"/>
      <w:r w:rsidR="00D003D4">
        <w:rPr>
          <w:rFonts w:eastAsia="Calibri"/>
          <w:spacing w:val="-8"/>
          <w:szCs w:val="28"/>
        </w:rPr>
        <w:t>-</w:t>
      </w:r>
      <w:r w:rsidR="00D003D4">
        <w:rPr>
          <w:rFonts w:eastAsia="Calibri"/>
          <w:spacing w:val="-8"/>
          <w:szCs w:val="28"/>
        </w:rPr>
        <w:br/>
      </w:r>
      <w:proofErr w:type="spellStart"/>
      <w:r w:rsidR="007132ED">
        <w:rPr>
          <w:rFonts w:eastAsia="Calibri"/>
          <w:spacing w:val="-8"/>
          <w:szCs w:val="28"/>
        </w:rPr>
        <w:t>рованного</w:t>
      </w:r>
      <w:proofErr w:type="spellEnd"/>
      <w:r w:rsidR="007132ED">
        <w:rPr>
          <w:rFonts w:eastAsia="Calibri"/>
          <w:spacing w:val="-8"/>
          <w:szCs w:val="28"/>
        </w:rPr>
        <w:t xml:space="preserve"> застройщика «</w:t>
      </w:r>
      <w:proofErr w:type="spellStart"/>
      <w:r w:rsidR="007132ED">
        <w:rPr>
          <w:rFonts w:eastAsia="Calibri"/>
          <w:spacing w:val="-8"/>
          <w:szCs w:val="28"/>
        </w:rPr>
        <w:t>Севертрансстрой</w:t>
      </w:r>
      <w:proofErr w:type="spellEnd"/>
      <w:r w:rsidR="007132ED">
        <w:rPr>
          <w:rFonts w:eastAsia="Calibri"/>
          <w:spacing w:val="-8"/>
          <w:szCs w:val="28"/>
        </w:rPr>
        <w:t xml:space="preserve">» </w:t>
      </w:r>
      <w:r w:rsidR="00407973" w:rsidRPr="003525E1">
        <w:rPr>
          <w:rFonts w:eastAsia="Calibri"/>
          <w:spacing w:val="-6"/>
          <w:szCs w:val="28"/>
        </w:rPr>
        <w:t xml:space="preserve">от </w:t>
      </w:r>
      <w:r w:rsidR="007132ED">
        <w:rPr>
          <w:rFonts w:eastAsia="Calibri"/>
          <w:spacing w:val="-6"/>
          <w:szCs w:val="28"/>
        </w:rPr>
        <w:t xml:space="preserve">27.07.2026 </w:t>
      </w:r>
      <w:r w:rsidR="00546D22">
        <w:rPr>
          <w:rFonts w:eastAsia="Calibri"/>
          <w:spacing w:val="-6"/>
          <w:szCs w:val="28"/>
        </w:rPr>
        <w:t xml:space="preserve">№ </w:t>
      </w:r>
      <w:r w:rsidR="007132ED">
        <w:rPr>
          <w:rFonts w:eastAsia="Calibri"/>
          <w:spacing w:val="-6"/>
          <w:szCs w:val="28"/>
        </w:rPr>
        <w:t>02-01-5259/6</w:t>
      </w:r>
      <w:r w:rsidR="00180970" w:rsidRPr="00180970">
        <w:rPr>
          <w:rFonts w:eastAsia="Calibri"/>
          <w:spacing w:val="-8"/>
          <w:szCs w:val="28"/>
        </w:rPr>
        <w:t>:</w:t>
      </w:r>
    </w:p>
    <w:p w:rsidR="00A22565" w:rsidRDefault="0028755D" w:rsidP="00F474A4">
      <w:pPr>
        <w:ind w:firstLine="709"/>
        <w:jc w:val="both"/>
        <w:rPr>
          <w:szCs w:val="28"/>
        </w:rPr>
      </w:pPr>
      <w:r>
        <w:rPr>
          <w:spacing w:val="-2"/>
          <w:szCs w:val="28"/>
        </w:rPr>
        <w:t xml:space="preserve">1. </w:t>
      </w:r>
      <w:r w:rsidRPr="00B43588">
        <w:rPr>
          <w:spacing w:val="-2"/>
          <w:szCs w:val="28"/>
        </w:rPr>
        <w:t xml:space="preserve">Назначить публичные слушания по проекту решения </w:t>
      </w:r>
      <w:r w:rsidR="007132ED">
        <w:rPr>
          <w:szCs w:val="28"/>
        </w:rPr>
        <w:t>о</w:t>
      </w:r>
      <w:r w:rsidR="007132ED" w:rsidRPr="007132ED">
        <w:rPr>
          <w:szCs w:val="28"/>
        </w:rPr>
        <w:t xml:space="preserve"> предоставлении разрешения на условно разрешенный вид использования земельного участка </w:t>
      </w:r>
      <w:r w:rsidR="007132ED">
        <w:rPr>
          <w:szCs w:val="28"/>
        </w:rPr>
        <w:br/>
      </w:r>
      <w:r w:rsidR="007132ED" w:rsidRPr="007132ED">
        <w:rPr>
          <w:szCs w:val="28"/>
        </w:rPr>
        <w:t>с кадастровым номером 86:10:0101140:17, расположенного по адресу: город Сургут, улица Восход, территориальная зона Ж4. «Зона застройки много</w:t>
      </w:r>
      <w:r w:rsidR="00EB49DD">
        <w:rPr>
          <w:szCs w:val="28"/>
        </w:rPr>
        <w:t>-</w:t>
      </w:r>
      <w:r w:rsidR="007132ED" w:rsidRPr="007132ED">
        <w:rPr>
          <w:szCs w:val="28"/>
        </w:rPr>
        <w:t xml:space="preserve">этажными жилыми домами», условно разрешенный вид – административные здания организаций, обеспечивающих предоставление коммунальных услуг </w:t>
      </w:r>
      <w:r w:rsidR="00EB49DD">
        <w:rPr>
          <w:szCs w:val="28"/>
        </w:rPr>
        <w:br/>
      </w:r>
      <w:r w:rsidR="007132ED" w:rsidRPr="007132ED">
        <w:rPr>
          <w:szCs w:val="28"/>
        </w:rPr>
        <w:t>(код 3.1.2), в целях размещения организации, обеспечивающей предоставление коммунальных услуг на указанном земельном участке.</w:t>
      </w:r>
      <w:r w:rsidR="00A22565" w:rsidRPr="00A22565">
        <w:rPr>
          <w:szCs w:val="28"/>
        </w:rPr>
        <w:t xml:space="preserve"> </w:t>
      </w:r>
    </w:p>
    <w:p w:rsidR="00DC251B" w:rsidRDefault="00B33F28" w:rsidP="00F474A4">
      <w:pPr>
        <w:ind w:firstLine="709"/>
        <w:jc w:val="both"/>
        <w:rPr>
          <w:szCs w:val="28"/>
        </w:rPr>
      </w:pPr>
      <w:r w:rsidRPr="00D56946">
        <w:rPr>
          <w:szCs w:val="28"/>
        </w:rPr>
        <w:t>2</w:t>
      </w:r>
      <w:r w:rsidR="00D03518" w:rsidRPr="00D56946">
        <w:rPr>
          <w:szCs w:val="28"/>
        </w:rPr>
        <w:t xml:space="preserve">. Провести </w:t>
      </w:r>
      <w:r w:rsidR="00153C24" w:rsidRPr="00153C24">
        <w:rPr>
          <w:szCs w:val="28"/>
        </w:rPr>
        <w:t xml:space="preserve">собрание участников публичных слушаний </w:t>
      </w:r>
      <w:r w:rsidR="007132ED">
        <w:rPr>
          <w:szCs w:val="28"/>
        </w:rPr>
        <w:t>16</w:t>
      </w:r>
      <w:r w:rsidRPr="00D56946">
        <w:rPr>
          <w:szCs w:val="28"/>
        </w:rPr>
        <w:t>.</w:t>
      </w:r>
      <w:r w:rsidR="00D03518" w:rsidRPr="00D56946">
        <w:rPr>
          <w:szCs w:val="28"/>
        </w:rPr>
        <w:t>0</w:t>
      </w:r>
      <w:r w:rsidR="007132ED">
        <w:rPr>
          <w:szCs w:val="28"/>
        </w:rPr>
        <w:t>9</w:t>
      </w:r>
      <w:r w:rsidRPr="00D56946">
        <w:rPr>
          <w:szCs w:val="28"/>
        </w:rPr>
        <w:t>.202</w:t>
      </w:r>
      <w:r w:rsidR="00D03518" w:rsidRPr="00D56946">
        <w:rPr>
          <w:szCs w:val="28"/>
        </w:rPr>
        <w:t>6</w:t>
      </w:r>
      <w:r w:rsidRPr="00D56946">
        <w:rPr>
          <w:szCs w:val="28"/>
        </w:rPr>
        <w:t xml:space="preserve"> </w:t>
      </w:r>
      <w:r w:rsidR="00153C24">
        <w:rPr>
          <w:szCs w:val="28"/>
        </w:rPr>
        <w:t xml:space="preserve">в </w:t>
      </w:r>
      <w:r w:rsidRPr="00D56946">
        <w:rPr>
          <w:szCs w:val="28"/>
        </w:rPr>
        <w:t>18.00.</w:t>
      </w:r>
    </w:p>
    <w:p w:rsidR="00B33F28" w:rsidRPr="00F474A4" w:rsidRDefault="00B33F28" w:rsidP="00F474A4">
      <w:pPr>
        <w:ind w:firstLine="709"/>
        <w:jc w:val="both"/>
        <w:rPr>
          <w:szCs w:val="28"/>
        </w:rPr>
      </w:pPr>
      <w:r w:rsidRPr="00B33F28">
        <w:rPr>
          <w:szCs w:val="28"/>
          <w:lang w:eastAsia="ru-RU"/>
        </w:rPr>
        <w:t xml:space="preserve">Публичные слушания проводятся с даты обнародования (размещения) оповещения о начале публичных слушаний в сетевом издании «Официальные </w:t>
      </w:r>
      <w:r w:rsidR="00D003D4">
        <w:rPr>
          <w:szCs w:val="28"/>
          <w:lang w:eastAsia="ru-RU"/>
        </w:rPr>
        <w:lastRenderedPageBreak/>
        <w:t>документы города Сургута»</w:t>
      </w:r>
      <w:r w:rsidRPr="00B33F28">
        <w:rPr>
          <w:szCs w:val="28"/>
          <w:lang w:eastAsia="ru-RU"/>
        </w:rPr>
        <w:t xml:space="preserve"> </w:t>
      </w:r>
      <w:r w:rsidR="00D003D4">
        <w:rPr>
          <w:szCs w:val="28"/>
          <w:lang w:eastAsia="ru-RU"/>
        </w:rPr>
        <w:t>(</w:t>
      </w:r>
      <w:r w:rsidRPr="00B33F28">
        <w:rPr>
          <w:szCs w:val="28"/>
          <w:lang w:eastAsia="ru-RU"/>
        </w:rPr>
        <w:t>DOCSURGUT.RU</w:t>
      </w:r>
      <w:r w:rsidR="00D003D4">
        <w:rPr>
          <w:szCs w:val="28"/>
          <w:lang w:eastAsia="ru-RU"/>
        </w:rPr>
        <w:t>)</w:t>
      </w:r>
      <w:r w:rsidRPr="00B33F28">
        <w:rPr>
          <w:szCs w:val="28"/>
          <w:lang w:eastAsia="ru-RU"/>
        </w:rPr>
        <w:t>, на официальном портале Администрации города (</w:t>
      </w:r>
      <w:hyperlink r:id="rId8" w:history="1">
        <w:r w:rsidRPr="00B33F28">
          <w:rPr>
            <w:szCs w:val="28"/>
            <w:lang w:eastAsia="ru-RU"/>
          </w:rPr>
          <w:t>www.admsurgut.ru</w:t>
        </w:r>
      </w:hyperlink>
      <w:r w:rsidRPr="00B33F28">
        <w:rPr>
          <w:szCs w:val="28"/>
          <w:lang w:eastAsia="ru-RU"/>
        </w:rPr>
        <w:t xml:space="preserve">) до дня опубликования заключения </w:t>
      </w:r>
      <w:r w:rsidRPr="00B33F28">
        <w:rPr>
          <w:szCs w:val="28"/>
          <w:lang w:eastAsia="ru-RU"/>
        </w:rPr>
        <w:br/>
        <w:t>о результатах публичных слушаний.</w:t>
      </w:r>
    </w:p>
    <w:p w:rsidR="00B33F28" w:rsidRPr="00B33F28" w:rsidRDefault="00B33F28" w:rsidP="00B33F28">
      <w:pPr>
        <w:tabs>
          <w:tab w:val="left" w:pos="851"/>
          <w:tab w:val="left" w:pos="1134"/>
        </w:tabs>
        <w:ind w:firstLine="709"/>
        <w:jc w:val="both"/>
        <w:rPr>
          <w:spacing w:val="-2"/>
          <w:szCs w:val="28"/>
        </w:rPr>
      </w:pPr>
      <w:r w:rsidRPr="00B33F28">
        <w:rPr>
          <w:spacing w:val="-2"/>
          <w:szCs w:val="28"/>
        </w:rPr>
        <w:t xml:space="preserve">3. Место проведения </w:t>
      </w:r>
      <w:r w:rsidR="00153C24" w:rsidRPr="00153C24">
        <w:rPr>
          <w:spacing w:val="-2"/>
          <w:szCs w:val="28"/>
        </w:rPr>
        <w:t xml:space="preserve">собрания участников публичных слушаний </w:t>
      </w:r>
      <w:r w:rsidRPr="00B33F28">
        <w:rPr>
          <w:spacing w:val="-2"/>
          <w:szCs w:val="28"/>
        </w:rPr>
        <w:t xml:space="preserve">– </w:t>
      </w:r>
      <w:r w:rsidR="00D003D4">
        <w:rPr>
          <w:spacing w:val="-2"/>
          <w:szCs w:val="28"/>
        </w:rPr>
        <w:br/>
      </w:r>
      <w:r w:rsidRPr="00B33F28">
        <w:rPr>
          <w:spacing w:val="-2"/>
          <w:szCs w:val="28"/>
        </w:rPr>
        <w:t>зал заседаний,</w:t>
      </w:r>
      <w:r w:rsidR="00153C24">
        <w:rPr>
          <w:spacing w:val="-2"/>
          <w:szCs w:val="28"/>
        </w:rPr>
        <w:t xml:space="preserve"> располо</w:t>
      </w:r>
      <w:r w:rsidRPr="00B33F28">
        <w:rPr>
          <w:spacing w:val="-2"/>
          <w:szCs w:val="28"/>
        </w:rPr>
        <w:t xml:space="preserve">женный на первом этаже административного здания </w:t>
      </w:r>
      <w:r w:rsidR="00D003D4">
        <w:rPr>
          <w:spacing w:val="-2"/>
          <w:szCs w:val="28"/>
        </w:rPr>
        <w:br/>
      </w:r>
      <w:r w:rsidRPr="00B33F28">
        <w:rPr>
          <w:spacing w:val="-2"/>
          <w:szCs w:val="28"/>
        </w:rPr>
        <w:t>по адресу: город Сургут,</w:t>
      </w:r>
      <w:r w:rsidR="00153C24">
        <w:rPr>
          <w:spacing w:val="-2"/>
          <w:szCs w:val="28"/>
        </w:rPr>
        <w:t xml:space="preserve"> </w:t>
      </w:r>
      <w:r w:rsidRPr="00B33F28">
        <w:rPr>
          <w:spacing w:val="-2"/>
          <w:szCs w:val="28"/>
        </w:rPr>
        <w:t>улица Восход, 4.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B33F28">
        <w:rPr>
          <w:spacing w:val="-2"/>
          <w:szCs w:val="28"/>
        </w:rPr>
        <w:t xml:space="preserve">4. </w:t>
      </w:r>
      <w:r w:rsidRPr="00B33F28">
        <w:rPr>
          <w:rFonts w:cs="Calibri"/>
          <w:spacing w:val="-2"/>
          <w:szCs w:val="28"/>
        </w:rPr>
        <w:t>Назначить органом, уполномо</w:t>
      </w:r>
      <w:r w:rsidR="003C530C">
        <w:rPr>
          <w:rFonts w:cs="Calibri"/>
          <w:spacing w:val="-2"/>
          <w:szCs w:val="28"/>
        </w:rPr>
        <w:t xml:space="preserve">ченным на проведение публичных </w:t>
      </w:r>
      <w:r w:rsidRPr="00B33F28">
        <w:rPr>
          <w:rFonts w:cs="Calibri"/>
          <w:spacing w:val="-2"/>
          <w:szCs w:val="28"/>
        </w:rPr>
        <w:t>слушаний, комиссию по градостроительному зонированию.</w:t>
      </w:r>
    </w:p>
    <w:p w:rsidR="00B33F28" w:rsidRPr="00B33F28" w:rsidRDefault="00B33F28" w:rsidP="00B33F2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5. Экспозиция проекта открывается с даты размещения проекта 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информа-ционных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материалов к нему на официальном портале Администрации города</w:t>
      </w:r>
      <w:r w:rsidRPr="00B33F28">
        <w:t xml:space="preserve"> (www.admsurgut.ru)</w:t>
      </w:r>
      <w:r w:rsidR="003229F3">
        <w:rPr>
          <w:rFonts w:eastAsia="Calibri"/>
          <w:spacing w:val="-2"/>
          <w:szCs w:val="28"/>
        </w:rPr>
        <w:t xml:space="preserve"> и проводится п</w:t>
      </w:r>
      <w:r w:rsidR="00E50B8C">
        <w:rPr>
          <w:rFonts w:eastAsia="Calibri"/>
          <w:spacing w:val="-2"/>
          <w:szCs w:val="28"/>
        </w:rPr>
        <w:t xml:space="preserve">о </w:t>
      </w:r>
      <w:r w:rsidR="00EA244D">
        <w:rPr>
          <w:rFonts w:eastAsia="Calibri"/>
          <w:spacing w:val="-2"/>
          <w:szCs w:val="28"/>
        </w:rPr>
        <w:t>16</w:t>
      </w:r>
      <w:r w:rsidR="00A22565" w:rsidRPr="00A22565">
        <w:rPr>
          <w:rFonts w:eastAsia="Calibri"/>
          <w:spacing w:val="-2"/>
          <w:szCs w:val="28"/>
        </w:rPr>
        <w:t>.0</w:t>
      </w:r>
      <w:r w:rsidR="00EA244D">
        <w:rPr>
          <w:rFonts w:eastAsia="Calibri"/>
          <w:spacing w:val="-2"/>
          <w:szCs w:val="28"/>
        </w:rPr>
        <w:t>9</w:t>
      </w:r>
      <w:r w:rsidR="00A22565" w:rsidRPr="00A22565">
        <w:rPr>
          <w:rFonts w:eastAsia="Calibri"/>
          <w:spacing w:val="-2"/>
          <w:szCs w:val="28"/>
        </w:rPr>
        <w:t xml:space="preserve">.2026 </w:t>
      </w:r>
      <w:r w:rsidRPr="00B33F28">
        <w:rPr>
          <w:rFonts w:eastAsia="Calibri"/>
          <w:spacing w:val="-2"/>
          <w:szCs w:val="28"/>
        </w:rPr>
        <w:t>включительно.</w:t>
      </w:r>
    </w:p>
    <w:p w:rsidR="00B33F28" w:rsidRPr="00B33F28" w:rsidRDefault="00B33F28" w:rsidP="00B33F2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Экспозиция проекта проводится по адресу: город Сургут, улица Восход, 4.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осуществ-ляется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в устной форме представителями уполномоченного органа, к компетенции </w:t>
      </w:r>
      <w:r w:rsidRPr="00B33F28">
        <w:rPr>
          <w:rFonts w:eastAsia="Calibri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B33F28">
        <w:rPr>
          <w:rFonts w:eastAsia="Calibri"/>
          <w:spacing w:val="-2"/>
          <w:szCs w:val="28"/>
        </w:rPr>
        <w:t xml:space="preserve"> и иной связи.</w:t>
      </w:r>
    </w:p>
    <w:p w:rsidR="00B33F28" w:rsidRPr="00B33F28" w:rsidRDefault="00B33F28" w:rsidP="00B33F28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/>
          <w:spacing w:val="-2"/>
          <w:sz w:val="27"/>
          <w:szCs w:val="27"/>
        </w:rPr>
      </w:pPr>
      <w:r w:rsidRPr="00B33F28">
        <w:rPr>
          <w:rFonts w:eastAsia="Calibri"/>
          <w:spacing w:val="-2"/>
          <w:szCs w:val="28"/>
        </w:rPr>
        <w:t>6. Установить, что у</w:t>
      </w:r>
      <w:r w:rsidRPr="00B33F28">
        <w:rPr>
          <w:rFonts w:eastAsia="Calibri"/>
          <w:color w:val="000000"/>
          <w:spacing w:val="-2"/>
          <w:szCs w:val="28"/>
        </w:rPr>
        <w:t xml:space="preserve">частие </w:t>
      </w:r>
      <w:r w:rsidR="00153C24">
        <w:rPr>
          <w:rFonts w:eastAsia="Calibri"/>
          <w:color w:val="000000"/>
          <w:spacing w:val="-2"/>
          <w:szCs w:val="28"/>
        </w:rPr>
        <w:t xml:space="preserve">в </w:t>
      </w:r>
      <w:r w:rsidR="00A12502">
        <w:rPr>
          <w:rFonts w:eastAsia="Calibri"/>
          <w:color w:val="000000"/>
          <w:spacing w:val="-2"/>
          <w:szCs w:val="28"/>
        </w:rPr>
        <w:t>публичных слушаниях</w:t>
      </w:r>
      <w:r w:rsidR="00153C24" w:rsidRP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осуществляется </w:t>
      </w:r>
      <w:r w:rsidR="00833404">
        <w:rPr>
          <w:rFonts w:eastAsia="Calibri"/>
          <w:color w:val="000000"/>
          <w:spacing w:val="-2"/>
          <w:szCs w:val="28"/>
        </w:rPr>
        <w:br/>
      </w:r>
      <w:r w:rsidRPr="00B33F28">
        <w:rPr>
          <w:rFonts w:eastAsia="Calibri"/>
          <w:color w:val="000000"/>
          <w:spacing w:val="-2"/>
          <w:szCs w:val="28"/>
        </w:rPr>
        <w:t>на добровольной основе. Жители города допускаются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в помещение, являющееся местом проведения </w:t>
      </w:r>
      <w:r w:rsidR="00153C24" w:rsidRPr="00153C24">
        <w:rPr>
          <w:rFonts w:eastAsia="Calibri"/>
          <w:color w:val="000000"/>
          <w:spacing w:val="-2"/>
          <w:szCs w:val="28"/>
        </w:rPr>
        <w:t>собрания участников публичных слушаний</w:t>
      </w:r>
      <w:r w:rsidRPr="00B33F28">
        <w:rPr>
          <w:rFonts w:eastAsia="Calibri"/>
          <w:color w:val="000000"/>
          <w:spacing w:val="-2"/>
          <w:szCs w:val="28"/>
        </w:rPr>
        <w:t>, по предъявлению документа, удостоверяющего личность</w:t>
      </w:r>
      <w:r w:rsidRPr="00B33F28">
        <w:rPr>
          <w:rFonts w:eastAsia="Calibri"/>
          <w:spacing w:val="-2"/>
          <w:szCs w:val="28"/>
        </w:rPr>
        <w:t xml:space="preserve">. Ознакомиться с материалами по проекту, указанному в пункте 1, </w:t>
      </w:r>
      <w:r w:rsidRPr="00B33F28">
        <w:rPr>
          <w:rFonts w:eastAsia="Calibri"/>
          <w:bCs/>
          <w:spacing w:val="-2"/>
          <w:szCs w:val="28"/>
        </w:rPr>
        <w:t>возможно</w:t>
      </w:r>
      <w:r w:rsidR="00833404">
        <w:rPr>
          <w:rFonts w:eastAsia="Calibri"/>
          <w:bCs/>
          <w:spacing w:val="-2"/>
          <w:szCs w:val="28"/>
        </w:rPr>
        <w:t xml:space="preserve"> </w:t>
      </w:r>
      <w:r w:rsidRPr="00B33F28">
        <w:rPr>
          <w:rFonts w:eastAsia="Calibri"/>
          <w:bCs/>
          <w:spacing w:val="-2"/>
          <w:szCs w:val="28"/>
        </w:rPr>
        <w:t>по</w:t>
      </w:r>
      <w:r w:rsidRPr="00B33F28">
        <w:rPr>
          <w:rFonts w:eastAsia="Calibri"/>
          <w:color w:val="000000"/>
          <w:spacing w:val="-2"/>
          <w:szCs w:val="28"/>
        </w:rPr>
        <w:t xml:space="preserve"> адресу: город Сургут, улица Восход, 4,</w:t>
      </w:r>
      <w:r w:rsid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кабинет 320, в рабочие дни</w:t>
      </w:r>
      <w:r w:rsidRPr="00B33F28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с 09.00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до 17.00, обед с 13.00 до 14.00, телефон</w:t>
      </w:r>
      <w:r w:rsidR="003525E1">
        <w:rPr>
          <w:rFonts w:eastAsia="Calibri"/>
          <w:color w:val="000000"/>
          <w:spacing w:val="-2"/>
          <w:szCs w:val="28"/>
        </w:rPr>
        <w:t>ы</w:t>
      </w:r>
      <w:r w:rsidRPr="00B33F28">
        <w:rPr>
          <w:rFonts w:eastAsia="Calibri"/>
          <w:spacing w:val="-2"/>
          <w:szCs w:val="28"/>
        </w:rPr>
        <w:t>:</w:t>
      </w:r>
      <w:r w:rsidR="00153C24">
        <w:rPr>
          <w:rFonts w:eastAsia="Calibri"/>
          <w:spacing w:val="-2"/>
          <w:szCs w:val="28"/>
        </w:rPr>
        <w:t xml:space="preserve"> </w:t>
      </w:r>
      <w:r w:rsidR="009229B2">
        <w:rPr>
          <w:rFonts w:eastAsia="Calibri"/>
          <w:spacing w:val="-2"/>
          <w:szCs w:val="28"/>
        </w:rPr>
        <w:br/>
      </w:r>
      <w:r w:rsidR="00E50B8C" w:rsidRPr="00E50B8C">
        <w:rPr>
          <w:rFonts w:eastAsia="Calibri"/>
          <w:spacing w:val="-2"/>
          <w:szCs w:val="28"/>
        </w:rPr>
        <w:t>(3462) 202</w:t>
      </w:r>
      <w:r w:rsidR="003229F3">
        <w:rPr>
          <w:rFonts w:eastAsia="Calibri"/>
          <w:spacing w:val="-2"/>
          <w:szCs w:val="28"/>
        </w:rPr>
        <w:t>-</w:t>
      </w:r>
      <w:r w:rsidR="00E50B8C" w:rsidRPr="00E50B8C">
        <w:rPr>
          <w:rFonts w:eastAsia="Calibri"/>
          <w:spacing w:val="-2"/>
          <w:szCs w:val="28"/>
        </w:rPr>
        <w:t xml:space="preserve">510 (доб. </w:t>
      </w:r>
      <w:r w:rsidR="003525E1">
        <w:rPr>
          <w:rFonts w:eastAsia="Calibri"/>
          <w:spacing w:val="-2"/>
          <w:szCs w:val="28"/>
        </w:rPr>
        <w:t xml:space="preserve">36248, </w:t>
      </w:r>
      <w:r w:rsidR="00E50B8C" w:rsidRPr="00E50B8C">
        <w:rPr>
          <w:rFonts w:eastAsia="Calibri"/>
          <w:spacing w:val="-2"/>
          <w:szCs w:val="28"/>
        </w:rPr>
        <w:t>36250)</w:t>
      </w:r>
      <w:r w:rsidR="00833404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spacing w:val="-2"/>
          <w:szCs w:val="28"/>
        </w:rPr>
        <w:t>или на официальном портале Администрации города: www.admsurgut.ru.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B33F28">
        <w:rPr>
          <w:rFonts w:eastAsia="Calibri" w:cs="Calibri"/>
          <w:spacing w:val="-2"/>
          <w:szCs w:val="28"/>
        </w:rPr>
        <w:t xml:space="preserve">7. Участники </w:t>
      </w:r>
      <w:r w:rsidR="00833404" w:rsidRPr="00833404">
        <w:rPr>
          <w:rFonts w:eastAsia="Calibri" w:cs="Calibri"/>
          <w:spacing w:val="-2"/>
          <w:szCs w:val="28"/>
        </w:rPr>
        <w:t xml:space="preserve">публичных слушаний </w:t>
      </w:r>
      <w:r w:rsidRPr="00B33F28">
        <w:rPr>
          <w:rFonts w:eastAsia="Calibri" w:cs="Calibri"/>
          <w:spacing w:val="-2"/>
          <w:szCs w:val="28"/>
        </w:rPr>
        <w:t xml:space="preserve">с даты размещения проекта </w:t>
      </w:r>
      <w:r w:rsidR="00272264">
        <w:rPr>
          <w:rFonts w:eastAsia="Calibri" w:cs="Calibri"/>
          <w:spacing w:val="-2"/>
          <w:szCs w:val="28"/>
        </w:rPr>
        <w:br/>
      </w:r>
      <w:r w:rsidRPr="00B33F28">
        <w:rPr>
          <w:rFonts w:eastAsia="Calibri" w:cs="Calibri"/>
          <w:spacing w:val="-6"/>
          <w:szCs w:val="28"/>
        </w:rPr>
        <w:t>на официальном портале Администрации го</w:t>
      </w:r>
      <w:r w:rsidR="00272264">
        <w:rPr>
          <w:rFonts w:eastAsia="Calibri" w:cs="Calibri"/>
          <w:spacing w:val="-6"/>
          <w:szCs w:val="28"/>
        </w:rPr>
        <w:t>рода имеют право вносить предло</w:t>
      </w:r>
      <w:r w:rsidRPr="00B33F28">
        <w:rPr>
          <w:rFonts w:eastAsia="Calibri" w:cs="Calibri"/>
          <w:spacing w:val="-6"/>
          <w:szCs w:val="28"/>
        </w:rPr>
        <w:t>жения</w:t>
      </w:r>
      <w:r w:rsidRPr="00B33F28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B33F28" w:rsidRPr="00B33F28" w:rsidRDefault="00B33F28" w:rsidP="00B33F28">
      <w:pPr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в письменной форме в адрес уполномоченного органа (город Сургут, улица Восход, 4, кабинет 320), в рабочие дни с 09.00 до 17.00, </w:t>
      </w:r>
      <w:r w:rsidR="005207F2">
        <w:t xml:space="preserve">обед с 13.00 </w:t>
      </w:r>
      <w:r w:rsidR="005207F2">
        <w:br/>
        <w:t>до 14.00, телефон</w:t>
      </w:r>
      <w:r w:rsidR="00764509">
        <w:t>ы</w:t>
      </w:r>
      <w:r w:rsidRPr="00B33F28">
        <w:t xml:space="preserve">: </w:t>
      </w:r>
      <w:r w:rsidR="00E50B8C" w:rsidRPr="00E50B8C">
        <w:t>(3462) 202</w:t>
      </w:r>
      <w:r w:rsidR="003229F3">
        <w:t>-</w:t>
      </w:r>
      <w:r w:rsidR="00E50B8C" w:rsidRPr="00E50B8C">
        <w:t xml:space="preserve">510 (доб. </w:t>
      </w:r>
      <w:r w:rsidR="00764509">
        <w:t xml:space="preserve">36248, </w:t>
      </w:r>
      <w:r w:rsidR="00E50B8C" w:rsidRPr="00E50B8C">
        <w:t>36250)</w:t>
      </w:r>
      <w:r w:rsidR="00E50B8C">
        <w:t xml:space="preserve"> </w:t>
      </w:r>
      <w:r w:rsidRPr="00B33F28">
        <w:t xml:space="preserve">или на адрес электронной </w:t>
      </w:r>
      <w:r w:rsidRPr="00B33F28">
        <w:br/>
        <w:t xml:space="preserve">почты: dag@admsurgut.ru. 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Прием предложений и замечаний по </w:t>
      </w:r>
      <w:r w:rsidR="00075EFD">
        <w:t xml:space="preserve">проекту – со дня размещения </w:t>
      </w:r>
      <w:r w:rsidRPr="00B33F28">
        <w:t xml:space="preserve">настоящего постановления и </w:t>
      </w:r>
      <w:r w:rsidR="00E50B8C">
        <w:t>информационных материалов</w:t>
      </w:r>
      <w:r w:rsidR="00075EFD">
        <w:t xml:space="preserve"> </w:t>
      </w:r>
      <w:r w:rsidR="00E50B8C">
        <w:t xml:space="preserve">по </w:t>
      </w:r>
      <w:r w:rsidR="00EA244D">
        <w:t>16</w:t>
      </w:r>
      <w:r w:rsidR="00A22565" w:rsidRPr="00A22565">
        <w:t>.0</w:t>
      </w:r>
      <w:r w:rsidR="00EA244D">
        <w:t>9</w:t>
      </w:r>
      <w:r w:rsidR="00A22565" w:rsidRPr="00A22565">
        <w:t xml:space="preserve">.2026 </w:t>
      </w:r>
      <w:r w:rsidRPr="00B33F28">
        <w:t>включительно.</w:t>
      </w:r>
    </w:p>
    <w:p w:rsidR="00B33F28" w:rsidRPr="00B33F28" w:rsidRDefault="00B33F28" w:rsidP="00B33F28">
      <w:pPr>
        <w:ind w:firstLine="709"/>
        <w:jc w:val="both"/>
        <w:rPr>
          <w:spacing w:val="-4"/>
        </w:rPr>
      </w:pPr>
      <w:r w:rsidRPr="00B33F28">
        <w:t xml:space="preserve">8. </w:t>
      </w:r>
      <w:r w:rsidRPr="00B33F28">
        <w:rPr>
          <w:spacing w:val="-2"/>
          <w:szCs w:val="28"/>
        </w:rPr>
        <w:t xml:space="preserve">Комитету информационной политики обнародовать </w:t>
      </w:r>
      <w:r w:rsidRPr="00B33F28">
        <w:rPr>
          <w:spacing w:val="-4"/>
          <w:szCs w:val="28"/>
        </w:rPr>
        <w:t xml:space="preserve">(разместить) </w:t>
      </w:r>
      <w:r w:rsidRPr="00B33F28">
        <w:rPr>
          <w:spacing w:val="-4"/>
          <w:szCs w:val="28"/>
        </w:rPr>
        <w:br/>
        <w:t>на официальном портале Администрации города (www.admsurgut.ru)</w:t>
      </w:r>
      <w:r w:rsidRPr="00B33F28">
        <w:rPr>
          <w:spacing w:val="-4"/>
        </w:rPr>
        <w:t>: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</w:t>
      </w:r>
      <w:r w:rsidRPr="00B33F28">
        <w:rPr>
          <w:rFonts w:eastAsia="Calibri"/>
          <w:szCs w:val="28"/>
        </w:rPr>
        <w:t>настоящее постановление, информационное сообщение (оповещение)</w:t>
      </w:r>
      <w:r w:rsidR="00764509">
        <w:rPr>
          <w:rFonts w:eastAsia="Calibri"/>
          <w:szCs w:val="28"/>
        </w:rPr>
        <w:br/>
      </w:r>
      <w:r w:rsidRPr="00B33F28">
        <w:rPr>
          <w:rFonts w:eastAsia="Calibri"/>
          <w:szCs w:val="28"/>
        </w:rPr>
        <w:t>о проведении публичных слушаний</w:t>
      </w:r>
      <w:r w:rsidRPr="00B33F28">
        <w:t xml:space="preserve"> н</w:t>
      </w:r>
      <w:r w:rsidR="003F07D9">
        <w:rPr>
          <w:rFonts w:eastAsia="Calibri"/>
          <w:szCs w:val="28"/>
        </w:rPr>
        <w:t xml:space="preserve">е позднее </w:t>
      </w:r>
      <w:r w:rsidR="00EA244D">
        <w:rPr>
          <w:rFonts w:eastAsia="Calibri"/>
          <w:szCs w:val="28"/>
        </w:rPr>
        <w:t>29</w:t>
      </w:r>
      <w:r w:rsidR="00E50B8C">
        <w:rPr>
          <w:rFonts w:eastAsia="Calibri"/>
          <w:szCs w:val="28"/>
        </w:rPr>
        <w:t>.0</w:t>
      </w:r>
      <w:r w:rsidR="00506825">
        <w:rPr>
          <w:rFonts w:eastAsia="Calibri"/>
          <w:szCs w:val="28"/>
        </w:rPr>
        <w:t>8</w:t>
      </w:r>
      <w:r w:rsidR="00E50B8C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t>- з</w:t>
      </w:r>
      <w:r w:rsidRPr="00B33F28">
        <w:rPr>
          <w:rFonts w:eastAsia="Calibri"/>
          <w:szCs w:val="28"/>
        </w:rPr>
        <w:t xml:space="preserve">аключение о результатах публичных слушаний не позднее чем через </w:t>
      </w:r>
      <w:r w:rsidR="00764509">
        <w:rPr>
          <w:rFonts w:eastAsia="Calibri"/>
          <w:szCs w:val="28"/>
        </w:rPr>
        <w:br/>
      </w:r>
      <w:r w:rsidRPr="00B33F28">
        <w:rPr>
          <w:rFonts w:eastAsia="Calibri"/>
          <w:szCs w:val="28"/>
        </w:rPr>
        <w:t>10 дней после его подписания, но не позд</w:t>
      </w:r>
      <w:r w:rsidR="00EA244D">
        <w:rPr>
          <w:rFonts w:eastAsia="Calibri"/>
          <w:szCs w:val="28"/>
        </w:rPr>
        <w:t>нее 19</w:t>
      </w:r>
      <w:r w:rsidR="00FC023A" w:rsidRPr="00FC023A">
        <w:rPr>
          <w:rFonts w:eastAsia="Calibri"/>
          <w:szCs w:val="28"/>
        </w:rPr>
        <w:t>.0</w:t>
      </w:r>
      <w:r w:rsidR="00506825">
        <w:rPr>
          <w:rFonts w:eastAsia="Calibri"/>
          <w:szCs w:val="28"/>
        </w:rPr>
        <w:t>9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D003D4" w:rsidRDefault="00D003D4" w:rsidP="00B33F28">
      <w:pPr>
        <w:tabs>
          <w:tab w:val="left" w:pos="709"/>
        </w:tabs>
        <w:ind w:firstLine="709"/>
        <w:jc w:val="both"/>
        <w:rPr>
          <w:rFonts w:eastAsia="Calibri"/>
          <w:spacing w:val="-2"/>
          <w:szCs w:val="28"/>
          <w:highlight w:val="yellow"/>
        </w:rPr>
      </w:pPr>
    </w:p>
    <w:p w:rsidR="009412F2" w:rsidRPr="00D003D4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D003D4">
        <w:rPr>
          <w:rFonts w:eastAsia="Calibri"/>
          <w:spacing w:val="-2"/>
          <w:szCs w:val="28"/>
        </w:rPr>
        <w:lastRenderedPageBreak/>
        <w:t xml:space="preserve">9. </w:t>
      </w:r>
      <w:r w:rsidRPr="00D003D4">
        <w:rPr>
          <w:rFonts w:eastAsia="Calibri"/>
          <w:szCs w:val="28"/>
        </w:rPr>
        <w:t>Муниципальному казенному учреждению «Наш город»</w:t>
      </w:r>
      <w:r w:rsidR="009412F2" w:rsidRPr="00D003D4">
        <w:rPr>
          <w:rFonts w:eastAsia="Calibri"/>
          <w:szCs w:val="28"/>
        </w:rPr>
        <w:t>:</w:t>
      </w:r>
    </w:p>
    <w:p w:rsidR="00B33F28" w:rsidRPr="00D003D4" w:rsidRDefault="004927F1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D003D4">
        <w:rPr>
          <w:rFonts w:eastAsia="Calibri"/>
          <w:szCs w:val="28"/>
        </w:rPr>
        <w:t>- о</w:t>
      </w:r>
      <w:r w:rsidR="00B33F28" w:rsidRPr="00D003D4">
        <w:rPr>
          <w:rFonts w:eastAsia="Calibri"/>
          <w:szCs w:val="28"/>
        </w:rPr>
        <w:t>бнародовать (разместить)</w:t>
      </w:r>
      <w:r w:rsidR="009412F2" w:rsidRPr="00D003D4">
        <w:rPr>
          <w:rFonts w:eastAsia="Calibri"/>
          <w:szCs w:val="28"/>
        </w:rPr>
        <w:t xml:space="preserve"> настоящее постановление не позднее 29.08.2026</w:t>
      </w:r>
      <w:r w:rsidR="00B33F28" w:rsidRPr="00D003D4">
        <w:rPr>
          <w:rFonts w:eastAsia="Calibri"/>
          <w:szCs w:val="28"/>
        </w:rPr>
        <w:t xml:space="preserve"> в сетевом издании «Официальные документы города Сургута»: </w:t>
      </w:r>
      <w:r w:rsidR="00B33F28" w:rsidRPr="00D003D4">
        <w:rPr>
          <w:rFonts w:eastAsia="Times New Roman"/>
          <w:caps/>
          <w:szCs w:val="28"/>
        </w:rPr>
        <w:t>docsurgut.ru</w:t>
      </w:r>
      <w:r w:rsidR="009412F2" w:rsidRPr="00D003D4">
        <w:rPr>
          <w:rFonts w:eastAsia="Calibri"/>
          <w:szCs w:val="28"/>
        </w:rPr>
        <w:t>.</w:t>
      </w:r>
    </w:p>
    <w:p w:rsidR="009412F2" w:rsidRPr="00D003D4" w:rsidRDefault="004927F1" w:rsidP="009412F2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D003D4">
        <w:rPr>
          <w:rFonts w:eastAsia="Calibri"/>
          <w:szCs w:val="28"/>
        </w:rPr>
        <w:t>- о</w:t>
      </w:r>
      <w:r w:rsidR="009412F2" w:rsidRPr="00D003D4">
        <w:rPr>
          <w:rFonts w:eastAsia="Calibri"/>
          <w:szCs w:val="28"/>
        </w:rPr>
        <w:t xml:space="preserve">публиковать (разместить) </w:t>
      </w:r>
      <w:r w:rsidR="00B33F28" w:rsidRPr="00D003D4">
        <w:rPr>
          <w:rFonts w:eastAsia="Calibri"/>
          <w:szCs w:val="28"/>
        </w:rPr>
        <w:t>информа</w:t>
      </w:r>
      <w:r w:rsidR="009412F2" w:rsidRPr="00D003D4">
        <w:rPr>
          <w:rFonts w:eastAsia="Calibri"/>
          <w:szCs w:val="28"/>
        </w:rPr>
        <w:t xml:space="preserve">ционное сообщение (оповещение) </w:t>
      </w:r>
      <w:r w:rsidR="00D003D4">
        <w:rPr>
          <w:rFonts w:eastAsia="Calibri"/>
          <w:szCs w:val="28"/>
        </w:rPr>
        <w:br/>
      </w:r>
      <w:r w:rsidR="00B33F28" w:rsidRPr="00D003D4">
        <w:rPr>
          <w:rFonts w:eastAsia="Calibri"/>
          <w:szCs w:val="28"/>
        </w:rPr>
        <w:t xml:space="preserve">о проведении публичных </w:t>
      </w:r>
      <w:r w:rsidR="00E50B8C" w:rsidRPr="00D003D4">
        <w:rPr>
          <w:rFonts w:eastAsia="Calibri"/>
          <w:szCs w:val="28"/>
        </w:rPr>
        <w:t xml:space="preserve">слушаний не позднее </w:t>
      </w:r>
      <w:r w:rsidR="00EA244D" w:rsidRPr="00D003D4">
        <w:rPr>
          <w:rFonts w:eastAsia="Calibri"/>
          <w:szCs w:val="28"/>
        </w:rPr>
        <w:t>29</w:t>
      </w:r>
      <w:r w:rsidR="00A22565" w:rsidRPr="00D003D4">
        <w:rPr>
          <w:rFonts w:eastAsia="Calibri"/>
          <w:szCs w:val="28"/>
        </w:rPr>
        <w:t>.0</w:t>
      </w:r>
      <w:r w:rsidR="00506825" w:rsidRPr="00D003D4">
        <w:rPr>
          <w:rFonts w:eastAsia="Calibri"/>
          <w:szCs w:val="28"/>
        </w:rPr>
        <w:t>8</w:t>
      </w:r>
      <w:r w:rsidR="00A22565" w:rsidRPr="00D003D4">
        <w:rPr>
          <w:rFonts w:eastAsia="Calibri"/>
          <w:szCs w:val="28"/>
        </w:rPr>
        <w:t>.2026</w:t>
      </w:r>
      <w:r w:rsidR="009412F2" w:rsidRPr="00D003D4">
        <w:rPr>
          <w:rFonts w:eastAsia="Calibri"/>
          <w:szCs w:val="28"/>
        </w:rPr>
        <w:t xml:space="preserve"> в сетевом издании «Официальные документы города Сургута»: </w:t>
      </w:r>
      <w:r w:rsidR="009412F2" w:rsidRPr="00D003D4">
        <w:rPr>
          <w:rFonts w:eastAsia="Times New Roman"/>
          <w:caps/>
          <w:szCs w:val="28"/>
        </w:rPr>
        <w:t>docsurgut.ru</w:t>
      </w:r>
      <w:r w:rsidR="009412F2" w:rsidRPr="00D003D4">
        <w:rPr>
          <w:rFonts w:eastAsia="Calibri"/>
          <w:szCs w:val="28"/>
        </w:rPr>
        <w:t>.</w:t>
      </w:r>
    </w:p>
    <w:p w:rsidR="009412F2" w:rsidRPr="00B33F28" w:rsidRDefault="004927F1" w:rsidP="009412F2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D003D4">
        <w:rPr>
          <w:rFonts w:eastAsia="Calibri"/>
          <w:szCs w:val="28"/>
        </w:rPr>
        <w:t>- оп</w:t>
      </w:r>
      <w:r w:rsidR="009412F2" w:rsidRPr="00D003D4">
        <w:rPr>
          <w:rFonts w:eastAsia="Calibri"/>
          <w:szCs w:val="28"/>
        </w:rPr>
        <w:t xml:space="preserve">убликовать (разместить) </w:t>
      </w:r>
      <w:r w:rsidR="00B33F28" w:rsidRPr="00D003D4">
        <w:rPr>
          <w:rFonts w:eastAsia="Calibri"/>
          <w:szCs w:val="28"/>
        </w:rPr>
        <w:t>заключение о результатах публичных</w:t>
      </w:r>
      <w:r w:rsidR="009412F2" w:rsidRPr="00D003D4">
        <w:rPr>
          <w:rFonts w:eastAsia="Calibri"/>
          <w:szCs w:val="28"/>
        </w:rPr>
        <w:t xml:space="preserve"> слушаний не позднее чем через </w:t>
      </w:r>
      <w:r w:rsidR="00B33F28" w:rsidRPr="00D003D4">
        <w:rPr>
          <w:rFonts w:eastAsia="Calibri"/>
          <w:szCs w:val="28"/>
        </w:rPr>
        <w:t xml:space="preserve">10 дней после </w:t>
      </w:r>
      <w:r w:rsidR="003F07D9" w:rsidRPr="00D003D4">
        <w:rPr>
          <w:rFonts w:eastAsia="Calibri"/>
          <w:szCs w:val="28"/>
        </w:rPr>
        <w:t xml:space="preserve">его подписания, но не позднее </w:t>
      </w:r>
      <w:r w:rsidR="00EA244D" w:rsidRPr="00D003D4">
        <w:rPr>
          <w:rFonts w:eastAsia="Calibri"/>
          <w:szCs w:val="28"/>
        </w:rPr>
        <w:t>19</w:t>
      </w:r>
      <w:r w:rsidR="00A22565" w:rsidRPr="00D003D4">
        <w:rPr>
          <w:rFonts w:eastAsia="Calibri"/>
          <w:szCs w:val="28"/>
        </w:rPr>
        <w:t>.0</w:t>
      </w:r>
      <w:r w:rsidR="00506825" w:rsidRPr="00D003D4">
        <w:rPr>
          <w:rFonts w:eastAsia="Calibri"/>
          <w:szCs w:val="28"/>
        </w:rPr>
        <w:t>9</w:t>
      </w:r>
      <w:r w:rsidR="00A22565" w:rsidRPr="00D003D4">
        <w:rPr>
          <w:rFonts w:eastAsia="Calibri"/>
          <w:szCs w:val="28"/>
        </w:rPr>
        <w:t>.2026</w:t>
      </w:r>
      <w:r w:rsidR="009412F2" w:rsidRPr="00D003D4">
        <w:rPr>
          <w:rFonts w:eastAsia="Calibri"/>
          <w:szCs w:val="28"/>
        </w:rPr>
        <w:t xml:space="preserve"> в сетевом издании «Официальные документы города Сургута»: </w:t>
      </w:r>
      <w:r w:rsidR="009412F2" w:rsidRPr="00D003D4">
        <w:rPr>
          <w:rFonts w:eastAsia="Times New Roman"/>
          <w:caps/>
          <w:szCs w:val="28"/>
        </w:rPr>
        <w:t>docsurgut.ru</w:t>
      </w:r>
      <w:r w:rsidR="009412F2" w:rsidRPr="00D003D4">
        <w:rPr>
          <w:rFonts w:eastAsia="Calibri"/>
          <w:szCs w:val="28"/>
        </w:rPr>
        <w:t>.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10. Настоящее постановление вступает в силу с </w:t>
      </w:r>
      <w:r w:rsidR="0042576D">
        <w:rPr>
          <w:rFonts w:eastAsia="Calibri"/>
          <w:szCs w:val="28"/>
        </w:rPr>
        <w:t>даты подписания</w:t>
      </w:r>
      <w:r w:rsidRPr="00B33F28">
        <w:rPr>
          <w:rFonts w:eastAsia="Calibri"/>
          <w:szCs w:val="28"/>
        </w:rPr>
        <w:t>.</w:t>
      </w:r>
    </w:p>
    <w:p w:rsidR="005B5123" w:rsidRPr="00772172" w:rsidRDefault="005B5123" w:rsidP="005B5123">
      <w:pPr>
        <w:ind w:firstLine="709"/>
        <w:jc w:val="both"/>
        <w:rPr>
          <w:rFonts w:eastAsia="Calibri"/>
          <w:spacing w:val="-6"/>
          <w:szCs w:val="28"/>
        </w:rPr>
      </w:pPr>
      <w:r w:rsidRPr="00B33F28">
        <w:rPr>
          <w:rFonts w:eastAsia="Times New Roman"/>
          <w:spacing w:val="-2"/>
          <w:szCs w:val="28"/>
          <w:lang w:eastAsia="ru-RU"/>
        </w:rPr>
        <w:t xml:space="preserve">11. </w:t>
      </w:r>
      <w:r w:rsidRPr="00CC3251">
        <w:rPr>
          <w:rFonts w:eastAsia="Calibri"/>
          <w:spacing w:val="-6"/>
          <w:szCs w:val="28"/>
        </w:rPr>
        <w:t xml:space="preserve">Контроль за выполнением постановления </w:t>
      </w:r>
      <w:r w:rsidR="00954FBC">
        <w:rPr>
          <w:rFonts w:eastAsia="Calibri"/>
          <w:spacing w:val="-6"/>
          <w:szCs w:val="28"/>
        </w:rPr>
        <w:t>оставляю за собой</w:t>
      </w:r>
      <w:r w:rsidRPr="00B33F28">
        <w:rPr>
          <w:rFonts w:eastAsia="Calibri"/>
          <w:spacing w:val="-6"/>
          <w:szCs w:val="28"/>
        </w:rPr>
        <w:t>.</w:t>
      </w:r>
    </w:p>
    <w:p w:rsidR="005B5123" w:rsidRPr="00881DF0" w:rsidRDefault="005B5123" w:rsidP="005B5123">
      <w:pPr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5123" w:rsidRPr="00881DF0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00F7" w:rsidRDefault="005B5123" w:rsidP="005B5123">
      <w:pPr>
        <w:tabs>
          <w:tab w:val="left" w:pos="993"/>
        </w:tabs>
        <w:suppressAutoHyphens/>
        <w:jc w:val="both"/>
        <w:rPr>
          <w:rFonts w:eastAsia="Calibri"/>
          <w:spacing w:val="-6"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>Заместитель Главы города</w:t>
      </w:r>
      <w:r>
        <w:rPr>
          <w:rFonts w:eastAsia="Times New Roman" w:cs="Calibri"/>
          <w:spacing w:val="-2"/>
          <w:szCs w:val="28"/>
          <w:lang w:eastAsia="ru-RU"/>
        </w:rPr>
        <w:t xml:space="preserve"> </w:t>
      </w:r>
      <w:r w:rsidR="005B00F7" w:rsidRPr="00CC3251">
        <w:rPr>
          <w:rFonts w:eastAsia="Calibri"/>
          <w:spacing w:val="-6"/>
          <w:szCs w:val="28"/>
        </w:rPr>
        <w:t>–</w:t>
      </w:r>
      <w:r w:rsidR="00954FBC">
        <w:rPr>
          <w:rFonts w:eastAsia="Calibri"/>
          <w:spacing w:val="-6"/>
          <w:szCs w:val="28"/>
        </w:rPr>
        <w:t xml:space="preserve"> </w:t>
      </w:r>
    </w:p>
    <w:p w:rsidR="005B5123" w:rsidRDefault="005B00F7" w:rsidP="005B5123">
      <w:pPr>
        <w:tabs>
          <w:tab w:val="left" w:pos="993"/>
        </w:tabs>
        <w:suppressAutoHyphens/>
        <w:jc w:val="both"/>
        <w:rPr>
          <w:rFonts w:eastAsia="Times New Roman" w:cs="Calibri"/>
          <w:spacing w:val="-2"/>
          <w:szCs w:val="28"/>
          <w:lang w:eastAsia="ru-RU"/>
        </w:rPr>
      </w:pPr>
      <w:r>
        <w:rPr>
          <w:rFonts w:eastAsia="Calibri"/>
          <w:spacing w:val="-6"/>
          <w:szCs w:val="28"/>
        </w:rPr>
        <w:t>директор департамента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                        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     </w:t>
      </w:r>
      <w:r w:rsidR="00954FBC">
        <w:rPr>
          <w:rFonts w:eastAsia="Times New Roman" w:cs="Calibri"/>
          <w:spacing w:val="-2"/>
          <w:szCs w:val="28"/>
          <w:lang w:eastAsia="ru-RU"/>
        </w:rPr>
        <w:t xml:space="preserve">     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</w:t>
      </w:r>
      <w:r>
        <w:rPr>
          <w:rFonts w:eastAsia="Times New Roman" w:cs="Calibri"/>
          <w:spacing w:val="-2"/>
          <w:szCs w:val="28"/>
          <w:lang w:eastAsia="ru-RU"/>
        </w:rPr>
        <w:t xml:space="preserve">О.В. </w:t>
      </w:r>
      <w:proofErr w:type="spellStart"/>
      <w:r>
        <w:rPr>
          <w:rFonts w:eastAsia="Times New Roman" w:cs="Calibri"/>
          <w:spacing w:val="-2"/>
          <w:szCs w:val="28"/>
          <w:lang w:eastAsia="ru-RU"/>
        </w:rPr>
        <w:t>Виер</w:t>
      </w:r>
      <w:proofErr w:type="spellEnd"/>
    </w:p>
    <w:p w:rsidR="005B5123" w:rsidRPr="0028755D" w:rsidRDefault="005B5123" w:rsidP="005B5123"/>
    <w:p w:rsidR="00F865B3" w:rsidRPr="0028755D" w:rsidRDefault="00F865B3" w:rsidP="0028755D"/>
    <w:sectPr w:rsidR="00F865B3" w:rsidRPr="0028755D" w:rsidSect="00EB04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279" w:rsidRDefault="00170279">
      <w:r>
        <w:separator/>
      </w:r>
    </w:p>
  </w:endnote>
  <w:endnote w:type="continuationSeparator" w:id="0">
    <w:p w:rsidR="00170279" w:rsidRDefault="00170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1702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1702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1702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279" w:rsidRDefault="00170279">
      <w:r>
        <w:separator/>
      </w:r>
    </w:p>
  </w:footnote>
  <w:footnote w:type="continuationSeparator" w:id="0">
    <w:p w:rsidR="00170279" w:rsidRDefault="001702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4E2" w:rsidRDefault="00EB04E2" w:rsidP="00FD7AA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1702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04E2" w:rsidRPr="00EB04E2" w:rsidRDefault="00EB04E2" w:rsidP="00FD7AAB">
    <w:pPr>
      <w:pStyle w:val="a4"/>
      <w:framePr w:wrap="around" w:vAnchor="text" w:hAnchor="margin" w:xAlign="center" w:y="1"/>
      <w:rPr>
        <w:rStyle w:val="a8"/>
        <w:sz w:val="20"/>
      </w:rPr>
    </w:pPr>
    <w:r w:rsidRPr="00EB04E2">
      <w:rPr>
        <w:rStyle w:val="a8"/>
        <w:sz w:val="20"/>
      </w:rPr>
      <w:fldChar w:fldCharType="begin"/>
    </w:r>
    <w:r w:rsidRPr="00EB04E2">
      <w:rPr>
        <w:rStyle w:val="a8"/>
        <w:sz w:val="20"/>
      </w:rPr>
      <w:instrText xml:space="preserve"> PAGE </w:instrText>
    </w:r>
    <w:r w:rsidRPr="00EB04E2">
      <w:rPr>
        <w:rStyle w:val="a8"/>
        <w:sz w:val="20"/>
      </w:rPr>
      <w:fldChar w:fldCharType="separate"/>
    </w:r>
    <w:r w:rsidR="002F2DA6">
      <w:rPr>
        <w:rStyle w:val="a8"/>
        <w:noProof/>
        <w:sz w:val="20"/>
      </w:rPr>
      <w:t>3</w:t>
    </w:r>
    <w:r w:rsidRPr="00EB04E2">
      <w:rPr>
        <w:rStyle w:val="a8"/>
        <w:sz w:val="20"/>
      </w:rPr>
      <w:fldChar w:fldCharType="end"/>
    </w:r>
  </w:p>
  <w:p w:rsidR="001E6248" w:rsidRPr="00EB04E2" w:rsidRDefault="00170279" w:rsidP="00EB04E2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1702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5D"/>
    <w:rsid w:val="0002509C"/>
    <w:rsid w:val="00050C2B"/>
    <w:rsid w:val="00075EFD"/>
    <w:rsid w:val="00085A25"/>
    <w:rsid w:val="000C72AB"/>
    <w:rsid w:val="00146A58"/>
    <w:rsid w:val="00153C24"/>
    <w:rsid w:val="00157C41"/>
    <w:rsid w:val="00170279"/>
    <w:rsid w:val="0017118E"/>
    <w:rsid w:val="001748C5"/>
    <w:rsid w:val="00177449"/>
    <w:rsid w:val="00180970"/>
    <w:rsid w:val="00182CAB"/>
    <w:rsid w:val="00185422"/>
    <w:rsid w:val="001A28B1"/>
    <w:rsid w:val="001A745D"/>
    <w:rsid w:val="00220C34"/>
    <w:rsid w:val="00223EC9"/>
    <w:rsid w:val="00225D12"/>
    <w:rsid w:val="0024108E"/>
    <w:rsid w:val="00254DA5"/>
    <w:rsid w:val="00272264"/>
    <w:rsid w:val="00272764"/>
    <w:rsid w:val="0028755D"/>
    <w:rsid w:val="002910C8"/>
    <w:rsid w:val="002B1F53"/>
    <w:rsid w:val="002C4EEF"/>
    <w:rsid w:val="002F2DA6"/>
    <w:rsid w:val="003229F3"/>
    <w:rsid w:val="003525E1"/>
    <w:rsid w:val="003C530C"/>
    <w:rsid w:val="003F07D9"/>
    <w:rsid w:val="00407973"/>
    <w:rsid w:val="0042576D"/>
    <w:rsid w:val="004927F1"/>
    <w:rsid w:val="004A2721"/>
    <w:rsid w:val="004D0851"/>
    <w:rsid w:val="004E7911"/>
    <w:rsid w:val="00506825"/>
    <w:rsid w:val="0051138E"/>
    <w:rsid w:val="005207F2"/>
    <w:rsid w:val="005342C1"/>
    <w:rsid w:val="00546D22"/>
    <w:rsid w:val="00554B7B"/>
    <w:rsid w:val="00555F5A"/>
    <w:rsid w:val="005B00F7"/>
    <w:rsid w:val="005B5123"/>
    <w:rsid w:val="005C061D"/>
    <w:rsid w:val="005F02C3"/>
    <w:rsid w:val="00617B4C"/>
    <w:rsid w:val="0067168C"/>
    <w:rsid w:val="006A1C2A"/>
    <w:rsid w:val="006A2A92"/>
    <w:rsid w:val="006A3905"/>
    <w:rsid w:val="006B4CDD"/>
    <w:rsid w:val="006D1BFE"/>
    <w:rsid w:val="006E06B0"/>
    <w:rsid w:val="006E19BC"/>
    <w:rsid w:val="006F3DA9"/>
    <w:rsid w:val="0071125A"/>
    <w:rsid w:val="007132ED"/>
    <w:rsid w:val="00743C7C"/>
    <w:rsid w:val="00746289"/>
    <w:rsid w:val="00762102"/>
    <w:rsid w:val="00764509"/>
    <w:rsid w:val="00772172"/>
    <w:rsid w:val="00805A0D"/>
    <w:rsid w:val="008124B9"/>
    <w:rsid w:val="00833404"/>
    <w:rsid w:val="00833F4A"/>
    <w:rsid w:val="008641FA"/>
    <w:rsid w:val="00874F99"/>
    <w:rsid w:val="00881DF0"/>
    <w:rsid w:val="008D69C9"/>
    <w:rsid w:val="009229B2"/>
    <w:rsid w:val="00924D41"/>
    <w:rsid w:val="00930DED"/>
    <w:rsid w:val="009412F2"/>
    <w:rsid w:val="00951A09"/>
    <w:rsid w:val="00954FBC"/>
    <w:rsid w:val="009D29C8"/>
    <w:rsid w:val="009E7B2C"/>
    <w:rsid w:val="009F50A1"/>
    <w:rsid w:val="00A12502"/>
    <w:rsid w:val="00A22565"/>
    <w:rsid w:val="00AB3E71"/>
    <w:rsid w:val="00AB4878"/>
    <w:rsid w:val="00AD5577"/>
    <w:rsid w:val="00AD6B24"/>
    <w:rsid w:val="00AF5028"/>
    <w:rsid w:val="00B01EEA"/>
    <w:rsid w:val="00B126AB"/>
    <w:rsid w:val="00B25C4C"/>
    <w:rsid w:val="00B33F28"/>
    <w:rsid w:val="00B53F94"/>
    <w:rsid w:val="00B76A61"/>
    <w:rsid w:val="00B829B8"/>
    <w:rsid w:val="00B95147"/>
    <w:rsid w:val="00BB1352"/>
    <w:rsid w:val="00BD4DF0"/>
    <w:rsid w:val="00BF2195"/>
    <w:rsid w:val="00C3670A"/>
    <w:rsid w:val="00C503B1"/>
    <w:rsid w:val="00C531D4"/>
    <w:rsid w:val="00C6505D"/>
    <w:rsid w:val="00CF100F"/>
    <w:rsid w:val="00D003D4"/>
    <w:rsid w:val="00D03518"/>
    <w:rsid w:val="00D31E51"/>
    <w:rsid w:val="00D53B48"/>
    <w:rsid w:val="00D56946"/>
    <w:rsid w:val="00D626A5"/>
    <w:rsid w:val="00D80CF8"/>
    <w:rsid w:val="00DC09D2"/>
    <w:rsid w:val="00DC251B"/>
    <w:rsid w:val="00DF1227"/>
    <w:rsid w:val="00E179E9"/>
    <w:rsid w:val="00E318E3"/>
    <w:rsid w:val="00E50B8C"/>
    <w:rsid w:val="00E828FE"/>
    <w:rsid w:val="00EA244D"/>
    <w:rsid w:val="00EB04E2"/>
    <w:rsid w:val="00EB49DD"/>
    <w:rsid w:val="00EC24C7"/>
    <w:rsid w:val="00EC2A74"/>
    <w:rsid w:val="00F02622"/>
    <w:rsid w:val="00F16B20"/>
    <w:rsid w:val="00F474A4"/>
    <w:rsid w:val="00F865B3"/>
    <w:rsid w:val="00FB5914"/>
    <w:rsid w:val="00FC023A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095F1"/>
  <w15:chartTrackingRefBased/>
  <w15:docId w15:val="{9F2C67C2-D4BE-4A0A-965E-5F54FEA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875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755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7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755D"/>
    <w:rPr>
      <w:rFonts w:ascii="Times New Roman" w:hAnsi="Times New Roman"/>
      <w:sz w:val="28"/>
    </w:rPr>
  </w:style>
  <w:style w:type="character" w:styleId="a8">
    <w:name w:val="page number"/>
    <w:basedOn w:val="a0"/>
    <w:rsid w:val="0028755D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28755D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28755D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54B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B7B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100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AB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Ильина Анна Андреевна</cp:lastModifiedBy>
  <cp:revision>8</cp:revision>
  <cp:lastPrinted>2026-08-19T04:47:00Z</cp:lastPrinted>
  <dcterms:created xsi:type="dcterms:W3CDTF">2026-08-18T05:33:00Z</dcterms:created>
  <dcterms:modified xsi:type="dcterms:W3CDTF">2026-08-20T04:31:00Z</dcterms:modified>
</cp:coreProperties>
</file>