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6B" w:rsidRPr="005B25B7" w:rsidRDefault="0001366B" w:rsidP="009C0642">
      <w:pPr>
        <w:ind w:firstLine="5670"/>
        <w:rPr>
          <w:rFonts w:eastAsia="Calibri" w:cs="Times New Roman"/>
          <w:sz w:val="22"/>
        </w:rPr>
      </w:pPr>
      <w:r w:rsidRPr="005B25B7">
        <w:rPr>
          <w:rFonts w:eastAsia="Calibri" w:cs="Times New Roman"/>
          <w:noProof/>
          <w:sz w:val="22"/>
          <w:lang w:eastAsia="ru-RU"/>
        </w:rPr>
        <mc:AlternateContent>
          <mc:Choice Requires="wps">
            <w:drawing>
              <wp:anchor distT="0" distB="0" distL="114300" distR="114300" simplePos="0" relativeHeight="251659264" behindDoc="0" locked="0" layoutInCell="1" allowOverlap="0" wp14:anchorId="17FFDDBB" wp14:editId="4DEA1F08">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solidFill>
                          <a:sysClr val="window" lastClr="FFFFFF"/>
                        </a:solidFill>
                        <a:ln w="12700" cap="flat" cmpd="sng" algn="ctr">
                          <a:noFill/>
                          <a:prstDash val="solid"/>
                          <a:miter lim="800000"/>
                        </a:ln>
                        <a:effectLst/>
                      </wps:spPr>
                      <wps:txbx>
                        <w:txbxContent>
                          <w:p w:rsidR="0001366B" w:rsidRPr="00D74919" w:rsidRDefault="0001366B" w:rsidP="0001366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7FFDDBB"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kgIAAOMEAAAOAAAAZHJzL2Uyb0RvYy54bWysVM1u00AQviPxDqu9U6ehtMGqU0WtgpCq&#10;NlKLep6s17Gl/WN3EzuckLgi9RF4CC6Inz6D80bMru0WCieED5uZndn5+eabHJ80UpANt67SKqP7&#10;eyNKuGI6r9Qqo2+u588mlDgPKgehFc/oljt6Mn365Lg2KR/rUoucW4JBlEtrk9HSe5MmiWMll+D2&#10;tOEKjYW2EjyqdpXkFmqMLkUyHo0Ok1rb3FjNuHN4e9YZ6TTGLwrO/GVROO6JyCjW5uNp47kMZzI9&#10;hnRlwZQV68uAf6hCQqUw6X2oM/BA1rb6I5SsmNVOF36PaZnooqgYjz1gN/ujR91clWB47AXBceYe&#10;Jvf/wrKLzcKSKs/omBIFEkfUftq9392239u73Yf2c3vXftt9bH+0X9qvZBzwqo1L8dmVWdhecyiG&#10;5pvCyvCLbZEmYry9x5g3njC8PJocTA5xEgxNLyfj5wcvQszk4bGxzr/iWpIgZNTiCCOysDl3vnMd&#10;XEIup0WVzyshorJ1p8KSDeC0kSS5rikR4DxeZnQevz7bb8+EIjWSd3w0CoUB0rAQ4FGUBoFxakUJ&#10;iBXym3kba1E6ZMRiIA21nIEru6QxbEgBqaw8MltUMqOTUfj6zEIFK4/c7DsKiHYYBsk3ywYjBHGp&#10;8y2Ox+qOt86weYX5zrGlBVgkKtaLy+cv8SiExiZ0L1FSavvub/fBH/mDVkpqJD42+HYNliNSrxUy&#10;K2zJINhBWA6CWstTjeju41obFkV8YL0YxMJqeYM7OQtZ0ASKYa4Oul459d0C4lYzPptFN9wGA/5c&#10;XRkWgg/IXjc3YE1PBY8cutDDUkD6iBGdb3jpzGztcUSRLg84Is2CgpsUCddvfVjVX/Xo9fDfNP0J&#10;AAD//wMAUEsDBBQABgAIAAAAIQDVMOuO4QAAAAoBAAAPAAAAZHJzL2Rvd25yZXYueG1sTI/BTsMw&#10;EETvSPyDtUjcWqehDVHIpmqROOVCAkIc3diJA/E6jd028PWYExxX8zTzNt/OZmBnNbneEsJqGQFT&#10;1FjZU4fw+vK0SIE5L0iKwZJC+FIOtsX1VS4yaS9UqXPtOxZKyGUCQXs/Zpy7Risj3NKOikLW2skI&#10;H86p43ISl1BuBh5HUcKN6CksaDGqR62az/pkELr4rTrqdrc/lvuyKvn7R1s/fyPe3sy7B2Bezf4P&#10;hl/9oA5FcDrYE0nHBoR1HK0CirBIkw2wQGzWd/fADghJGgMvcv7/heIHAAD//wMAUEsBAi0AFAAG&#10;AAgAAAAhALaDOJL+AAAA4QEAABMAAAAAAAAAAAAAAAAAAAAAAFtDb250ZW50X1R5cGVzXS54bWxQ&#10;SwECLQAUAAYACAAAACEAOP0h/9YAAACUAQAACwAAAAAAAAAAAAAAAAAvAQAAX3JlbHMvLnJlbHNQ&#10;SwECLQAUAAYACAAAACEAa4tZ/5ICAADjBAAADgAAAAAAAAAAAAAAAAAuAgAAZHJzL2Uyb0RvYy54&#10;bWxQSwECLQAUAAYACAAAACEA1TDrjuEAAAAKAQAADwAAAAAAAAAAAAAAAADsBAAAZHJzL2Rvd25y&#10;ZXYueG1sUEsFBgAAAAAEAAQA8wAAAPoFAAAAAA==&#10;" o:allowoverlap="f" fillcolor="window" stroked="f" strokeweight="1pt">
                <v:textbox style="mso-fit-shape-to-text:t" inset="0,0,0,0">
                  <w:txbxContent>
                    <w:p w:rsidR="0001366B" w:rsidRPr="00D74919" w:rsidRDefault="0001366B" w:rsidP="0001366B">
                      <w:pPr>
                        <w:jc w:val="center"/>
                        <w:rPr>
                          <w:rFonts w:eastAsia="Times New Roman" w:cs="Times New Roman"/>
                          <w:sz w:val="10"/>
                          <w:szCs w:val="10"/>
                          <w:lang w:eastAsia="ru-RU"/>
                        </w:rPr>
                      </w:pPr>
                    </w:p>
                  </w:txbxContent>
                </v:textbox>
                <w10:wrap anchorx="margin"/>
              </v:rect>
            </w:pict>
          </mc:Fallback>
        </mc:AlternateContent>
      </w:r>
      <w:r w:rsidRPr="005B25B7">
        <w:rPr>
          <w:rFonts w:eastAsia="Calibri" w:cs="Times New Roman"/>
          <w:sz w:val="22"/>
        </w:rPr>
        <w:t>Проект</w:t>
      </w:r>
      <w:r>
        <w:rPr>
          <w:rFonts w:eastAsia="Calibri" w:cs="Times New Roman"/>
          <w:sz w:val="22"/>
        </w:rPr>
        <w:t xml:space="preserve"> </w:t>
      </w:r>
    </w:p>
    <w:p w:rsidR="0001366B" w:rsidRPr="005B25B7" w:rsidRDefault="0001366B" w:rsidP="009C0642">
      <w:pPr>
        <w:ind w:firstLine="5670"/>
        <w:rPr>
          <w:rFonts w:eastAsia="Calibri" w:cs="Times New Roman"/>
          <w:sz w:val="22"/>
        </w:rPr>
      </w:pPr>
      <w:r w:rsidRPr="005B25B7">
        <w:rPr>
          <w:rFonts w:eastAsia="Calibri" w:cs="Times New Roman"/>
          <w:sz w:val="22"/>
        </w:rPr>
        <w:t>подготовлен</w:t>
      </w:r>
    </w:p>
    <w:p w:rsidR="0001366B" w:rsidRDefault="0001366B" w:rsidP="009C0642">
      <w:pPr>
        <w:ind w:firstLine="5670"/>
        <w:rPr>
          <w:rFonts w:eastAsia="Calibri" w:cs="Times New Roman"/>
          <w:sz w:val="22"/>
        </w:rPr>
      </w:pPr>
      <w:r w:rsidRPr="005B25B7">
        <w:rPr>
          <w:rFonts w:eastAsia="Calibri" w:cs="Times New Roman"/>
          <w:sz w:val="22"/>
        </w:rPr>
        <w:t xml:space="preserve">контрольным управлением </w:t>
      </w:r>
    </w:p>
    <w:p w:rsidR="00CF3D7C" w:rsidRPr="005B25B7" w:rsidRDefault="00CF3D7C" w:rsidP="009C0642">
      <w:pPr>
        <w:ind w:firstLine="5670"/>
        <w:rPr>
          <w:rFonts w:eastAsia="Calibri" w:cs="Times New Roman"/>
          <w:sz w:val="22"/>
        </w:rPr>
      </w:pPr>
    </w:p>
    <w:p w:rsidR="00C4770E" w:rsidRDefault="00C4770E" w:rsidP="009C0642">
      <w:pPr>
        <w:jc w:val="center"/>
        <w:rPr>
          <w:sz w:val="10"/>
          <w:szCs w:val="24"/>
        </w:rPr>
      </w:pPr>
    </w:p>
    <w:p w:rsidR="00C4770E" w:rsidRPr="005B25B7" w:rsidRDefault="00C4770E" w:rsidP="009C0642">
      <w:pPr>
        <w:jc w:val="center"/>
        <w:rPr>
          <w:sz w:val="27"/>
          <w:szCs w:val="27"/>
        </w:rPr>
      </w:pPr>
      <w:r w:rsidRPr="005B25B7">
        <w:rPr>
          <w:sz w:val="27"/>
          <w:szCs w:val="27"/>
        </w:rPr>
        <w:t>МУНИЦИПАЛЬНОЕ ОБРАЗОВАНИЕ</w:t>
      </w:r>
    </w:p>
    <w:p w:rsidR="00C4770E" w:rsidRPr="005B25B7" w:rsidRDefault="00C4770E" w:rsidP="009C0642">
      <w:pPr>
        <w:jc w:val="center"/>
        <w:rPr>
          <w:sz w:val="27"/>
          <w:szCs w:val="27"/>
        </w:rPr>
      </w:pPr>
      <w:r w:rsidRPr="005B25B7">
        <w:rPr>
          <w:sz w:val="27"/>
          <w:szCs w:val="27"/>
        </w:rPr>
        <w:t>ГОРОДСКОЙ ОКРУГ СУРГУТ</w:t>
      </w:r>
    </w:p>
    <w:p w:rsidR="00C4770E" w:rsidRPr="005B25B7" w:rsidRDefault="00C4770E" w:rsidP="009C0642">
      <w:pPr>
        <w:jc w:val="center"/>
        <w:rPr>
          <w:sz w:val="27"/>
          <w:szCs w:val="27"/>
        </w:rPr>
      </w:pPr>
      <w:r w:rsidRPr="005B25B7">
        <w:rPr>
          <w:sz w:val="27"/>
          <w:szCs w:val="27"/>
        </w:rPr>
        <w:t>ХАНТЫ-МАНСИЙСКОГО АВТОНОМНОГО ОКРУГА – ЮГРЫ</w:t>
      </w:r>
    </w:p>
    <w:p w:rsidR="00C4770E" w:rsidRPr="005B25B7" w:rsidRDefault="00C4770E" w:rsidP="009C0642">
      <w:pPr>
        <w:jc w:val="center"/>
        <w:rPr>
          <w:sz w:val="27"/>
          <w:szCs w:val="27"/>
        </w:rPr>
      </w:pPr>
      <w:r w:rsidRPr="005B25B7">
        <w:rPr>
          <w:sz w:val="27"/>
          <w:szCs w:val="27"/>
        </w:rPr>
        <w:t>АДМИНИСТРАЦИЯ ГОРОДА</w:t>
      </w:r>
    </w:p>
    <w:p w:rsidR="00C4770E" w:rsidRPr="00C92182" w:rsidRDefault="00C4770E" w:rsidP="009C0642">
      <w:pPr>
        <w:jc w:val="center"/>
        <w:rPr>
          <w:sz w:val="18"/>
          <w:szCs w:val="18"/>
        </w:rPr>
      </w:pPr>
    </w:p>
    <w:p w:rsidR="00C4770E" w:rsidRPr="00C92182" w:rsidRDefault="00C4770E" w:rsidP="009C0642">
      <w:pPr>
        <w:jc w:val="center"/>
        <w:rPr>
          <w:sz w:val="18"/>
          <w:szCs w:val="18"/>
        </w:rPr>
      </w:pPr>
    </w:p>
    <w:p w:rsidR="00C4770E" w:rsidRPr="005B25B7" w:rsidRDefault="00C4770E" w:rsidP="009C0642">
      <w:pPr>
        <w:jc w:val="center"/>
        <w:rPr>
          <w:sz w:val="27"/>
          <w:szCs w:val="27"/>
        </w:rPr>
      </w:pPr>
      <w:r w:rsidRPr="005B25B7">
        <w:rPr>
          <w:sz w:val="27"/>
          <w:szCs w:val="27"/>
        </w:rPr>
        <w:t>ПОСТАНОВЛЕНИЕ</w:t>
      </w:r>
    </w:p>
    <w:p w:rsidR="00C4770E" w:rsidRPr="005B25B7" w:rsidRDefault="00C4770E" w:rsidP="009C0642">
      <w:pPr>
        <w:jc w:val="center"/>
        <w:rPr>
          <w:sz w:val="18"/>
          <w:szCs w:val="18"/>
        </w:rPr>
      </w:pPr>
    </w:p>
    <w:p w:rsidR="00C4770E" w:rsidRPr="005B25B7" w:rsidRDefault="00C4770E" w:rsidP="009C0642">
      <w:pPr>
        <w:jc w:val="center"/>
        <w:rPr>
          <w:sz w:val="18"/>
          <w:szCs w:val="18"/>
        </w:rPr>
      </w:pPr>
    </w:p>
    <w:p w:rsidR="0061158C" w:rsidRPr="009C0642" w:rsidRDefault="00C4770E" w:rsidP="009C0642">
      <w:pPr>
        <w:widowControl w:val="0"/>
        <w:autoSpaceDE w:val="0"/>
        <w:autoSpaceDN w:val="0"/>
        <w:adjustRightInd w:val="0"/>
        <w:ind w:right="5102"/>
        <w:rPr>
          <w:rFonts w:eastAsia="Times New Roman" w:cs="Arial"/>
          <w:bCs/>
          <w:szCs w:val="28"/>
          <w:lang w:eastAsia="ru-RU"/>
        </w:rPr>
      </w:pPr>
      <w:r w:rsidRPr="009C0642">
        <w:rPr>
          <w:rFonts w:eastAsia="Times New Roman" w:cs="Arial"/>
          <w:bCs/>
          <w:szCs w:val="28"/>
          <w:lang w:eastAsia="ru-RU"/>
        </w:rPr>
        <w:t xml:space="preserve">Об утверждении программы </w:t>
      </w:r>
    </w:p>
    <w:p w:rsidR="0061158C" w:rsidRPr="009C0642" w:rsidRDefault="00C4770E" w:rsidP="009C0642">
      <w:pPr>
        <w:widowControl w:val="0"/>
        <w:autoSpaceDE w:val="0"/>
        <w:autoSpaceDN w:val="0"/>
        <w:adjustRightInd w:val="0"/>
        <w:ind w:right="5102"/>
        <w:rPr>
          <w:rFonts w:eastAsia="Times New Roman" w:cs="Arial"/>
          <w:bCs/>
          <w:szCs w:val="28"/>
          <w:lang w:eastAsia="ru-RU"/>
        </w:rPr>
      </w:pPr>
      <w:r w:rsidRPr="009C0642">
        <w:rPr>
          <w:rFonts w:eastAsia="Times New Roman" w:cs="Arial"/>
          <w:bCs/>
          <w:szCs w:val="28"/>
          <w:lang w:eastAsia="ru-RU"/>
        </w:rPr>
        <w:t xml:space="preserve">профилактики рисков причинения </w:t>
      </w:r>
    </w:p>
    <w:p w:rsidR="0061158C" w:rsidRPr="009C0642" w:rsidRDefault="00C4770E" w:rsidP="009C0642">
      <w:pPr>
        <w:widowControl w:val="0"/>
        <w:autoSpaceDE w:val="0"/>
        <w:autoSpaceDN w:val="0"/>
        <w:adjustRightInd w:val="0"/>
        <w:ind w:right="5102"/>
        <w:rPr>
          <w:rFonts w:eastAsia="Times New Roman" w:cs="Arial"/>
          <w:bCs/>
          <w:szCs w:val="28"/>
          <w:lang w:eastAsia="ru-RU"/>
        </w:rPr>
      </w:pPr>
      <w:r w:rsidRPr="009C0642">
        <w:rPr>
          <w:rFonts w:eastAsia="Times New Roman" w:cs="Arial"/>
          <w:bCs/>
          <w:szCs w:val="28"/>
          <w:lang w:eastAsia="ru-RU"/>
        </w:rPr>
        <w:t xml:space="preserve">вреда (ущерба) охраняемым законом ценностям при осуществлении </w:t>
      </w:r>
    </w:p>
    <w:p w:rsidR="002D11CF" w:rsidRPr="009C0642" w:rsidRDefault="00C4770E" w:rsidP="009C0642">
      <w:pPr>
        <w:widowControl w:val="0"/>
        <w:autoSpaceDE w:val="0"/>
        <w:autoSpaceDN w:val="0"/>
        <w:adjustRightInd w:val="0"/>
        <w:ind w:right="5102"/>
        <w:rPr>
          <w:rFonts w:eastAsia="Times New Roman" w:cs="Arial"/>
          <w:bCs/>
          <w:szCs w:val="28"/>
          <w:lang w:eastAsia="ru-RU"/>
        </w:rPr>
      </w:pPr>
      <w:r w:rsidRPr="009C0642">
        <w:rPr>
          <w:rFonts w:eastAsia="Times New Roman" w:cs="Arial"/>
          <w:bCs/>
          <w:szCs w:val="28"/>
          <w:lang w:eastAsia="ru-RU"/>
        </w:rPr>
        <w:t xml:space="preserve">муниципального контроля </w:t>
      </w:r>
    </w:p>
    <w:p w:rsidR="002D11CF" w:rsidRPr="009C0642" w:rsidRDefault="009C7E6A" w:rsidP="009C0642">
      <w:pPr>
        <w:widowControl w:val="0"/>
        <w:autoSpaceDE w:val="0"/>
        <w:autoSpaceDN w:val="0"/>
        <w:adjustRightInd w:val="0"/>
        <w:ind w:right="5102"/>
        <w:rPr>
          <w:rFonts w:cs="Times New Roman"/>
          <w:bCs/>
          <w:szCs w:val="28"/>
        </w:rPr>
      </w:pPr>
      <w:r w:rsidRPr="009C0642">
        <w:rPr>
          <w:rFonts w:eastAsia="Times New Roman" w:cs="Arial"/>
          <w:bCs/>
          <w:szCs w:val="28"/>
          <w:lang w:eastAsia="ru-RU"/>
        </w:rPr>
        <w:t xml:space="preserve">на </w:t>
      </w:r>
      <w:r w:rsidR="00265A52" w:rsidRPr="009C0642">
        <w:rPr>
          <w:rFonts w:cs="Times New Roman"/>
          <w:bCs/>
          <w:szCs w:val="28"/>
        </w:rPr>
        <w:t xml:space="preserve">автомобильном транспорте </w:t>
      </w:r>
    </w:p>
    <w:p w:rsidR="00C4770E" w:rsidRPr="009C0642" w:rsidRDefault="00265A52" w:rsidP="009C0642">
      <w:pPr>
        <w:widowControl w:val="0"/>
        <w:autoSpaceDE w:val="0"/>
        <w:autoSpaceDN w:val="0"/>
        <w:adjustRightInd w:val="0"/>
        <w:ind w:right="5102"/>
        <w:rPr>
          <w:rFonts w:eastAsia="Times New Roman" w:cs="Arial"/>
          <w:bCs/>
          <w:szCs w:val="28"/>
          <w:lang w:eastAsia="ru-RU"/>
        </w:rPr>
      </w:pPr>
      <w:r w:rsidRPr="009C0642">
        <w:rPr>
          <w:rFonts w:cs="Times New Roman"/>
          <w:bCs/>
          <w:szCs w:val="28"/>
        </w:rPr>
        <w:t>и в дорожном хозяйстве</w:t>
      </w:r>
      <w:r w:rsidRPr="009C0642">
        <w:rPr>
          <w:rFonts w:cs="Times New Roman"/>
          <w:szCs w:val="28"/>
        </w:rPr>
        <w:t xml:space="preserve"> </w:t>
      </w:r>
      <w:r w:rsidR="00C4770E" w:rsidRPr="009C0642">
        <w:rPr>
          <w:rFonts w:eastAsia="Times New Roman" w:cs="Arial"/>
          <w:bCs/>
          <w:szCs w:val="28"/>
          <w:lang w:eastAsia="ru-RU"/>
        </w:rPr>
        <w:t>на 202</w:t>
      </w:r>
      <w:r w:rsidR="00BF3172" w:rsidRPr="009C0642">
        <w:rPr>
          <w:rFonts w:eastAsia="Times New Roman" w:cs="Arial"/>
          <w:bCs/>
          <w:szCs w:val="28"/>
          <w:lang w:eastAsia="ru-RU"/>
        </w:rPr>
        <w:t>6</w:t>
      </w:r>
      <w:r w:rsidR="00C4770E" w:rsidRPr="009C0642">
        <w:rPr>
          <w:rFonts w:eastAsia="Times New Roman" w:cs="Arial"/>
          <w:bCs/>
          <w:szCs w:val="28"/>
          <w:lang w:eastAsia="ru-RU"/>
        </w:rPr>
        <w:t xml:space="preserve"> год</w:t>
      </w:r>
    </w:p>
    <w:p w:rsidR="00C4770E" w:rsidRPr="009C0642" w:rsidRDefault="00C4770E" w:rsidP="009C0642">
      <w:pPr>
        <w:widowControl w:val="0"/>
        <w:autoSpaceDE w:val="0"/>
        <w:autoSpaceDN w:val="0"/>
        <w:adjustRightInd w:val="0"/>
        <w:jc w:val="both"/>
        <w:rPr>
          <w:rFonts w:eastAsia="Times New Roman" w:cs="Arial"/>
          <w:bCs/>
          <w:szCs w:val="28"/>
          <w:lang w:eastAsia="ru-RU"/>
        </w:rPr>
      </w:pPr>
    </w:p>
    <w:p w:rsidR="00C4770E" w:rsidRPr="009C0642" w:rsidRDefault="00C4770E" w:rsidP="009C0642">
      <w:pPr>
        <w:widowControl w:val="0"/>
        <w:autoSpaceDE w:val="0"/>
        <w:autoSpaceDN w:val="0"/>
        <w:adjustRightInd w:val="0"/>
        <w:ind w:firstLine="709"/>
        <w:jc w:val="both"/>
        <w:rPr>
          <w:rFonts w:cs="Times New Roman"/>
          <w:szCs w:val="28"/>
        </w:rPr>
      </w:pPr>
      <w:r w:rsidRPr="009C0642">
        <w:rPr>
          <w:szCs w:val="28"/>
        </w:rPr>
        <w:t xml:space="preserve">В соответствии </w:t>
      </w:r>
      <w:r w:rsidRPr="009C0642">
        <w:rPr>
          <w:rFonts w:cs="Times New Roman"/>
          <w:szCs w:val="28"/>
        </w:rPr>
        <w:t>со</w:t>
      </w:r>
      <w:r w:rsidRPr="009C0642">
        <w:rPr>
          <w:rFonts w:cs="Times New Roman"/>
          <w:color w:val="0000FF"/>
          <w:szCs w:val="28"/>
        </w:rPr>
        <w:t xml:space="preserve"> </w:t>
      </w:r>
      <w:r w:rsidRPr="009C0642">
        <w:rPr>
          <w:rFonts w:cs="Times New Roman"/>
          <w:color w:val="000000" w:themeColor="text1"/>
          <w:szCs w:val="28"/>
        </w:rPr>
        <w:t>статьей 44</w:t>
      </w:r>
      <w:r w:rsidRPr="009C0642">
        <w:rPr>
          <w:rFonts w:cs="Times New Roman"/>
          <w:szCs w:val="28"/>
        </w:rPr>
        <w:t xml:space="preserve"> Федерального закона от 31.07.2020 № 248-ФЗ </w:t>
      </w:r>
      <w:r w:rsidR="002D11CF" w:rsidRPr="009C0642">
        <w:rPr>
          <w:rFonts w:cs="Times New Roman"/>
          <w:szCs w:val="28"/>
        </w:rPr>
        <w:t xml:space="preserve">«О </w:t>
      </w:r>
      <w:r w:rsidRPr="009C0642">
        <w:rPr>
          <w:rFonts w:cs="Times New Roman"/>
          <w:szCs w:val="28"/>
        </w:rPr>
        <w:t>государственном контроле (на</w:t>
      </w:r>
      <w:r w:rsidR="009C0642">
        <w:rPr>
          <w:rFonts w:cs="Times New Roman"/>
          <w:szCs w:val="28"/>
        </w:rPr>
        <w:t>дзоре) и муниципальном контроле</w:t>
      </w:r>
      <w:r w:rsidR="009C0642">
        <w:rPr>
          <w:rFonts w:cs="Times New Roman"/>
          <w:szCs w:val="28"/>
        </w:rPr>
        <w:br/>
      </w:r>
      <w:r w:rsidRPr="009C0642">
        <w:rPr>
          <w:rFonts w:cs="Times New Roman"/>
          <w:szCs w:val="28"/>
        </w:rPr>
        <w:t xml:space="preserve">в Российской Федерации», </w:t>
      </w:r>
      <w:r w:rsidRPr="009C0642">
        <w:rPr>
          <w:rFonts w:cs="Times New Roman"/>
          <w:color w:val="000000" w:themeColor="text1"/>
          <w:szCs w:val="28"/>
        </w:rPr>
        <w:t>постановлением</w:t>
      </w:r>
      <w:r w:rsidRPr="009C0642">
        <w:rPr>
          <w:rFonts w:cs="Times New Roman"/>
          <w:szCs w:val="28"/>
        </w:rPr>
        <w:t xml:space="preserve"> Правительства Российской Федерации от 25.06.2021 № 990 «Об утверждении Правил разработки</w:t>
      </w:r>
      <w:r w:rsidR="00BF3172" w:rsidRPr="009C0642">
        <w:rPr>
          <w:rFonts w:cs="Times New Roman"/>
          <w:szCs w:val="28"/>
        </w:rPr>
        <w:t>, утверждения и актуализации</w:t>
      </w:r>
      <w:r w:rsidRPr="009C0642">
        <w:rPr>
          <w:rFonts w:cs="Times New Roman"/>
          <w:szCs w:val="28"/>
        </w:rPr>
        <w:t xml:space="preserve"> контрольными (надзорными) органами программы профилактики рисков причинения вреда (ущерба) охраняемым законом ценностям», распоряжением Администрации города от 30.12.2005</w:t>
      </w:r>
      <w:r w:rsidR="00212AAF" w:rsidRPr="009C0642">
        <w:rPr>
          <w:rFonts w:cs="Times New Roman"/>
          <w:szCs w:val="28"/>
        </w:rPr>
        <w:t xml:space="preserve"> </w:t>
      </w:r>
      <w:r w:rsidR="009C0642">
        <w:rPr>
          <w:rFonts w:cs="Times New Roman"/>
          <w:szCs w:val="28"/>
        </w:rPr>
        <w:t>№ 3686</w:t>
      </w:r>
      <w:r w:rsidR="009C0642">
        <w:rPr>
          <w:rFonts w:cs="Times New Roman"/>
          <w:szCs w:val="28"/>
        </w:rPr>
        <w:br/>
      </w:r>
      <w:r w:rsidRPr="009C0642">
        <w:rPr>
          <w:rFonts w:cs="Times New Roman"/>
          <w:szCs w:val="28"/>
        </w:rPr>
        <w:t>«Об утверждении Регламента Администрации города»</w:t>
      </w:r>
      <w:r w:rsidRPr="009C0642">
        <w:rPr>
          <w:rFonts w:eastAsia="Calibri" w:cs="Times New Roman"/>
          <w:color w:val="000000" w:themeColor="text1"/>
          <w:szCs w:val="28"/>
        </w:rPr>
        <w:t>:</w:t>
      </w:r>
    </w:p>
    <w:p w:rsidR="00C4770E" w:rsidRPr="009C0642" w:rsidRDefault="00C4770E" w:rsidP="009C0642">
      <w:pPr>
        <w:widowControl w:val="0"/>
        <w:autoSpaceDE w:val="0"/>
        <w:autoSpaceDN w:val="0"/>
        <w:adjustRightInd w:val="0"/>
        <w:ind w:firstLine="709"/>
        <w:jc w:val="both"/>
        <w:rPr>
          <w:rFonts w:eastAsia="Times New Roman"/>
          <w:szCs w:val="28"/>
          <w:lang w:eastAsia="ru-RU"/>
        </w:rPr>
      </w:pPr>
      <w:r w:rsidRPr="009C0642">
        <w:rPr>
          <w:rFonts w:eastAsia="Times New Roman"/>
          <w:szCs w:val="28"/>
          <w:lang w:eastAsia="ru-RU"/>
        </w:rPr>
        <w:t xml:space="preserve">1. Утвердить </w:t>
      </w:r>
      <w:r w:rsidRPr="009C0642">
        <w:rPr>
          <w:rFonts w:eastAsia="Times New Roman" w:cs="Arial"/>
          <w:bCs/>
          <w:szCs w:val="28"/>
          <w:lang w:eastAsia="ru-RU"/>
        </w:rPr>
        <w:t xml:space="preserve">программу профилактики рисков причинения вреда (ущерба) охраняемым законом ценностям при осуществлении </w:t>
      </w:r>
      <w:r w:rsidR="005B25B7" w:rsidRPr="009C0642">
        <w:rPr>
          <w:rFonts w:eastAsia="Times New Roman" w:cs="Arial"/>
          <w:bCs/>
          <w:szCs w:val="28"/>
          <w:lang w:eastAsia="ru-RU"/>
        </w:rPr>
        <w:t xml:space="preserve">муниципального контроля </w:t>
      </w:r>
      <w:r w:rsidR="005B476F" w:rsidRPr="009C0642">
        <w:rPr>
          <w:rFonts w:eastAsia="Times New Roman" w:cs="Arial"/>
          <w:bCs/>
          <w:szCs w:val="28"/>
          <w:lang w:eastAsia="ru-RU"/>
        </w:rPr>
        <w:br/>
      </w:r>
      <w:r w:rsidR="00265A52" w:rsidRPr="009C0642">
        <w:rPr>
          <w:rFonts w:cs="Times New Roman"/>
          <w:szCs w:val="28"/>
        </w:rPr>
        <w:t xml:space="preserve">на </w:t>
      </w:r>
      <w:r w:rsidR="00265A52" w:rsidRPr="009C0642">
        <w:rPr>
          <w:rFonts w:cs="Times New Roman"/>
          <w:bCs/>
          <w:szCs w:val="28"/>
        </w:rPr>
        <w:t>автомобильном транспорте и в дорожном хозяйстве</w:t>
      </w:r>
      <w:r w:rsidR="00265A52" w:rsidRPr="009C0642">
        <w:rPr>
          <w:rFonts w:eastAsia="Times New Roman" w:cs="Arial"/>
          <w:bCs/>
          <w:szCs w:val="28"/>
          <w:lang w:eastAsia="ru-RU"/>
        </w:rPr>
        <w:t xml:space="preserve"> </w:t>
      </w:r>
      <w:r w:rsidRPr="009C0642">
        <w:rPr>
          <w:rFonts w:eastAsia="Times New Roman" w:cs="Arial"/>
          <w:bCs/>
          <w:szCs w:val="28"/>
          <w:lang w:eastAsia="ru-RU"/>
        </w:rPr>
        <w:t>на 202</w:t>
      </w:r>
      <w:r w:rsidR="00BF3172" w:rsidRPr="009C0642">
        <w:rPr>
          <w:rFonts w:eastAsia="Times New Roman" w:cs="Arial"/>
          <w:bCs/>
          <w:szCs w:val="28"/>
          <w:lang w:eastAsia="ru-RU"/>
        </w:rPr>
        <w:t>6</w:t>
      </w:r>
      <w:r w:rsidRPr="009C0642">
        <w:rPr>
          <w:rFonts w:eastAsia="Times New Roman" w:cs="Arial"/>
          <w:bCs/>
          <w:szCs w:val="28"/>
          <w:lang w:eastAsia="ru-RU"/>
        </w:rPr>
        <w:t xml:space="preserve"> год </w:t>
      </w:r>
      <w:r w:rsidRPr="009C0642">
        <w:rPr>
          <w:rFonts w:eastAsia="Times New Roman"/>
          <w:szCs w:val="28"/>
          <w:lang w:eastAsia="ru-RU"/>
        </w:rPr>
        <w:t>согласно приложению.</w:t>
      </w:r>
    </w:p>
    <w:p w:rsidR="002D11CF" w:rsidRPr="009C0642" w:rsidRDefault="002D11CF" w:rsidP="009C0642">
      <w:pPr>
        <w:ind w:firstLine="708"/>
        <w:jc w:val="both"/>
        <w:rPr>
          <w:rFonts w:eastAsia="Times New Roman"/>
          <w:szCs w:val="28"/>
          <w:lang w:eastAsia="ru-RU"/>
        </w:rPr>
      </w:pPr>
      <w:r w:rsidRPr="009C0642">
        <w:rPr>
          <w:rFonts w:eastAsia="Times New Roman"/>
          <w:szCs w:val="28"/>
          <w:lang w:eastAsia="ru-RU"/>
        </w:rPr>
        <w:t xml:space="preserve">2. </w:t>
      </w:r>
      <w:r w:rsidR="00BF3172" w:rsidRPr="009C0642">
        <w:rPr>
          <w:rFonts w:eastAsia="Times New Roman"/>
          <w:szCs w:val="28"/>
          <w:lang w:eastAsia="ru-RU"/>
        </w:rPr>
        <w:t xml:space="preserve">Комитету информационной политики обнародовать (разместить) </w:t>
      </w:r>
      <w:r w:rsidRPr="009C0642">
        <w:rPr>
          <w:rFonts w:eastAsia="Times New Roman"/>
          <w:szCs w:val="28"/>
          <w:lang w:eastAsia="ru-RU"/>
        </w:rPr>
        <w:t>настоящее постановление на официальном портале Администрации города: www.admsurgut.ru.</w:t>
      </w:r>
    </w:p>
    <w:p w:rsidR="002D11CF" w:rsidRPr="009C0642" w:rsidRDefault="002D11CF" w:rsidP="009C0642">
      <w:pPr>
        <w:ind w:firstLine="708"/>
        <w:jc w:val="both"/>
        <w:rPr>
          <w:rFonts w:eastAsia="Times New Roman"/>
          <w:szCs w:val="28"/>
          <w:lang w:eastAsia="ru-RU"/>
        </w:rPr>
      </w:pPr>
      <w:r w:rsidRPr="009C0642">
        <w:rPr>
          <w:rFonts w:eastAsia="Times New Roman"/>
          <w:szCs w:val="28"/>
          <w:lang w:eastAsia="ru-RU"/>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2D11CF" w:rsidRPr="009C0642" w:rsidRDefault="002D11CF" w:rsidP="009C0642">
      <w:pPr>
        <w:ind w:firstLine="708"/>
        <w:jc w:val="both"/>
        <w:rPr>
          <w:rFonts w:eastAsia="Times New Roman"/>
          <w:szCs w:val="28"/>
          <w:lang w:eastAsia="ru-RU"/>
        </w:rPr>
      </w:pPr>
      <w:r w:rsidRPr="009C0642">
        <w:rPr>
          <w:rFonts w:eastAsia="Times New Roman"/>
          <w:szCs w:val="28"/>
          <w:lang w:eastAsia="ru-RU"/>
        </w:rPr>
        <w:t>4. Настоящее постановление вступает в силу после его официального опубликования.</w:t>
      </w:r>
    </w:p>
    <w:p w:rsidR="00C4770E" w:rsidRPr="009C0642" w:rsidRDefault="00C4770E" w:rsidP="009C0642">
      <w:pPr>
        <w:ind w:firstLine="708"/>
        <w:jc w:val="both"/>
        <w:rPr>
          <w:rFonts w:eastAsia="Calibri" w:cs="Times New Roman"/>
          <w:szCs w:val="28"/>
        </w:rPr>
      </w:pPr>
      <w:r w:rsidRPr="009C0642">
        <w:rPr>
          <w:rFonts w:eastAsia="Times New Roman"/>
          <w:szCs w:val="28"/>
          <w:lang w:eastAsia="ru-RU"/>
        </w:rPr>
        <w:t xml:space="preserve">5. </w:t>
      </w:r>
      <w:r w:rsidRPr="009C0642">
        <w:rPr>
          <w:rFonts w:eastAsia="Calibri" w:cs="Times New Roman"/>
          <w:szCs w:val="28"/>
        </w:rPr>
        <w:t>Контроль за выполнением постановления возложить на заместителя Главы города, курирующего сферу обеспечения безопасности городского округа.</w:t>
      </w:r>
    </w:p>
    <w:p w:rsidR="00C4770E" w:rsidRDefault="00C4770E" w:rsidP="009C0642">
      <w:pPr>
        <w:jc w:val="both"/>
        <w:rPr>
          <w:rFonts w:eastAsia="Calibri" w:cs="Times New Roman"/>
          <w:szCs w:val="28"/>
        </w:rPr>
      </w:pPr>
    </w:p>
    <w:p w:rsidR="00CF3D7C" w:rsidRPr="009C0642" w:rsidRDefault="00CF3D7C" w:rsidP="009C0642">
      <w:pPr>
        <w:jc w:val="both"/>
        <w:rPr>
          <w:rFonts w:eastAsia="Calibri" w:cs="Times New Roman"/>
          <w:szCs w:val="28"/>
        </w:rPr>
      </w:pPr>
    </w:p>
    <w:p w:rsidR="0061158C" w:rsidRPr="009C0642" w:rsidRDefault="00C4770E" w:rsidP="009C0642">
      <w:pPr>
        <w:jc w:val="both"/>
        <w:rPr>
          <w:rFonts w:eastAsia="Calibri" w:cs="Times New Roman"/>
          <w:szCs w:val="28"/>
        </w:rPr>
      </w:pPr>
      <w:r w:rsidRPr="009C0642">
        <w:rPr>
          <w:rFonts w:eastAsia="Calibri" w:cs="Times New Roman"/>
          <w:szCs w:val="28"/>
        </w:rPr>
        <w:t xml:space="preserve">Глава города                                                                    </w:t>
      </w:r>
      <w:r w:rsidR="009C0642">
        <w:rPr>
          <w:rFonts w:eastAsia="Calibri" w:cs="Times New Roman"/>
          <w:szCs w:val="28"/>
        </w:rPr>
        <w:t xml:space="preserve">                            </w:t>
      </w:r>
      <w:r w:rsidR="0061158C" w:rsidRPr="009C0642">
        <w:rPr>
          <w:rFonts w:eastAsia="Calibri" w:cs="Times New Roman"/>
          <w:szCs w:val="28"/>
        </w:rPr>
        <w:t xml:space="preserve"> </w:t>
      </w:r>
      <w:r w:rsidR="00AD18A0" w:rsidRPr="009C0642">
        <w:rPr>
          <w:rFonts w:eastAsia="Calibri" w:cs="Times New Roman"/>
          <w:szCs w:val="28"/>
        </w:rPr>
        <w:t>М.Н</w:t>
      </w:r>
      <w:r w:rsidRPr="009C0642">
        <w:rPr>
          <w:rFonts w:eastAsia="Calibri" w:cs="Times New Roman"/>
          <w:szCs w:val="28"/>
        </w:rPr>
        <w:t xml:space="preserve">. </w:t>
      </w:r>
      <w:r w:rsidR="00AD18A0" w:rsidRPr="009C0642">
        <w:rPr>
          <w:rFonts w:eastAsia="Calibri" w:cs="Times New Roman"/>
          <w:szCs w:val="28"/>
        </w:rPr>
        <w:t>Слеп</w:t>
      </w:r>
      <w:r w:rsidRPr="009C0642">
        <w:rPr>
          <w:rFonts w:eastAsia="Calibri" w:cs="Times New Roman"/>
          <w:szCs w:val="28"/>
        </w:rPr>
        <w:t>ов</w:t>
      </w:r>
    </w:p>
    <w:p w:rsidR="00C4770E" w:rsidRPr="009C0642" w:rsidRDefault="00C4770E" w:rsidP="009C0642">
      <w:pPr>
        <w:ind w:firstLine="5954"/>
        <w:rPr>
          <w:b/>
          <w:szCs w:val="28"/>
        </w:rPr>
      </w:pPr>
      <w:r w:rsidRPr="009C0642">
        <w:rPr>
          <w:szCs w:val="28"/>
          <w:lang w:eastAsia="ru-RU"/>
        </w:rPr>
        <w:lastRenderedPageBreak/>
        <w:t xml:space="preserve">Приложение </w:t>
      </w:r>
    </w:p>
    <w:p w:rsidR="00C4770E" w:rsidRPr="009C0642" w:rsidRDefault="00C4770E" w:rsidP="009C0642">
      <w:pPr>
        <w:ind w:firstLine="5954"/>
        <w:rPr>
          <w:b/>
          <w:szCs w:val="28"/>
        </w:rPr>
      </w:pPr>
      <w:r w:rsidRPr="009C0642">
        <w:rPr>
          <w:szCs w:val="28"/>
        </w:rPr>
        <w:t xml:space="preserve">к постановлению </w:t>
      </w:r>
    </w:p>
    <w:p w:rsidR="00C4770E" w:rsidRPr="009C0642" w:rsidRDefault="00C4770E" w:rsidP="009C0642">
      <w:pPr>
        <w:ind w:firstLine="5954"/>
        <w:rPr>
          <w:b/>
          <w:szCs w:val="28"/>
        </w:rPr>
      </w:pPr>
      <w:r w:rsidRPr="009C0642">
        <w:rPr>
          <w:szCs w:val="28"/>
        </w:rPr>
        <w:t xml:space="preserve">Администрации города </w:t>
      </w:r>
    </w:p>
    <w:p w:rsidR="00C4770E" w:rsidRPr="009C0642" w:rsidRDefault="00C4770E" w:rsidP="009C0642">
      <w:pPr>
        <w:ind w:firstLine="5954"/>
        <w:rPr>
          <w:szCs w:val="28"/>
        </w:rPr>
      </w:pPr>
      <w:r w:rsidRPr="009C0642">
        <w:rPr>
          <w:szCs w:val="28"/>
        </w:rPr>
        <w:t>от ____________</w:t>
      </w:r>
      <w:r w:rsidR="009C0642">
        <w:rPr>
          <w:szCs w:val="28"/>
        </w:rPr>
        <w:t>_</w:t>
      </w:r>
      <w:r w:rsidRPr="009C0642">
        <w:rPr>
          <w:szCs w:val="28"/>
        </w:rPr>
        <w:t xml:space="preserve"> № _______</w:t>
      </w:r>
    </w:p>
    <w:p w:rsidR="00C4770E" w:rsidRDefault="00C4770E" w:rsidP="009C0642">
      <w:pPr>
        <w:ind w:firstLine="5954"/>
      </w:pPr>
    </w:p>
    <w:p w:rsidR="00C4770E" w:rsidRDefault="00C4770E" w:rsidP="009C0642">
      <w:pPr>
        <w:ind w:firstLine="5954"/>
      </w:pPr>
    </w:p>
    <w:p w:rsidR="00C4770E" w:rsidRPr="00FF6462" w:rsidRDefault="00C4770E" w:rsidP="009C0642">
      <w:pPr>
        <w:pStyle w:val="ConsPlusTitle"/>
        <w:jc w:val="center"/>
        <w:rPr>
          <w:rFonts w:ascii="Times New Roman" w:hAnsi="Times New Roman" w:cs="Times New Roman"/>
          <w:b w:val="0"/>
          <w:sz w:val="28"/>
        </w:rPr>
      </w:pPr>
      <w:r w:rsidRPr="00FF6462">
        <w:rPr>
          <w:rFonts w:ascii="Times New Roman" w:hAnsi="Times New Roman" w:cs="Times New Roman"/>
          <w:b w:val="0"/>
          <w:sz w:val="28"/>
        </w:rPr>
        <w:t>Программа</w:t>
      </w:r>
    </w:p>
    <w:p w:rsidR="00C4770E" w:rsidRPr="00C135E4" w:rsidRDefault="00C4770E" w:rsidP="009C0642">
      <w:pPr>
        <w:pStyle w:val="ConsPlusTitle"/>
        <w:jc w:val="center"/>
        <w:rPr>
          <w:rFonts w:ascii="Times New Roman" w:hAnsi="Times New Roman" w:cs="Times New Roman"/>
          <w:b w:val="0"/>
          <w:bCs w:val="0"/>
          <w:sz w:val="28"/>
          <w:szCs w:val="28"/>
        </w:rPr>
      </w:pPr>
      <w:r w:rsidRPr="00FF6462">
        <w:rPr>
          <w:rFonts w:ascii="Times New Roman" w:hAnsi="Times New Roman" w:cs="Times New Roman"/>
          <w:b w:val="0"/>
          <w:bCs w:val="0"/>
          <w:sz w:val="28"/>
          <w:szCs w:val="28"/>
        </w:rPr>
        <w:t xml:space="preserve">профилактики рисков причинения вреда (ущерба) </w:t>
      </w:r>
      <w:r w:rsidR="00AD18A0">
        <w:rPr>
          <w:rFonts w:ascii="Times New Roman" w:hAnsi="Times New Roman" w:cs="Times New Roman"/>
          <w:b w:val="0"/>
          <w:bCs w:val="0"/>
          <w:sz w:val="28"/>
          <w:szCs w:val="28"/>
        </w:rPr>
        <w:br/>
      </w:r>
      <w:r w:rsidRPr="00C135E4">
        <w:rPr>
          <w:rFonts w:ascii="Times New Roman" w:hAnsi="Times New Roman" w:cs="Times New Roman"/>
          <w:b w:val="0"/>
          <w:bCs w:val="0"/>
          <w:sz w:val="28"/>
          <w:szCs w:val="28"/>
        </w:rPr>
        <w:t xml:space="preserve">охраняемым законом ценностям при осуществлении </w:t>
      </w:r>
      <w:r w:rsidR="00AD18A0">
        <w:rPr>
          <w:rFonts w:ascii="Times New Roman" w:hAnsi="Times New Roman" w:cs="Times New Roman"/>
          <w:b w:val="0"/>
          <w:bCs w:val="0"/>
          <w:sz w:val="28"/>
          <w:szCs w:val="28"/>
        </w:rPr>
        <w:br/>
      </w:r>
      <w:r w:rsidRPr="00C135E4">
        <w:rPr>
          <w:rFonts w:ascii="Times New Roman" w:hAnsi="Times New Roman" w:cs="Times New Roman"/>
          <w:b w:val="0"/>
          <w:bCs w:val="0"/>
          <w:sz w:val="28"/>
          <w:szCs w:val="28"/>
        </w:rPr>
        <w:t xml:space="preserve">муниципального контроля </w:t>
      </w:r>
      <w:r w:rsidR="00265A52" w:rsidRPr="00265A52">
        <w:rPr>
          <w:rFonts w:ascii="Times New Roman" w:hAnsi="Times New Roman" w:cs="Times New Roman"/>
          <w:b w:val="0"/>
          <w:bCs w:val="0"/>
          <w:sz w:val="28"/>
          <w:szCs w:val="28"/>
        </w:rPr>
        <w:t xml:space="preserve">на автомобильном транспорте </w:t>
      </w:r>
      <w:r w:rsidR="00AD18A0">
        <w:rPr>
          <w:rFonts w:ascii="Times New Roman" w:hAnsi="Times New Roman" w:cs="Times New Roman"/>
          <w:b w:val="0"/>
          <w:bCs w:val="0"/>
          <w:sz w:val="28"/>
          <w:szCs w:val="28"/>
        </w:rPr>
        <w:br/>
      </w:r>
      <w:r w:rsidR="00265A52" w:rsidRPr="00265A52">
        <w:rPr>
          <w:rFonts w:ascii="Times New Roman" w:hAnsi="Times New Roman" w:cs="Times New Roman"/>
          <w:b w:val="0"/>
          <w:bCs w:val="0"/>
          <w:sz w:val="28"/>
          <w:szCs w:val="28"/>
        </w:rPr>
        <w:t>и в дорожном хозяйстве</w:t>
      </w:r>
      <w:r w:rsidR="00265A52" w:rsidRPr="00265A52">
        <w:rPr>
          <w:rFonts w:ascii="Times New Roman" w:hAnsi="Times New Roman" w:cs="Times New Roman"/>
          <w:sz w:val="28"/>
          <w:szCs w:val="28"/>
        </w:rPr>
        <w:t xml:space="preserve"> </w:t>
      </w:r>
      <w:r w:rsidRPr="00C135E4">
        <w:rPr>
          <w:rFonts w:ascii="Times New Roman" w:hAnsi="Times New Roman" w:cs="Times New Roman"/>
          <w:b w:val="0"/>
          <w:bCs w:val="0"/>
          <w:sz w:val="28"/>
          <w:szCs w:val="28"/>
        </w:rPr>
        <w:t>на 202</w:t>
      </w:r>
      <w:r w:rsidR="00BF3172">
        <w:rPr>
          <w:rFonts w:ascii="Times New Roman" w:hAnsi="Times New Roman" w:cs="Times New Roman"/>
          <w:b w:val="0"/>
          <w:bCs w:val="0"/>
          <w:sz w:val="28"/>
          <w:szCs w:val="28"/>
        </w:rPr>
        <w:t>6</w:t>
      </w:r>
      <w:r w:rsidRPr="00C135E4">
        <w:rPr>
          <w:rFonts w:ascii="Times New Roman" w:hAnsi="Times New Roman" w:cs="Times New Roman"/>
          <w:b w:val="0"/>
          <w:bCs w:val="0"/>
          <w:sz w:val="28"/>
          <w:szCs w:val="28"/>
        </w:rPr>
        <w:t xml:space="preserve"> год </w:t>
      </w:r>
      <w:r>
        <w:rPr>
          <w:rFonts w:ascii="Times New Roman" w:hAnsi="Times New Roman" w:cs="Times New Roman"/>
          <w:b w:val="0"/>
          <w:bCs w:val="0"/>
          <w:sz w:val="28"/>
          <w:szCs w:val="28"/>
        </w:rPr>
        <w:t xml:space="preserve">(далее – </w:t>
      </w:r>
      <w:r w:rsidR="0061158C">
        <w:rPr>
          <w:rFonts w:ascii="Times New Roman" w:hAnsi="Times New Roman" w:cs="Times New Roman"/>
          <w:b w:val="0"/>
          <w:bCs w:val="0"/>
          <w:sz w:val="28"/>
          <w:szCs w:val="28"/>
        </w:rPr>
        <w:t>п</w:t>
      </w:r>
      <w:r w:rsidRPr="00C135E4">
        <w:rPr>
          <w:rFonts w:ascii="Times New Roman" w:hAnsi="Times New Roman" w:cs="Times New Roman"/>
          <w:b w:val="0"/>
          <w:bCs w:val="0"/>
          <w:sz w:val="28"/>
          <w:szCs w:val="28"/>
        </w:rPr>
        <w:t>рограмма)</w:t>
      </w:r>
    </w:p>
    <w:p w:rsidR="00C4770E" w:rsidRPr="00FF6462" w:rsidRDefault="00C4770E" w:rsidP="009C0642">
      <w:pPr>
        <w:pStyle w:val="ConsPlusTitle"/>
        <w:jc w:val="center"/>
        <w:rPr>
          <w:rFonts w:ascii="Times New Roman" w:hAnsi="Times New Roman" w:cs="Times New Roman"/>
          <w:b w:val="0"/>
          <w:sz w:val="28"/>
          <w:szCs w:val="28"/>
        </w:rPr>
      </w:pPr>
    </w:p>
    <w:p w:rsidR="00C4770E" w:rsidRPr="009C0642" w:rsidRDefault="00C4770E" w:rsidP="009C0642">
      <w:pPr>
        <w:ind w:firstLine="709"/>
        <w:jc w:val="both"/>
      </w:pPr>
      <w:r w:rsidRPr="009C0642">
        <w:t xml:space="preserve">Раздел </w:t>
      </w:r>
      <w:r w:rsidR="0061158C" w:rsidRPr="009C0642">
        <w:t>I</w:t>
      </w:r>
      <w:r w:rsidRPr="009C0642">
        <w:t>. Анализ текущего состояния осуществления вида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r w:rsidR="00AC050D" w:rsidRPr="009C0642">
        <w:t xml:space="preserve"> рисков причинения вреда</w:t>
      </w:r>
    </w:p>
    <w:p w:rsidR="00C4770E" w:rsidRDefault="00D54446" w:rsidP="009C0642">
      <w:pPr>
        <w:autoSpaceDE w:val="0"/>
        <w:autoSpaceDN w:val="0"/>
        <w:adjustRightInd w:val="0"/>
        <w:ind w:firstLine="709"/>
        <w:jc w:val="both"/>
        <w:rPr>
          <w:rFonts w:cs="Times New Roman"/>
          <w:szCs w:val="28"/>
        </w:rPr>
      </w:pPr>
      <w:r>
        <w:rPr>
          <w:rFonts w:cs="Times New Roman"/>
          <w:szCs w:val="28"/>
        </w:rPr>
        <w:t xml:space="preserve">1. </w:t>
      </w:r>
      <w:r w:rsidR="00C4770E" w:rsidRPr="00802A67">
        <w:rPr>
          <w:rFonts w:cs="Times New Roman"/>
          <w:szCs w:val="28"/>
        </w:rPr>
        <w:t xml:space="preserve">Настоящая программа </w:t>
      </w:r>
      <w:r w:rsidR="00C4770E">
        <w:rPr>
          <w:rFonts w:cs="Times New Roman"/>
          <w:szCs w:val="28"/>
        </w:rPr>
        <w:t xml:space="preserve">разработана в соответствии </w:t>
      </w:r>
      <w:r w:rsidR="00C4770E" w:rsidRPr="00802A67">
        <w:rPr>
          <w:rFonts w:cs="Times New Roman"/>
          <w:szCs w:val="28"/>
        </w:rPr>
        <w:t>с</w:t>
      </w:r>
      <w:r w:rsidR="00C4770E">
        <w:rPr>
          <w:rFonts w:cs="Times New Roman"/>
          <w:szCs w:val="28"/>
        </w:rPr>
        <w:t>о</w:t>
      </w:r>
      <w:r w:rsidR="00C4770E" w:rsidRPr="00802A67">
        <w:rPr>
          <w:rFonts w:cs="Times New Roman"/>
          <w:color w:val="0000FF"/>
          <w:szCs w:val="28"/>
        </w:rPr>
        <w:t xml:space="preserve"> </w:t>
      </w:r>
      <w:r w:rsidR="00C4770E" w:rsidRPr="00443C3C">
        <w:rPr>
          <w:rFonts w:cs="Times New Roman"/>
          <w:color w:val="000000" w:themeColor="text1"/>
          <w:szCs w:val="28"/>
        </w:rPr>
        <w:t>статьей 44</w:t>
      </w:r>
      <w:r w:rsidR="00C4770E" w:rsidRPr="00802A67">
        <w:rPr>
          <w:rFonts w:cs="Times New Roman"/>
          <w:szCs w:val="28"/>
        </w:rPr>
        <w:t xml:space="preserve"> Федерального закона от </w:t>
      </w:r>
      <w:r w:rsidR="00C4770E">
        <w:rPr>
          <w:rFonts w:cs="Times New Roman"/>
          <w:szCs w:val="28"/>
        </w:rPr>
        <w:t>31.07.202</w:t>
      </w:r>
      <w:r w:rsidR="00E42F29">
        <w:rPr>
          <w:rFonts w:cs="Times New Roman"/>
          <w:szCs w:val="28"/>
        </w:rPr>
        <w:t>0</w:t>
      </w:r>
      <w:r w:rsidR="00C4770E">
        <w:rPr>
          <w:rFonts w:cs="Times New Roman"/>
          <w:szCs w:val="28"/>
        </w:rPr>
        <w:t xml:space="preserve"> №</w:t>
      </w:r>
      <w:r w:rsidR="00C4770E" w:rsidRPr="00802A67">
        <w:rPr>
          <w:rFonts w:cs="Times New Roman"/>
          <w:szCs w:val="28"/>
        </w:rPr>
        <w:t xml:space="preserve"> </w:t>
      </w:r>
      <w:r w:rsidR="00C4770E">
        <w:rPr>
          <w:rFonts w:cs="Times New Roman"/>
          <w:szCs w:val="28"/>
        </w:rPr>
        <w:t>248</w:t>
      </w:r>
      <w:r w:rsidR="00C4770E" w:rsidRPr="00802A67">
        <w:rPr>
          <w:rFonts w:cs="Times New Roman"/>
          <w:szCs w:val="28"/>
        </w:rPr>
        <w:t xml:space="preserve">-ФЗ </w:t>
      </w:r>
      <w:r w:rsidR="00C4770E">
        <w:rPr>
          <w:rFonts w:cs="Times New Roman"/>
          <w:szCs w:val="28"/>
        </w:rPr>
        <w:t>«О государственном контроле (надзоре) и муниципальном контроле в Российской Федерации»</w:t>
      </w:r>
      <w:r>
        <w:rPr>
          <w:rFonts w:cs="Times New Roman"/>
          <w:szCs w:val="28"/>
        </w:rPr>
        <w:t xml:space="preserve"> (далее – Федеральный закон № 248-ФЗ)</w:t>
      </w:r>
      <w:r w:rsidR="00C4770E">
        <w:rPr>
          <w:rFonts w:cs="Times New Roman"/>
          <w:szCs w:val="28"/>
        </w:rPr>
        <w:t xml:space="preserve">, </w:t>
      </w:r>
      <w:r w:rsidR="00C4770E" w:rsidRPr="00443C3C">
        <w:rPr>
          <w:rFonts w:cs="Times New Roman"/>
          <w:color w:val="000000" w:themeColor="text1"/>
          <w:szCs w:val="28"/>
        </w:rPr>
        <w:t>постановлением</w:t>
      </w:r>
      <w:r w:rsidR="00C4770E" w:rsidRPr="00802A67">
        <w:rPr>
          <w:rFonts w:cs="Times New Roman"/>
          <w:szCs w:val="28"/>
        </w:rPr>
        <w:t xml:space="preserve"> Правительства Российской Федерации от </w:t>
      </w:r>
      <w:r w:rsidR="00C4770E">
        <w:rPr>
          <w:rFonts w:cs="Times New Roman"/>
          <w:szCs w:val="28"/>
        </w:rPr>
        <w:t>25.06.2021 №</w:t>
      </w:r>
      <w:r w:rsidR="00C4770E" w:rsidRPr="00802A67">
        <w:rPr>
          <w:rFonts w:cs="Times New Roman"/>
          <w:szCs w:val="28"/>
        </w:rPr>
        <w:t xml:space="preserve"> </w:t>
      </w:r>
      <w:r w:rsidR="00C4770E">
        <w:rPr>
          <w:rFonts w:cs="Times New Roman"/>
          <w:szCs w:val="28"/>
        </w:rPr>
        <w:t>990 «Об утверждении Правил разработки</w:t>
      </w:r>
      <w:r w:rsidR="00BF3172">
        <w:rPr>
          <w:rFonts w:cs="Times New Roman"/>
          <w:szCs w:val="28"/>
        </w:rPr>
        <w:t>,</w:t>
      </w:r>
      <w:r w:rsidR="00C4770E">
        <w:rPr>
          <w:rFonts w:cs="Times New Roman"/>
          <w:szCs w:val="28"/>
        </w:rPr>
        <w:t xml:space="preserve"> </w:t>
      </w:r>
      <w:r w:rsidR="00AD18A0">
        <w:rPr>
          <w:rFonts w:cs="Times New Roman"/>
          <w:szCs w:val="28"/>
        </w:rPr>
        <w:br/>
      </w:r>
      <w:r w:rsidR="00C4770E">
        <w:rPr>
          <w:rFonts w:cs="Times New Roman"/>
          <w:szCs w:val="28"/>
        </w:rPr>
        <w:t>утверждения</w:t>
      </w:r>
      <w:r w:rsidR="00BF3172">
        <w:rPr>
          <w:rFonts w:cs="Times New Roman"/>
          <w:szCs w:val="28"/>
        </w:rPr>
        <w:t xml:space="preserve"> и актуализации</w:t>
      </w:r>
      <w:r w:rsidR="00C4770E">
        <w:rPr>
          <w:rFonts w:cs="Times New Roman"/>
          <w:szCs w:val="28"/>
        </w:rPr>
        <w:t xml:space="preserve"> контрольными (надзорными) органами программы профилактики рисков причинения вреда (ущерба) охраняемым законом ценностям»</w:t>
      </w:r>
      <w:r w:rsidR="00C4770E" w:rsidRPr="00802A67">
        <w:rPr>
          <w:rFonts w:cs="Times New Roman"/>
          <w:szCs w:val="28"/>
        </w:rPr>
        <w:t xml:space="preserve"> </w:t>
      </w:r>
      <w:r w:rsidR="00C4770E">
        <w:rPr>
          <w:rFonts w:cs="Times New Roman"/>
          <w:szCs w:val="28"/>
        </w:rPr>
        <w:t xml:space="preserve">и </w:t>
      </w:r>
      <w:r w:rsidR="00C4770E" w:rsidRPr="00802A67">
        <w:rPr>
          <w:rFonts w:cs="Times New Roman"/>
          <w:szCs w:val="28"/>
        </w:rPr>
        <w:t xml:space="preserve">предусматривает комплекс мероприятий по профилактике </w:t>
      </w:r>
      <w:r w:rsidR="00C4770E" w:rsidRPr="00150DDA">
        <w:rPr>
          <w:rFonts w:cs="Times New Roman"/>
          <w:szCs w:val="28"/>
        </w:rPr>
        <w:t>рисков</w:t>
      </w:r>
      <w:r w:rsidR="00216B3D">
        <w:rPr>
          <w:rFonts w:cs="Times New Roman"/>
          <w:szCs w:val="28"/>
        </w:rPr>
        <w:t xml:space="preserve"> </w:t>
      </w:r>
      <w:r w:rsidR="00C4770E" w:rsidRPr="00150DDA">
        <w:rPr>
          <w:rFonts w:cs="Times New Roman"/>
          <w:szCs w:val="28"/>
        </w:rPr>
        <w:t xml:space="preserve">причинения вреда (ущерба) охраняемым законом ценностям </w:t>
      </w:r>
      <w:r w:rsidR="00C4770E">
        <w:rPr>
          <w:rFonts w:cs="Times New Roman"/>
          <w:szCs w:val="28"/>
        </w:rPr>
        <w:t xml:space="preserve">при осуществлении </w:t>
      </w:r>
      <w:r w:rsidR="00077328" w:rsidRPr="00077328">
        <w:rPr>
          <w:rFonts w:cs="Times New Roman"/>
          <w:bCs/>
          <w:szCs w:val="28"/>
        </w:rPr>
        <w:t xml:space="preserve">муниципального контроля </w:t>
      </w:r>
      <w:r w:rsidR="00265A52">
        <w:rPr>
          <w:rFonts w:cs="Times New Roman"/>
          <w:szCs w:val="28"/>
        </w:rPr>
        <w:t xml:space="preserve">на </w:t>
      </w:r>
      <w:r w:rsidR="00265A52">
        <w:rPr>
          <w:rFonts w:cs="Times New Roman"/>
          <w:bCs/>
          <w:szCs w:val="28"/>
        </w:rPr>
        <w:t>автомобильном транспорте и в дорожном хозяйстве</w:t>
      </w:r>
      <w:r w:rsidR="00A62770">
        <w:rPr>
          <w:rFonts w:cs="Times New Roman"/>
          <w:bCs/>
          <w:szCs w:val="28"/>
        </w:rPr>
        <w:t xml:space="preserve"> (далее – муниципальный контроль)</w:t>
      </w:r>
      <w:r w:rsidR="00C4770E">
        <w:rPr>
          <w:rFonts w:cs="Times New Roman"/>
          <w:szCs w:val="28"/>
        </w:rPr>
        <w:t>.</w:t>
      </w:r>
      <w:r w:rsidR="0061158C">
        <w:rPr>
          <w:rFonts w:cs="Times New Roman"/>
          <w:szCs w:val="28"/>
        </w:rPr>
        <w:t xml:space="preserve"> </w:t>
      </w:r>
    </w:p>
    <w:p w:rsidR="00F278BB" w:rsidRDefault="00D54446" w:rsidP="009C0642">
      <w:pPr>
        <w:autoSpaceDE w:val="0"/>
        <w:autoSpaceDN w:val="0"/>
        <w:adjustRightInd w:val="0"/>
        <w:ind w:firstLine="709"/>
        <w:jc w:val="both"/>
        <w:rPr>
          <w:rFonts w:cs="Times New Roman"/>
          <w:szCs w:val="28"/>
        </w:rPr>
      </w:pPr>
      <w:r>
        <w:rPr>
          <w:rFonts w:cs="Times New Roman"/>
          <w:szCs w:val="28"/>
        </w:rPr>
        <w:t xml:space="preserve">2. </w:t>
      </w:r>
      <w:r w:rsidR="00F278BB" w:rsidRPr="00F278BB">
        <w:rPr>
          <w:rFonts w:cs="Times New Roman"/>
          <w:szCs w:val="28"/>
        </w:rPr>
        <w:t>Предметом муниципального контроля является соблюдение обязательных требований:</w:t>
      </w:r>
    </w:p>
    <w:p w:rsidR="00BD2A18" w:rsidRPr="00BD2A18" w:rsidRDefault="00AD18A0" w:rsidP="009C0642">
      <w:pPr>
        <w:autoSpaceDE w:val="0"/>
        <w:autoSpaceDN w:val="0"/>
        <w:adjustRightInd w:val="0"/>
        <w:ind w:firstLine="709"/>
        <w:jc w:val="both"/>
        <w:rPr>
          <w:rFonts w:cs="Times New Roman"/>
          <w:szCs w:val="28"/>
        </w:rPr>
      </w:pPr>
      <w:r>
        <w:rPr>
          <w:rFonts w:cs="Times New Roman"/>
          <w:szCs w:val="28"/>
        </w:rPr>
        <w:t>2.1.</w:t>
      </w:r>
      <w:r w:rsidR="00BD2A18" w:rsidRPr="00BD2A18">
        <w:rPr>
          <w:rFonts w:cs="Times New Roman"/>
          <w:szCs w:val="28"/>
        </w:rPr>
        <w:t xml:space="preserve"> </w:t>
      </w:r>
      <w:r>
        <w:rPr>
          <w:rFonts w:cs="Times New Roman"/>
          <w:szCs w:val="28"/>
        </w:rPr>
        <w:t>В</w:t>
      </w:r>
      <w:r w:rsidR="00BD2A18" w:rsidRPr="00BD2A18">
        <w:rPr>
          <w:rFonts w:cs="Times New Roman"/>
          <w:szCs w:val="28"/>
        </w:rPr>
        <w:t xml:space="preserve"> области автомобильных дорог и дорожной деятельности, установленных в отношении автомобильных дорог местного значения:</w:t>
      </w:r>
    </w:p>
    <w:p w:rsidR="00BD2A18" w:rsidRPr="00BD2A18" w:rsidRDefault="00AD18A0" w:rsidP="009C0642">
      <w:pPr>
        <w:autoSpaceDE w:val="0"/>
        <w:autoSpaceDN w:val="0"/>
        <w:adjustRightInd w:val="0"/>
        <w:ind w:firstLine="709"/>
        <w:jc w:val="both"/>
        <w:rPr>
          <w:rFonts w:cs="Times New Roman"/>
          <w:szCs w:val="28"/>
        </w:rPr>
      </w:pPr>
      <w:r>
        <w:rPr>
          <w:rFonts w:cs="Times New Roman"/>
          <w:szCs w:val="28"/>
        </w:rPr>
        <w:t>-</w:t>
      </w:r>
      <w:r w:rsidR="00BD2A18" w:rsidRPr="00BD2A18">
        <w:rPr>
          <w:rFonts w:cs="Times New Roman"/>
          <w:szCs w:val="28"/>
        </w:rPr>
        <w:t xml:space="preserve"> к эксплуатации объектов дорожного сервиса, размещ</w:t>
      </w:r>
      <w:r w:rsidR="009913B1">
        <w:rPr>
          <w:rFonts w:cs="Times New Roman"/>
          <w:szCs w:val="28"/>
        </w:rPr>
        <w:t>е</w:t>
      </w:r>
      <w:r w:rsidR="00BD2A18" w:rsidRPr="00BD2A18">
        <w:rPr>
          <w:rFonts w:cs="Times New Roman"/>
          <w:szCs w:val="28"/>
        </w:rPr>
        <w:t>нных в полосах отвода и (или) придорожных полосах автомобильных дорог общего пользования;</w:t>
      </w:r>
    </w:p>
    <w:p w:rsidR="009C0642" w:rsidRDefault="00AD18A0" w:rsidP="009C0642">
      <w:pPr>
        <w:autoSpaceDE w:val="0"/>
        <w:autoSpaceDN w:val="0"/>
        <w:adjustRightInd w:val="0"/>
        <w:ind w:firstLine="709"/>
        <w:jc w:val="both"/>
        <w:rPr>
          <w:rFonts w:cs="Times New Roman"/>
          <w:szCs w:val="28"/>
        </w:rPr>
      </w:pPr>
      <w:r>
        <w:rPr>
          <w:rFonts w:cs="Times New Roman"/>
          <w:szCs w:val="28"/>
        </w:rPr>
        <w:t>-</w:t>
      </w:r>
      <w:r w:rsidR="00BD2A18" w:rsidRPr="00BD2A18">
        <w:rPr>
          <w:rFonts w:cs="Times New Roman"/>
          <w:szCs w:val="28"/>
        </w:rPr>
        <w:t xml:space="preserve"> к осуществлению работ по капитальному ремонту, ремонту </w:t>
      </w:r>
      <w:r>
        <w:rPr>
          <w:rFonts w:cs="Times New Roman"/>
          <w:szCs w:val="28"/>
        </w:rPr>
        <w:br/>
      </w:r>
      <w:r w:rsidR="00BD2A18" w:rsidRPr="00BD2A18">
        <w:rPr>
          <w:rFonts w:cs="Times New Roman"/>
          <w:szCs w:val="28"/>
        </w:rP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D2A18" w:rsidRPr="00BD2A18" w:rsidRDefault="00AD18A0" w:rsidP="009C0642">
      <w:pPr>
        <w:autoSpaceDE w:val="0"/>
        <w:autoSpaceDN w:val="0"/>
        <w:adjustRightInd w:val="0"/>
        <w:ind w:firstLine="709"/>
        <w:jc w:val="both"/>
        <w:rPr>
          <w:rFonts w:cs="Times New Roman"/>
          <w:szCs w:val="28"/>
        </w:rPr>
      </w:pPr>
      <w:r>
        <w:rPr>
          <w:rFonts w:cs="Times New Roman"/>
          <w:szCs w:val="28"/>
        </w:rPr>
        <w:t xml:space="preserve">- </w:t>
      </w:r>
      <w:r w:rsidRPr="00AD18A0">
        <w:rPr>
          <w:rFonts w:cs="Times New Roman"/>
          <w:szCs w:val="28"/>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r>
        <w:rPr>
          <w:rFonts w:cs="Times New Roman"/>
          <w:szCs w:val="28"/>
        </w:rPr>
        <w:t>.</w:t>
      </w:r>
    </w:p>
    <w:p w:rsidR="00BD2A18" w:rsidRPr="00F278BB" w:rsidRDefault="00BD2A18" w:rsidP="009C0642">
      <w:pPr>
        <w:autoSpaceDE w:val="0"/>
        <w:autoSpaceDN w:val="0"/>
        <w:adjustRightInd w:val="0"/>
        <w:ind w:firstLine="709"/>
        <w:jc w:val="both"/>
        <w:rPr>
          <w:rFonts w:cs="Times New Roman"/>
          <w:szCs w:val="28"/>
        </w:rPr>
      </w:pPr>
      <w:r w:rsidRPr="00BD2A18">
        <w:rPr>
          <w:rFonts w:cs="Times New Roman"/>
          <w:szCs w:val="28"/>
        </w:rPr>
        <w:t>2</w:t>
      </w:r>
      <w:r w:rsidR="00AD18A0">
        <w:rPr>
          <w:rFonts w:cs="Times New Roman"/>
          <w:szCs w:val="28"/>
        </w:rPr>
        <w:t>.2.</w:t>
      </w:r>
      <w:r w:rsidRPr="00BD2A18">
        <w:rPr>
          <w:rFonts w:cs="Times New Roman"/>
          <w:szCs w:val="28"/>
        </w:rPr>
        <w:t xml:space="preserve"> </w:t>
      </w:r>
      <w:r w:rsidR="00AD18A0">
        <w:rPr>
          <w:rFonts w:cs="Times New Roman"/>
          <w:szCs w:val="28"/>
        </w:rPr>
        <w:t>У</w:t>
      </w:r>
      <w:r w:rsidRPr="00BD2A18">
        <w:rPr>
          <w:rFonts w:cs="Times New Roman"/>
          <w:szCs w:val="28"/>
        </w:rPr>
        <w:t>становленных в отношении перевозок по муниципальным маршрутам регулярных перевозок.</w:t>
      </w:r>
    </w:p>
    <w:p w:rsidR="0016774D" w:rsidRDefault="00DE6912" w:rsidP="009C0642">
      <w:pPr>
        <w:autoSpaceDE w:val="0"/>
        <w:autoSpaceDN w:val="0"/>
        <w:adjustRightInd w:val="0"/>
        <w:ind w:firstLine="709"/>
        <w:jc w:val="both"/>
        <w:rPr>
          <w:rFonts w:cs="Times New Roman"/>
          <w:szCs w:val="28"/>
        </w:rPr>
      </w:pPr>
      <w:r>
        <w:rPr>
          <w:rFonts w:cs="Times New Roman"/>
          <w:szCs w:val="28"/>
        </w:rPr>
        <w:lastRenderedPageBreak/>
        <w:t xml:space="preserve">3. </w:t>
      </w:r>
      <w:r w:rsidR="0016774D" w:rsidRPr="0016774D">
        <w:rPr>
          <w:rFonts w:cs="Times New Roman"/>
          <w:szCs w:val="28"/>
        </w:rPr>
        <w:t xml:space="preserve">Под контролируемыми лицами при осуществлении муниципального контроля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w:t>
      </w:r>
    </w:p>
    <w:p w:rsidR="00DE6912" w:rsidRDefault="00DE6912" w:rsidP="009C0642">
      <w:pPr>
        <w:autoSpaceDE w:val="0"/>
        <w:autoSpaceDN w:val="0"/>
        <w:adjustRightInd w:val="0"/>
        <w:ind w:firstLine="709"/>
        <w:jc w:val="both"/>
        <w:rPr>
          <w:rFonts w:cs="Times New Roman"/>
          <w:szCs w:val="28"/>
        </w:rPr>
      </w:pPr>
      <w:r>
        <w:rPr>
          <w:rFonts w:cs="Times New Roman"/>
          <w:szCs w:val="28"/>
        </w:rPr>
        <w:t>4</w:t>
      </w:r>
      <w:r w:rsidRPr="00DE6912">
        <w:rPr>
          <w:rFonts w:cs="Times New Roman"/>
          <w:szCs w:val="28"/>
        </w:rPr>
        <w:t>. Объектами муниципального контроля являются:</w:t>
      </w:r>
    </w:p>
    <w:p w:rsidR="008F2601" w:rsidRDefault="008F2601" w:rsidP="009C0642">
      <w:pPr>
        <w:autoSpaceDE w:val="0"/>
        <w:autoSpaceDN w:val="0"/>
        <w:adjustRightInd w:val="0"/>
        <w:ind w:firstLine="709"/>
        <w:jc w:val="both"/>
        <w:rPr>
          <w:rFonts w:cs="Times New Roman"/>
          <w:szCs w:val="28"/>
        </w:rPr>
      </w:pPr>
      <w:r>
        <w:rPr>
          <w:rFonts w:cs="Times New Roman"/>
          <w:szCs w:val="28"/>
        </w:rPr>
        <w:t xml:space="preserve">- автомобильная дорога общего пользования </w:t>
      </w:r>
      <w:r w:rsidR="00061BAC">
        <w:rPr>
          <w:rFonts w:cs="Times New Roman"/>
          <w:szCs w:val="28"/>
        </w:rPr>
        <w:t xml:space="preserve">местного значения </w:t>
      </w:r>
      <w:r w:rsidR="00045AAA">
        <w:rPr>
          <w:rFonts w:cs="Times New Roman"/>
          <w:szCs w:val="28"/>
        </w:rPr>
        <w:br/>
      </w:r>
      <w:r>
        <w:rPr>
          <w:rFonts w:cs="Times New Roman"/>
          <w:szCs w:val="28"/>
        </w:rPr>
        <w:t>и искусственные дорожные сооружения на ней;</w:t>
      </w:r>
    </w:p>
    <w:p w:rsidR="008F2601" w:rsidRDefault="008F2601" w:rsidP="009C0642">
      <w:pPr>
        <w:autoSpaceDE w:val="0"/>
        <w:autoSpaceDN w:val="0"/>
        <w:adjustRightInd w:val="0"/>
        <w:ind w:firstLine="709"/>
        <w:jc w:val="both"/>
        <w:rPr>
          <w:rFonts w:cs="Times New Roman"/>
          <w:szCs w:val="28"/>
        </w:rPr>
      </w:pPr>
      <w:r>
        <w:rPr>
          <w:rFonts w:cs="Times New Roman"/>
          <w:szCs w:val="28"/>
        </w:rPr>
        <w:t xml:space="preserve">- примыкания к автомобильным дорогам </w:t>
      </w:r>
      <w:r w:rsidR="00061BAC" w:rsidRPr="00061BAC">
        <w:rPr>
          <w:rFonts w:cs="Times New Roman"/>
          <w:szCs w:val="28"/>
        </w:rPr>
        <w:t xml:space="preserve">общего пользования </w:t>
      </w:r>
      <w:r>
        <w:rPr>
          <w:rFonts w:cs="Times New Roman"/>
          <w:szCs w:val="28"/>
        </w:rPr>
        <w:t>местного значения, в том числе примыкания объектов дорожного сервиса;</w:t>
      </w:r>
    </w:p>
    <w:p w:rsidR="008F2601" w:rsidRDefault="008F2601" w:rsidP="009C0642">
      <w:pPr>
        <w:autoSpaceDE w:val="0"/>
        <w:autoSpaceDN w:val="0"/>
        <w:adjustRightInd w:val="0"/>
        <w:ind w:firstLine="709"/>
        <w:jc w:val="both"/>
        <w:rPr>
          <w:rFonts w:cs="Times New Roman"/>
          <w:szCs w:val="28"/>
        </w:rPr>
      </w:pPr>
      <w:r>
        <w:rPr>
          <w:rFonts w:cs="Times New Roman"/>
          <w:szCs w:val="28"/>
        </w:rPr>
        <w:t>- объекты дорожного сервиса</w:t>
      </w:r>
      <w:r w:rsidR="00061BAC">
        <w:rPr>
          <w:rFonts w:cs="Times New Roman"/>
          <w:szCs w:val="28"/>
        </w:rPr>
        <w:t xml:space="preserve">, расположенные в границах полос отвода </w:t>
      </w:r>
      <w:r w:rsidR="00045AAA">
        <w:rPr>
          <w:rFonts w:cs="Times New Roman"/>
          <w:szCs w:val="28"/>
        </w:rPr>
        <w:br/>
      </w:r>
      <w:r w:rsidR="00061BAC">
        <w:rPr>
          <w:rFonts w:cs="Times New Roman"/>
          <w:szCs w:val="28"/>
        </w:rPr>
        <w:t>и (или) придорожных полос автомобильных дорог общего пользования местного значения;</w:t>
      </w:r>
    </w:p>
    <w:p w:rsidR="00061BAC" w:rsidRPr="00501522" w:rsidRDefault="00061BAC" w:rsidP="009C0642">
      <w:pPr>
        <w:autoSpaceDE w:val="0"/>
        <w:autoSpaceDN w:val="0"/>
        <w:adjustRightInd w:val="0"/>
        <w:ind w:firstLine="709"/>
        <w:jc w:val="both"/>
        <w:rPr>
          <w:rFonts w:cs="Times New Roman"/>
          <w:szCs w:val="28"/>
        </w:rPr>
      </w:pPr>
      <w:r>
        <w:rPr>
          <w:rFonts w:cs="Times New Roman"/>
          <w:szCs w:val="28"/>
        </w:rPr>
        <w:t>- придорожные полосы и полосы отвода автомобильных дорог общего пользования местного значения</w:t>
      </w:r>
      <w:r w:rsidR="00501522">
        <w:rPr>
          <w:rFonts w:cs="Times New Roman"/>
          <w:szCs w:val="28"/>
        </w:rPr>
        <w:t>;</w:t>
      </w:r>
    </w:p>
    <w:p w:rsidR="008F2601" w:rsidRDefault="001E691C" w:rsidP="009C0642">
      <w:pPr>
        <w:autoSpaceDE w:val="0"/>
        <w:autoSpaceDN w:val="0"/>
        <w:adjustRightInd w:val="0"/>
        <w:ind w:firstLine="709"/>
        <w:jc w:val="both"/>
        <w:rPr>
          <w:rFonts w:cs="Times New Roman"/>
          <w:szCs w:val="28"/>
        </w:rPr>
      </w:pPr>
      <w:r>
        <w:rPr>
          <w:rFonts w:cs="Times New Roman"/>
          <w:szCs w:val="28"/>
        </w:rPr>
        <w:t>-</w:t>
      </w:r>
      <w:r w:rsidR="00DE6912" w:rsidRPr="00DE6912">
        <w:rPr>
          <w:rFonts w:cs="Times New Roman"/>
          <w:szCs w:val="28"/>
        </w:rPr>
        <w:t xml:space="preserve"> деятельность</w:t>
      </w:r>
      <w:r w:rsidR="008F2601">
        <w:rPr>
          <w:rFonts w:cs="Times New Roman"/>
          <w:szCs w:val="28"/>
        </w:rPr>
        <w:t xml:space="preserve"> по осуществлению работ по капитальному ремонту, ремонту и содержанию автомобильных дорог общего пользования;</w:t>
      </w:r>
    </w:p>
    <w:p w:rsidR="00061BAC" w:rsidRDefault="008F2601" w:rsidP="009C0642">
      <w:pPr>
        <w:autoSpaceDE w:val="0"/>
        <w:autoSpaceDN w:val="0"/>
        <w:adjustRightInd w:val="0"/>
        <w:ind w:firstLine="709"/>
        <w:jc w:val="both"/>
        <w:rPr>
          <w:rFonts w:cs="Times New Roman"/>
          <w:szCs w:val="28"/>
        </w:rPr>
      </w:pPr>
      <w:r>
        <w:rPr>
          <w:rFonts w:cs="Times New Roman"/>
          <w:szCs w:val="28"/>
        </w:rPr>
        <w:t>- деятельность по использованию полос отвода и (или) придорожных полос автомобильных дорог общего пользования местного значения</w:t>
      </w:r>
      <w:r w:rsidR="00061BAC">
        <w:rPr>
          <w:rFonts w:cs="Times New Roman"/>
          <w:szCs w:val="28"/>
        </w:rPr>
        <w:t>;</w:t>
      </w:r>
    </w:p>
    <w:p w:rsidR="008F2601" w:rsidRDefault="00061BAC" w:rsidP="009C0642">
      <w:pPr>
        <w:autoSpaceDE w:val="0"/>
        <w:autoSpaceDN w:val="0"/>
        <w:adjustRightInd w:val="0"/>
        <w:ind w:firstLine="709"/>
        <w:jc w:val="both"/>
        <w:rPr>
          <w:rFonts w:cs="Times New Roman"/>
          <w:szCs w:val="28"/>
        </w:rPr>
      </w:pPr>
      <w:r>
        <w:rPr>
          <w:rFonts w:cs="Times New Roman"/>
          <w:szCs w:val="28"/>
        </w:rPr>
        <w:t xml:space="preserve">- деятельность по осуществлению </w:t>
      </w:r>
      <w:r w:rsidRPr="00061BAC">
        <w:rPr>
          <w:rFonts w:cs="Times New Roman"/>
          <w:szCs w:val="28"/>
        </w:rPr>
        <w:t>перевозок по муниципальным маршрутам регулярных перевозок</w:t>
      </w:r>
      <w:r>
        <w:rPr>
          <w:rFonts w:cs="Times New Roman"/>
          <w:szCs w:val="28"/>
        </w:rPr>
        <w:t>.</w:t>
      </w:r>
    </w:p>
    <w:p w:rsidR="00A62770" w:rsidRPr="00A62770" w:rsidRDefault="00D54446" w:rsidP="009C0642">
      <w:pPr>
        <w:autoSpaceDE w:val="0"/>
        <w:autoSpaceDN w:val="0"/>
        <w:adjustRightInd w:val="0"/>
        <w:ind w:firstLine="709"/>
        <w:jc w:val="both"/>
        <w:rPr>
          <w:rFonts w:cs="Times New Roman"/>
          <w:szCs w:val="28"/>
        </w:rPr>
      </w:pPr>
      <w:r>
        <w:rPr>
          <w:rFonts w:cs="Times New Roman"/>
          <w:szCs w:val="28"/>
        </w:rPr>
        <w:t xml:space="preserve">5. </w:t>
      </w:r>
      <w:r w:rsidR="00A62770" w:rsidRPr="00A62770">
        <w:rPr>
          <w:rFonts w:cs="Times New Roman"/>
          <w:szCs w:val="28"/>
        </w:rPr>
        <w:t xml:space="preserve">Муниципальный контроль в отношении юридических лиц </w:t>
      </w:r>
      <w:r w:rsidR="00501522">
        <w:rPr>
          <w:rFonts w:cs="Times New Roman"/>
          <w:szCs w:val="28"/>
        </w:rPr>
        <w:br/>
      </w:r>
      <w:r w:rsidR="00A62770" w:rsidRPr="00A62770">
        <w:rPr>
          <w:rFonts w:cs="Times New Roman"/>
          <w:szCs w:val="28"/>
        </w:rPr>
        <w:t xml:space="preserve">и индивидуальных предпринимателей осуществляется на основе управления рисками причинения вреда </w:t>
      </w:r>
      <w:r w:rsidR="00A62770" w:rsidRPr="00A62770">
        <w:rPr>
          <w:rFonts w:ascii="Segoe UI Symbol" w:hAnsi="Segoe UI Symbol" w:cs="Segoe UI Symbol"/>
          <w:szCs w:val="28"/>
        </w:rPr>
        <w:t>⠀</w:t>
      </w:r>
      <w:r w:rsidR="00A62770" w:rsidRPr="00A62770">
        <w:rPr>
          <w:rFonts w:cs="Times New Roman"/>
          <w:szCs w:val="28"/>
        </w:rPr>
        <w:t>(ущерба),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62770" w:rsidRPr="00A62770" w:rsidRDefault="00A62770" w:rsidP="009C0642">
      <w:pPr>
        <w:autoSpaceDE w:val="0"/>
        <w:autoSpaceDN w:val="0"/>
        <w:adjustRightInd w:val="0"/>
        <w:ind w:firstLine="709"/>
        <w:jc w:val="both"/>
        <w:rPr>
          <w:rFonts w:cs="Times New Roman"/>
          <w:szCs w:val="28"/>
        </w:rPr>
      </w:pPr>
      <w:r w:rsidRPr="00A62770">
        <w:rPr>
          <w:rFonts w:cs="Times New Roman"/>
          <w:szCs w:val="28"/>
        </w:rPr>
        <w:t xml:space="preserve">Отнесение объектов контроля к определенной категории риска причинения вреда </w:t>
      </w:r>
      <w:r w:rsidRPr="00A62770">
        <w:rPr>
          <w:rFonts w:ascii="Segoe UI Symbol" w:hAnsi="Segoe UI Symbol" w:cs="Segoe UI Symbol"/>
          <w:szCs w:val="28"/>
        </w:rPr>
        <w:t>⠀</w:t>
      </w:r>
      <w:r w:rsidRPr="00A62770">
        <w:rPr>
          <w:rFonts w:cs="Times New Roman"/>
          <w:szCs w:val="28"/>
        </w:rPr>
        <w:t xml:space="preserve">(ущерба) осуществляется на основании сопоставления </w:t>
      </w:r>
      <w:r w:rsidR="00501522">
        <w:rPr>
          <w:rFonts w:cs="Times New Roman"/>
          <w:szCs w:val="28"/>
        </w:rPr>
        <w:br/>
      </w:r>
      <w:r w:rsidRPr="00A62770">
        <w:rPr>
          <w:rFonts w:cs="Times New Roman"/>
          <w:szCs w:val="28"/>
        </w:rPr>
        <w:t>их характеристик с критериями отнесения объектов контроля к категориям риска причинения вреда</w:t>
      </w:r>
      <w:r w:rsidRPr="00A62770">
        <w:rPr>
          <w:rFonts w:ascii="Segoe UI Symbol" w:hAnsi="Segoe UI Symbol" w:cs="Segoe UI Symbol"/>
          <w:szCs w:val="28"/>
        </w:rPr>
        <w:t>⠀</w:t>
      </w:r>
      <w:r w:rsidRPr="00A62770">
        <w:rPr>
          <w:rFonts w:cs="Times New Roman"/>
          <w:szCs w:val="28"/>
        </w:rPr>
        <w:t xml:space="preserve">(ущерба) охраняемым законом ценностям </w:t>
      </w:r>
      <w:r w:rsidRPr="00A62770">
        <w:rPr>
          <w:rFonts w:ascii="Segoe UI Symbol" w:hAnsi="Segoe UI Symbol" w:cs="Segoe UI Symbol"/>
          <w:szCs w:val="28"/>
        </w:rPr>
        <w:t>⠀</w:t>
      </w:r>
      <w:r w:rsidRPr="00A62770">
        <w:rPr>
          <w:rFonts w:cs="Times New Roman"/>
          <w:szCs w:val="28"/>
        </w:rPr>
        <w:t xml:space="preserve">согласно Положению о муниципальном контроле на автомобильном транспорте </w:t>
      </w:r>
      <w:r w:rsidR="00501522">
        <w:rPr>
          <w:rFonts w:cs="Times New Roman"/>
          <w:szCs w:val="28"/>
        </w:rPr>
        <w:br/>
      </w:r>
      <w:r w:rsidRPr="00A62770">
        <w:rPr>
          <w:rFonts w:cs="Times New Roman"/>
          <w:szCs w:val="28"/>
        </w:rPr>
        <w:t>и в дорожном хозяйстве</w:t>
      </w:r>
      <w:r>
        <w:rPr>
          <w:rFonts w:cs="Times New Roman"/>
          <w:szCs w:val="28"/>
        </w:rPr>
        <w:t>, утвержденному</w:t>
      </w:r>
      <w:r w:rsidRPr="00A62770">
        <w:rPr>
          <w:rFonts w:cs="Times New Roman"/>
          <w:szCs w:val="28"/>
        </w:rPr>
        <w:t xml:space="preserve"> решением Думы города от 23.09.2021 № 815-VI ДГ «О Положении о муниципальном контроле на автомобильном транспорте и в дорожном хозяйстве»</w:t>
      </w:r>
      <w:r>
        <w:rPr>
          <w:rFonts w:cs="Times New Roman"/>
          <w:szCs w:val="28"/>
        </w:rPr>
        <w:t xml:space="preserve"> </w:t>
      </w:r>
      <w:r w:rsidRPr="00A62770">
        <w:rPr>
          <w:rFonts w:cs="Times New Roman"/>
          <w:szCs w:val="28"/>
        </w:rPr>
        <w:t xml:space="preserve">(далее – Положение о муниципальном контроле). </w:t>
      </w:r>
    </w:p>
    <w:p w:rsidR="00A62770" w:rsidRPr="00A62770" w:rsidRDefault="00A62770" w:rsidP="009C0642">
      <w:pPr>
        <w:autoSpaceDE w:val="0"/>
        <w:autoSpaceDN w:val="0"/>
        <w:adjustRightInd w:val="0"/>
        <w:ind w:firstLine="709"/>
        <w:jc w:val="both"/>
        <w:rPr>
          <w:rFonts w:cs="Times New Roman"/>
          <w:szCs w:val="28"/>
        </w:rPr>
      </w:pPr>
      <w:r w:rsidRPr="00A62770">
        <w:rPr>
          <w:rFonts w:cs="Times New Roman"/>
          <w:szCs w:val="28"/>
        </w:rPr>
        <w:t>6. 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A62770" w:rsidRPr="00A62770" w:rsidRDefault="00A62770" w:rsidP="009C0642">
      <w:pPr>
        <w:autoSpaceDE w:val="0"/>
        <w:autoSpaceDN w:val="0"/>
        <w:adjustRightInd w:val="0"/>
        <w:ind w:firstLine="709"/>
        <w:jc w:val="both"/>
        <w:rPr>
          <w:rFonts w:cs="Times New Roman"/>
          <w:szCs w:val="28"/>
        </w:rPr>
      </w:pPr>
      <w:r w:rsidRPr="00A62770">
        <w:rPr>
          <w:rFonts w:cs="Times New Roman"/>
          <w:szCs w:val="28"/>
        </w:rPr>
        <w:t>7. Учет объектов контроля осуществляется посредством сбора, обработки, анализа и учета информации об объектах контроля,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мероприятий.</w:t>
      </w:r>
    </w:p>
    <w:p w:rsidR="00A62770" w:rsidRPr="00A62770" w:rsidRDefault="00A62770" w:rsidP="009C0642">
      <w:pPr>
        <w:autoSpaceDE w:val="0"/>
        <w:autoSpaceDN w:val="0"/>
        <w:adjustRightInd w:val="0"/>
        <w:ind w:firstLine="709"/>
        <w:jc w:val="both"/>
        <w:rPr>
          <w:rFonts w:cs="Times New Roman"/>
          <w:szCs w:val="28"/>
        </w:rPr>
      </w:pPr>
      <w:r w:rsidRPr="00A62770">
        <w:rPr>
          <w:rFonts w:cs="Times New Roman"/>
          <w:szCs w:val="28"/>
        </w:rPr>
        <w:lastRenderedPageBreak/>
        <w:t xml:space="preserve">8. Данные о результатах проведения органом муниципального контроля </w:t>
      </w:r>
      <w:r w:rsidR="00B761B8">
        <w:rPr>
          <w:rFonts w:cs="Times New Roman"/>
          <w:szCs w:val="28"/>
        </w:rPr>
        <w:br/>
      </w:r>
      <w:r w:rsidRPr="00A62770">
        <w:rPr>
          <w:rFonts w:cs="Times New Roman"/>
          <w:szCs w:val="28"/>
        </w:rPr>
        <w:t>в 2025 году профилактических мероприятий отражены</w:t>
      </w:r>
      <w:r w:rsidR="00B761B8">
        <w:rPr>
          <w:rFonts w:ascii="Segoe UI Symbol" w:hAnsi="Segoe UI Symbol" w:cs="Segoe UI Symbol"/>
          <w:szCs w:val="28"/>
        </w:rPr>
        <w:t xml:space="preserve"> </w:t>
      </w:r>
      <w:r w:rsidR="00B761B8">
        <w:rPr>
          <w:rFonts w:cs="Times New Roman"/>
          <w:szCs w:val="28"/>
        </w:rPr>
        <w:t>по с</w:t>
      </w:r>
      <w:r w:rsidRPr="00A62770">
        <w:rPr>
          <w:rFonts w:cs="Times New Roman"/>
          <w:szCs w:val="28"/>
        </w:rPr>
        <w:t xml:space="preserve">остоянию </w:t>
      </w:r>
      <w:r w:rsidR="00B761B8">
        <w:rPr>
          <w:rFonts w:cs="Times New Roman"/>
          <w:szCs w:val="28"/>
        </w:rPr>
        <w:br/>
      </w:r>
      <w:r w:rsidRPr="00A62770">
        <w:rPr>
          <w:rFonts w:cs="Times New Roman"/>
          <w:szCs w:val="28"/>
        </w:rPr>
        <w:t xml:space="preserve">на </w:t>
      </w:r>
      <w:r w:rsidR="00501522">
        <w:rPr>
          <w:rFonts w:cs="Times New Roman"/>
          <w:szCs w:val="28"/>
        </w:rPr>
        <w:t>30</w:t>
      </w:r>
      <w:r w:rsidRPr="00A62770">
        <w:rPr>
          <w:rFonts w:cs="Times New Roman"/>
          <w:szCs w:val="28"/>
        </w:rPr>
        <w:t>.09.2025.</w:t>
      </w:r>
    </w:p>
    <w:p w:rsidR="00A62770" w:rsidRDefault="00A62770" w:rsidP="009C0642">
      <w:pPr>
        <w:autoSpaceDE w:val="0"/>
        <w:autoSpaceDN w:val="0"/>
        <w:adjustRightInd w:val="0"/>
        <w:ind w:firstLine="709"/>
        <w:jc w:val="both"/>
        <w:rPr>
          <w:rFonts w:cs="Times New Roman"/>
          <w:szCs w:val="28"/>
        </w:rPr>
      </w:pPr>
      <w:r w:rsidRPr="00A62770">
        <w:rPr>
          <w:rFonts w:cs="Times New Roman"/>
          <w:szCs w:val="28"/>
        </w:rPr>
        <w:t xml:space="preserve">9. В целях профилактики рисков причинения вреда </w:t>
      </w:r>
      <w:r w:rsidRPr="00A62770">
        <w:rPr>
          <w:rFonts w:ascii="Segoe UI Symbol" w:hAnsi="Segoe UI Symbol" w:cs="Segoe UI Symbol"/>
          <w:szCs w:val="28"/>
        </w:rPr>
        <w:t>⠀</w:t>
      </w:r>
      <w:r w:rsidRPr="00A62770">
        <w:rPr>
          <w:rFonts w:cs="Times New Roman"/>
          <w:szCs w:val="28"/>
        </w:rPr>
        <w:t xml:space="preserve">(ущерба) </w:t>
      </w:r>
      <w:r w:rsidR="00B761B8">
        <w:rPr>
          <w:rFonts w:cs="Times New Roman"/>
          <w:szCs w:val="28"/>
        </w:rPr>
        <w:br/>
      </w:r>
      <w:r w:rsidRPr="00A62770">
        <w:rPr>
          <w:rFonts w:cs="Times New Roman"/>
          <w:szCs w:val="28"/>
        </w:rPr>
        <w:t xml:space="preserve">и охраняемым законом ценностям органом муниципального контроля объявлено </w:t>
      </w:r>
      <w:r w:rsidR="00B05B7B">
        <w:rPr>
          <w:rFonts w:cs="Times New Roman"/>
          <w:szCs w:val="28"/>
        </w:rPr>
        <w:t>44</w:t>
      </w:r>
      <w:r w:rsidRPr="00A62770">
        <w:rPr>
          <w:rFonts w:cs="Times New Roman"/>
          <w:szCs w:val="28"/>
        </w:rPr>
        <w:t xml:space="preserve"> предостережения о недопустимости нарушения обязательных требований контролируемым лицам.</w:t>
      </w:r>
    </w:p>
    <w:p w:rsidR="00B05B7B" w:rsidRPr="00B05B7B" w:rsidRDefault="00B761B8" w:rsidP="009C0642">
      <w:pPr>
        <w:autoSpaceDE w:val="0"/>
        <w:autoSpaceDN w:val="0"/>
        <w:adjustRightInd w:val="0"/>
        <w:ind w:firstLine="709"/>
        <w:jc w:val="both"/>
        <w:rPr>
          <w:rFonts w:cs="Times New Roman"/>
          <w:szCs w:val="28"/>
        </w:rPr>
      </w:pPr>
      <w:r>
        <w:rPr>
          <w:rFonts w:cs="Times New Roman"/>
          <w:szCs w:val="28"/>
        </w:rPr>
        <w:t>10</w:t>
      </w:r>
      <w:r w:rsidR="00D54446">
        <w:rPr>
          <w:rFonts w:cs="Times New Roman"/>
          <w:szCs w:val="28"/>
        </w:rPr>
        <w:t xml:space="preserve">. </w:t>
      </w:r>
      <w:r w:rsidR="00B05B7B" w:rsidRPr="00B05B7B">
        <w:rPr>
          <w:rFonts w:cs="Times New Roman"/>
          <w:szCs w:val="28"/>
        </w:rPr>
        <w:t xml:space="preserve">С 25.12.2024 утверждены новые индикаторы риска по муниципальному контролю. В 2025 году орган муниципального контроля не принимал решение </w:t>
      </w:r>
      <w:r w:rsidR="00501522">
        <w:rPr>
          <w:rFonts w:cs="Times New Roman"/>
          <w:szCs w:val="28"/>
        </w:rPr>
        <w:br/>
      </w:r>
      <w:r w:rsidR="00B05B7B" w:rsidRPr="00B05B7B">
        <w:rPr>
          <w:rFonts w:cs="Times New Roman"/>
          <w:szCs w:val="28"/>
        </w:rPr>
        <w:t xml:space="preserve">о проведении внеплановых контрольных мероприятий в соответствии </w:t>
      </w:r>
      <w:r w:rsidR="00501522">
        <w:rPr>
          <w:rFonts w:cs="Times New Roman"/>
          <w:szCs w:val="28"/>
        </w:rPr>
        <w:br/>
      </w:r>
      <w:r w:rsidR="00B05B7B" w:rsidRPr="00B05B7B">
        <w:rPr>
          <w:rFonts w:cs="Times New Roman"/>
          <w:szCs w:val="28"/>
        </w:rPr>
        <w:t>с пунктом 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связи с отсутствием случаев срабатывания индикаторов риска нарушения обязательных требований.</w:t>
      </w:r>
    </w:p>
    <w:p w:rsidR="00C463AF" w:rsidRPr="00CF3D7C" w:rsidRDefault="00B05B7B" w:rsidP="009C0642">
      <w:pPr>
        <w:autoSpaceDE w:val="0"/>
        <w:autoSpaceDN w:val="0"/>
        <w:adjustRightInd w:val="0"/>
        <w:ind w:firstLine="709"/>
        <w:jc w:val="both"/>
        <w:rPr>
          <w:rFonts w:cs="Times New Roman"/>
          <w:szCs w:val="28"/>
        </w:rPr>
      </w:pPr>
      <w:r w:rsidRPr="00C463AF">
        <w:rPr>
          <w:rFonts w:cs="Times New Roman"/>
          <w:szCs w:val="28"/>
        </w:rPr>
        <w:t xml:space="preserve">Поскольку случаев </w:t>
      </w:r>
      <w:r w:rsidRPr="00CF3D7C">
        <w:rPr>
          <w:rFonts w:cs="Times New Roman"/>
          <w:szCs w:val="28"/>
        </w:rPr>
        <w:t xml:space="preserve">причинения контролируемыми лицами вреда жизни </w:t>
      </w:r>
      <w:r w:rsidR="00126AD3" w:rsidRPr="00CF3D7C">
        <w:rPr>
          <w:rFonts w:cs="Times New Roman"/>
          <w:szCs w:val="28"/>
        </w:rPr>
        <w:br/>
      </w:r>
      <w:r w:rsidRPr="00CF3D7C">
        <w:rPr>
          <w:rFonts w:cs="Times New Roman"/>
          <w:szCs w:val="28"/>
        </w:rPr>
        <w:t xml:space="preserve">и здоровью граждан, имуществу физических и юридических лиц, а также случаев возникновения чрезвычайных ситуаций природного и техногенного характера </w:t>
      </w:r>
      <w:r w:rsidR="00501522" w:rsidRPr="00CF3D7C">
        <w:rPr>
          <w:rFonts w:cs="Times New Roman"/>
          <w:szCs w:val="28"/>
        </w:rPr>
        <w:br/>
      </w:r>
      <w:r w:rsidRPr="00CF3D7C">
        <w:rPr>
          <w:rFonts w:cs="Times New Roman"/>
          <w:szCs w:val="28"/>
        </w:rPr>
        <w:t>в 2025 году не установлено</w:t>
      </w:r>
      <w:r w:rsidR="00C463AF" w:rsidRPr="00CF3D7C">
        <w:rPr>
          <w:rFonts w:cs="Times New Roman"/>
          <w:szCs w:val="28"/>
        </w:rPr>
        <w:t xml:space="preserve">, </w:t>
      </w:r>
      <w:r w:rsidR="006D11EA" w:rsidRPr="00CF3D7C">
        <w:rPr>
          <w:rFonts w:cs="Times New Roman"/>
          <w:szCs w:val="28"/>
        </w:rPr>
        <w:t>П</w:t>
      </w:r>
      <w:r w:rsidR="00C463AF" w:rsidRPr="00CF3D7C">
        <w:rPr>
          <w:rFonts w:cs="Times New Roman"/>
          <w:szCs w:val="28"/>
        </w:rPr>
        <w:t xml:space="preserve">рокуратурой Ханты-Мансийского автономного округа – Югры не согласовано проведение внеплановых контрольных мероприятий. </w:t>
      </w:r>
    </w:p>
    <w:p w:rsidR="00B05B7B" w:rsidRPr="00CF3D7C" w:rsidRDefault="00B05B7B" w:rsidP="009C0642">
      <w:pPr>
        <w:autoSpaceDE w:val="0"/>
        <w:autoSpaceDN w:val="0"/>
        <w:adjustRightInd w:val="0"/>
        <w:ind w:firstLine="709"/>
        <w:jc w:val="both"/>
        <w:rPr>
          <w:rFonts w:cs="Times New Roman"/>
          <w:szCs w:val="28"/>
        </w:rPr>
      </w:pPr>
      <w:r w:rsidRPr="00CF3D7C">
        <w:rPr>
          <w:rFonts w:cs="Times New Roman"/>
          <w:szCs w:val="28"/>
        </w:rPr>
        <w:t>За 9 месяцев 2025 года проведены следующие профилактические мероприятия:</w:t>
      </w:r>
    </w:p>
    <w:p w:rsidR="00B05B7B" w:rsidRPr="00CF3D7C" w:rsidRDefault="00C463AF" w:rsidP="009C0642">
      <w:pPr>
        <w:autoSpaceDE w:val="0"/>
        <w:autoSpaceDN w:val="0"/>
        <w:adjustRightInd w:val="0"/>
        <w:ind w:firstLine="709"/>
        <w:jc w:val="both"/>
        <w:rPr>
          <w:rFonts w:cs="Times New Roman"/>
          <w:szCs w:val="28"/>
        </w:rPr>
      </w:pPr>
      <w:r w:rsidRPr="00CF3D7C">
        <w:rPr>
          <w:rFonts w:cs="Times New Roman"/>
          <w:szCs w:val="28"/>
        </w:rPr>
        <w:t>- мероприятия</w:t>
      </w:r>
      <w:r w:rsidR="00B05B7B" w:rsidRPr="00CF3D7C">
        <w:rPr>
          <w:rFonts w:cs="Times New Roman"/>
          <w:szCs w:val="28"/>
        </w:rPr>
        <w:t xml:space="preserve"> по контролю без взаимодействия с юридическими лицами осуществлялись в формате выездного обследования – </w:t>
      </w:r>
      <w:r w:rsidR="00A16071" w:rsidRPr="00CF3D7C">
        <w:rPr>
          <w:rFonts w:cs="Times New Roman"/>
          <w:szCs w:val="28"/>
        </w:rPr>
        <w:t>88</w:t>
      </w:r>
      <w:r w:rsidR="00B05B7B" w:rsidRPr="00CF3D7C">
        <w:rPr>
          <w:rFonts w:cs="Times New Roman"/>
          <w:szCs w:val="28"/>
        </w:rPr>
        <w:t>;</w:t>
      </w:r>
    </w:p>
    <w:p w:rsidR="00B05B7B" w:rsidRPr="00CF3D7C" w:rsidRDefault="00B05B7B" w:rsidP="009C0642">
      <w:pPr>
        <w:autoSpaceDE w:val="0"/>
        <w:autoSpaceDN w:val="0"/>
        <w:adjustRightInd w:val="0"/>
        <w:ind w:firstLine="709"/>
        <w:jc w:val="both"/>
        <w:rPr>
          <w:rFonts w:cs="Times New Roman"/>
          <w:szCs w:val="28"/>
        </w:rPr>
      </w:pPr>
      <w:r w:rsidRPr="00CF3D7C">
        <w:rPr>
          <w:rFonts w:cs="Times New Roman"/>
          <w:szCs w:val="28"/>
        </w:rPr>
        <w:t xml:space="preserve">- по итогам мероприятий объявлено предостережений о недопустимости нарушений обязательных требований – </w:t>
      </w:r>
      <w:r w:rsidR="00890EDF" w:rsidRPr="00CF3D7C">
        <w:rPr>
          <w:rFonts w:cs="Times New Roman"/>
          <w:szCs w:val="28"/>
        </w:rPr>
        <w:t>44</w:t>
      </w:r>
      <w:r w:rsidRPr="00CF3D7C">
        <w:rPr>
          <w:rFonts w:cs="Times New Roman"/>
          <w:szCs w:val="28"/>
        </w:rPr>
        <w:t>;</w:t>
      </w:r>
    </w:p>
    <w:p w:rsidR="00B05B7B" w:rsidRPr="00CF3D7C" w:rsidRDefault="00B05B7B" w:rsidP="009C0642">
      <w:pPr>
        <w:autoSpaceDE w:val="0"/>
        <w:autoSpaceDN w:val="0"/>
        <w:adjustRightInd w:val="0"/>
        <w:ind w:firstLine="709"/>
        <w:jc w:val="both"/>
        <w:rPr>
          <w:rFonts w:cs="Times New Roman"/>
          <w:szCs w:val="28"/>
        </w:rPr>
      </w:pPr>
      <w:r w:rsidRPr="00CF3D7C">
        <w:rPr>
          <w:rFonts w:cs="Times New Roman"/>
          <w:szCs w:val="28"/>
        </w:rPr>
        <w:t xml:space="preserve">- </w:t>
      </w:r>
      <w:r w:rsidR="00C463AF" w:rsidRPr="00CF3D7C">
        <w:rPr>
          <w:rFonts w:cs="Times New Roman"/>
          <w:szCs w:val="28"/>
        </w:rPr>
        <w:t>мониторинг, актуализация размеще</w:t>
      </w:r>
      <w:r w:rsidRPr="00CF3D7C">
        <w:rPr>
          <w:rFonts w:cs="Times New Roman"/>
          <w:szCs w:val="28"/>
        </w:rPr>
        <w:t>нных на официальном сайте контрольного органа в информационно-телекоммуникационной сети «Интернет</w:t>
      </w:r>
      <w:r w:rsidR="00C463AF" w:rsidRPr="00CF3D7C">
        <w:rPr>
          <w:rFonts w:cs="Times New Roman"/>
          <w:szCs w:val="28"/>
        </w:rPr>
        <w:t>» (далее –</w:t>
      </w:r>
      <w:r w:rsidRPr="00CF3D7C">
        <w:rPr>
          <w:rFonts w:cs="Times New Roman"/>
          <w:szCs w:val="28"/>
        </w:rPr>
        <w:t xml:space="preserve"> официальный сайт) перечня и текстов нормативных правовых актов, содержащих обязательные требования, оценка соблюдения которых является предметом мун</w:t>
      </w:r>
      <w:r w:rsidR="00C463AF" w:rsidRPr="00CF3D7C">
        <w:rPr>
          <w:rFonts w:cs="Times New Roman"/>
          <w:szCs w:val="28"/>
        </w:rPr>
        <w:t>иципального жилищного контроля –</w:t>
      </w:r>
      <w:r w:rsidRPr="00CF3D7C">
        <w:rPr>
          <w:rFonts w:cs="Times New Roman"/>
          <w:szCs w:val="28"/>
        </w:rPr>
        <w:t xml:space="preserve"> 3;</w:t>
      </w:r>
    </w:p>
    <w:p w:rsidR="00B05B7B" w:rsidRPr="00CF3D7C" w:rsidRDefault="00B05B7B" w:rsidP="009C0642">
      <w:pPr>
        <w:autoSpaceDE w:val="0"/>
        <w:autoSpaceDN w:val="0"/>
        <w:adjustRightInd w:val="0"/>
        <w:ind w:firstLine="709"/>
        <w:jc w:val="both"/>
        <w:rPr>
          <w:rFonts w:cs="Times New Roman"/>
          <w:szCs w:val="28"/>
        </w:rPr>
      </w:pPr>
      <w:r w:rsidRPr="00CF3D7C">
        <w:rPr>
          <w:rFonts w:cs="Times New Roman"/>
          <w:szCs w:val="28"/>
        </w:rPr>
        <w:t xml:space="preserve">- обобщение правоприменительной практики в форме доклада </w:t>
      </w:r>
      <w:r w:rsidR="00890EDF" w:rsidRPr="00CF3D7C">
        <w:rPr>
          <w:rFonts w:cs="Times New Roman"/>
          <w:szCs w:val="28"/>
        </w:rPr>
        <w:br/>
      </w:r>
      <w:r w:rsidRPr="00CF3D7C">
        <w:rPr>
          <w:rFonts w:cs="Times New Roman"/>
          <w:szCs w:val="28"/>
        </w:rPr>
        <w:t>о правоприменительной практике – 1;</w:t>
      </w:r>
    </w:p>
    <w:p w:rsidR="00B05B7B" w:rsidRPr="00CF3D7C" w:rsidRDefault="00B05B7B" w:rsidP="009C0642">
      <w:pPr>
        <w:autoSpaceDE w:val="0"/>
        <w:autoSpaceDN w:val="0"/>
        <w:adjustRightInd w:val="0"/>
        <w:ind w:firstLine="709"/>
        <w:jc w:val="both"/>
        <w:rPr>
          <w:rFonts w:cs="Times New Roman"/>
          <w:szCs w:val="28"/>
        </w:rPr>
      </w:pPr>
      <w:r w:rsidRPr="00CF3D7C">
        <w:rPr>
          <w:rFonts w:cs="Times New Roman"/>
          <w:szCs w:val="28"/>
        </w:rPr>
        <w:t xml:space="preserve">- информирование юридических лиц, индивидуальных предпринимателей по вопросам соблюдения обязательных требований в сфере </w:t>
      </w:r>
      <w:r w:rsidR="00A567A9" w:rsidRPr="00CF3D7C">
        <w:rPr>
          <w:rFonts w:cs="Times New Roman"/>
          <w:szCs w:val="28"/>
        </w:rPr>
        <w:t>муниципального контроля в отношении объектов на автомобильном транспорте и в дорожном хозяйстве</w:t>
      </w:r>
      <w:r w:rsidR="00C463AF" w:rsidRPr="00CF3D7C">
        <w:rPr>
          <w:rFonts w:cs="Times New Roman"/>
          <w:szCs w:val="28"/>
        </w:rPr>
        <w:t xml:space="preserve"> –</w:t>
      </w:r>
      <w:r w:rsidRPr="00CF3D7C">
        <w:rPr>
          <w:rFonts w:cs="Times New Roman"/>
          <w:szCs w:val="28"/>
        </w:rPr>
        <w:t xml:space="preserve"> </w:t>
      </w:r>
      <w:r w:rsidR="00CD1505" w:rsidRPr="00CF3D7C">
        <w:rPr>
          <w:rFonts w:cs="Times New Roman"/>
          <w:szCs w:val="28"/>
        </w:rPr>
        <w:t>10</w:t>
      </w:r>
      <w:r w:rsidRPr="00CF3D7C">
        <w:rPr>
          <w:rFonts w:cs="Times New Roman"/>
          <w:szCs w:val="28"/>
        </w:rPr>
        <w:t>.</w:t>
      </w:r>
    </w:p>
    <w:p w:rsidR="00B05B7B" w:rsidRPr="00B05B7B" w:rsidRDefault="00B05B7B" w:rsidP="009C0642">
      <w:pPr>
        <w:autoSpaceDE w:val="0"/>
        <w:autoSpaceDN w:val="0"/>
        <w:adjustRightInd w:val="0"/>
        <w:ind w:firstLine="709"/>
        <w:jc w:val="both"/>
        <w:rPr>
          <w:rFonts w:cs="Times New Roman"/>
          <w:szCs w:val="28"/>
        </w:rPr>
      </w:pPr>
      <w:r w:rsidRPr="00CF3D7C">
        <w:rPr>
          <w:rFonts w:cs="Times New Roman"/>
          <w:szCs w:val="28"/>
        </w:rPr>
        <w:t>Мероприятия профилактики в сфере муниципального контроля направлены на предотвращение нарушений</w:t>
      </w:r>
      <w:r w:rsidRPr="00B05B7B">
        <w:rPr>
          <w:rFonts w:cs="Times New Roman"/>
          <w:szCs w:val="28"/>
        </w:rPr>
        <w:t xml:space="preserve"> обязательных требований, что позволяет контролируемым лицам принять неотложные меры для исключения административной ответственности, а также снижает количество жалоб граждан на качество </w:t>
      </w:r>
      <w:r w:rsidR="00A567A9">
        <w:rPr>
          <w:rFonts w:cs="Times New Roman"/>
          <w:szCs w:val="28"/>
        </w:rPr>
        <w:t>работ</w:t>
      </w:r>
      <w:r w:rsidRPr="00B05B7B">
        <w:rPr>
          <w:rFonts w:cs="Times New Roman"/>
          <w:szCs w:val="28"/>
        </w:rPr>
        <w:t xml:space="preserve"> </w:t>
      </w:r>
      <w:r w:rsidR="00A567A9">
        <w:rPr>
          <w:rFonts w:cs="Times New Roman"/>
          <w:szCs w:val="28"/>
        </w:rPr>
        <w:t xml:space="preserve">по </w:t>
      </w:r>
      <w:r w:rsidR="00A567A9" w:rsidRPr="00A567A9">
        <w:rPr>
          <w:rFonts w:cs="Times New Roman"/>
          <w:szCs w:val="28"/>
        </w:rPr>
        <w:t>содержанию</w:t>
      </w:r>
      <w:r w:rsidR="00A567A9">
        <w:rPr>
          <w:rFonts w:cs="Times New Roman"/>
          <w:szCs w:val="28"/>
        </w:rPr>
        <w:t>, ремонту</w:t>
      </w:r>
      <w:r w:rsidR="00A567A9" w:rsidRPr="00A567A9">
        <w:rPr>
          <w:rFonts w:cs="Times New Roman"/>
          <w:szCs w:val="28"/>
        </w:rPr>
        <w:t xml:space="preserve"> автомобильных дорог общего пользования</w:t>
      </w:r>
      <w:r w:rsidRPr="00B05B7B">
        <w:rPr>
          <w:rFonts w:cs="Times New Roman"/>
          <w:szCs w:val="28"/>
        </w:rPr>
        <w:t>.</w:t>
      </w:r>
    </w:p>
    <w:p w:rsidR="00B05B7B" w:rsidRDefault="00B05B7B" w:rsidP="009C0642">
      <w:pPr>
        <w:autoSpaceDE w:val="0"/>
        <w:autoSpaceDN w:val="0"/>
        <w:adjustRightInd w:val="0"/>
        <w:ind w:firstLine="709"/>
        <w:jc w:val="both"/>
        <w:rPr>
          <w:rFonts w:cs="Times New Roman"/>
          <w:szCs w:val="28"/>
        </w:rPr>
      </w:pPr>
      <w:r w:rsidRPr="00B05B7B">
        <w:rPr>
          <w:rFonts w:cs="Times New Roman"/>
          <w:szCs w:val="28"/>
        </w:rPr>
        <w:lastRenderedPageBreak/>
        <w:t xml:space="preserve">Общее количество проведенных профилактических мероприятий за 9 месяцев 2025 года составило </w:t>
      </w:r>
      <w:r w:rsidR="00A567A9">
        <w:rPr>
          <w:rFonts w:cs="Times New Roman"/>
          <w:szCs w:val="28"/>
        </w:rPr>
        <w:t>48</w:t>
      </w:r>
      <w:r w:rsidRPr="00B05B7B">
        <w:rPr>
          <w:rFonts w:cs="Times New Roman"/>
          <w:szCs w:val="28"/>
        </w:rPr>
        <w:t>.</w:t>
      </w:r>
    </w:p>
    <w:p w:rsidR="00C831DE" w:rsidRDefault="00C831DE" w:rsidP="009C0642">
      <w:pPr>
        <w:shd w:val="clear" w:color="auto" w:fill="FFFFFF"/>
        <w:ind w:firstLine="709"/>
        <w:jc w:val="both"/>
        <w:rPr>
          <w:color w:val="000000"/>
          <w:szCs w:val="28"/>
        </w:rPr>
      </w:pPr>
      <w:r>
        <w:rPr>
          <w:color w:val="000000"/>
          <w:szCs w:val="28"/>
        </w:rPr>
        <w:t>Целевы</w:t>
      </w:r>
      <w:r w:rsidR="00B56A77">
        <w:rPr>
          <w:color w:val="000000"/>
          <w:szCs w:val="28"/>
        </w:rPr>
        <w:t>е</w:t>
      </w:r>
      <w:r>
        <w:rPr>
          <w:color w:val="000000"/>
          <w:szCs w:val="28"/>
        </w:rPr>
        <w:t xml:space="preserve"> (индикативны</w:t>
      </w:r>
      <w:r w:rsidR="00B56A77">
        <w:rPr>
          <w:color w:val="000000"/>
          <w:szCs w:val="28"/>
        </w:rPr>
        <w:t>е</w:t>
      </w:r>
      <w:r w:rsidRPr="00ED43B3">
        <w:rPr>
          <w:color w:val="000000"/>
          <w:szCs w:val="28"/>
        </w:rPr>
        <w:t>)</w:t>
      </w:r>
      <w:r>
        <w:rPr>
          <w:color w:val="000000"/>
          <w:szCs w:val="28"/>
        </w:rPr>
        <w:t xml:space="preserve"> показатели </w:t>
      </w:r>
      <w:r w:rsidRPr="00EE7F99">
        <w:rPr>
          <w:rFonts w:eastAsia="Times New Roman"/>
          <w:szCs w:val="28"/>
        </w:rPr>
        <w:t xml:space="preserve">качества </w:t>
      </w:r>
      <w:r>
        <w:rPr>
          <w:rFonts w:eastAsia="Times New Roman"/>
          <w:szCs w:val="28"/>
        </w:rPr>
        <w:t>п</w:t>
      </w:r>
      <w:r w:rsidRPr="00EE7F99">
        <w:rPr>
          <w:rFonts w:eastAsia="Times New Roman"/>
          <w:szCs w:val="28"/>
        </w:rPr>
        <w:t>рограммы</w:t>
      </w:r>
      <w:r w:rsidRPr="00ED43B3">
        <w:rPr>
          <w:color w:val="000000"/>
          <w:szCs w:val="28"/>
        </w:rPr>
        <w:t>:</w:t>
      </w:r>
    </w:p>
    <w:p w:rsidR="00B56A77" w:rsidRDefault="00B56A77" w:rsidP="009C0642">
      <w:pPr>
        <w:shd w:val="clear" w:color="auto" w:fill="FFFFFF"/>
        <w:ind w:firstLine="709"/>
        <w:jc w:val="both"/>
        <w:rPr>
          <w:color w:val="000000"/>
          <w:szCs w:val="28"/>
        </w:rPr>
      </w:pPr>
    </w:p>
    <w:tbl>
      <w:tblPr>
        <w:tblW w:w="5000" w:type="pct"/>
        <w:tblCellMar>
          <w:left w:w="40" w:type="dxa"/>
          <w:right w:w="40" w:type="dxa"/>
        </w:tblCellMar>
        <w:tblLook w:val="0000" w:firstRow="0" w:lastRow="0" w:firstColumn="0" w:lastColumn="0" w:noHBand="0" w:noVBand="0"/>
      </w:tblPr>
      <w:tblGrid>
        <w:gridCol w:w="5658"/>
        <w:gridCol w:w="1989"/>
        <w:gridCol w:w="1981"/>
      </w:tblGrid>
      <w:tr w:rsidR="00B56A77" w:rsidRPr="00C04D07" w:rsidTr="005F56C3">
        <w:trPr>
          <w:trHeight w:val="708"/>
        </w:trPr>
        <w:tc>
          <w:tcPr>
            <w:tcW w:w="2938" w:type="pct"/>
            <w:tcBorders>
              <w:top w:val="single" w:sz="4" w:space="0" w:color="auto"/>
              <w:left w:val="single" w:sz="4" w:space="0" w:color="auto"/>
              <w:right w:val="single" w:sz="4" w:space="0" w:color="auto"/>
            </w:tcBorders>
            <w:shd w:val="clear" w:color="auto" w:fill="FFFFFF"/>
          </w:tcPr>
          <w:p w:rsidR="00B56A77" w:rsidRPr="00096534" w:rsidRDefault="00B56A77" w:rsidP="009C0642">
            <w:pPr>
              <w:autoSpaceDE w:val="0"/>
              <w:autoSpaceDN w:val="0"/>
              <w:adjustRightInd w:val="0"/>
              <w:jc w:val="center"/>
              <w:rPr>
                <w:rFonts w:cs="Times New Roman"/>
                <w:sz w:val="24"/>
                <w:szCs w:val="24"/>
              </w:rPr>
            </w:pPr>
            <w:r w:rsidRPr="00096534">
              <w:rPr>
                <w:rFonts w:cs="Times New Roman"/>
                <w:sz w:val="24"/>
                <w:szCs w:val="24"/>
              </w:rPr>
              <w:t>Показатель</w:t>
            </w:r>
          </w:p>
        </w:tc>
        <w:tc>
          <w:tcPr>
            <w:tcW w:w="1033" w:type="pct"/>
            <w:tcBorders>
              <w:top w:val="single" w:sz="4" w:space="0" w:color="auto"/>
              <w:left w:val="single" w:sz="4" w:space="0" w:color="auto"/>
              <w:right w:val="single" w:sz="4" w:space="0" w:color="auto"/>
            </w:tcBorders>
            <w:shd w:val="clear" w:color="auto" w:fill="FFFFFF"/>
          </w:tcPr>
          <w:p w:rsidR="00B56A77" w:rsidRPr="00096534" w:rsidRDefault="00B56A77" w:rsidP="009C0642">
            <w:pPr>
              <w:autoSpaceDE w:val="0"/>
              <w:autoSpaceDN w:val="0"/>
              <w:adjustRightInd w:val="0"/>
              <w:jc w:val="center"/>
              <w:rPr>
                <w:rFonts w:cs="Times New Roman"/>
                <w:sz w:val="24"/>
                <w:szCs w:val="24"/>
              </w:rPr>
            </w:pPr>
            <w:r w:rsidRPr="00096534">
              <w:rPr>
                <w:rFonts w:cs="Times New Roman"/>
                <w:sz w:val="24"/>
                <w:szCs w:val="24"/>
              </w:rPr>
              <w:t>Базовое значение</w:t>
            </w:r>
          </w:p>
          <w:p w:rsidR="00B56A77" w:rsidRDefault="00B56A77" w:rsidP="009C0642">
            <w:pPr>
              <w:autoSpaceDE w:val="0"/>
              <w:autoSpaceDN w:val="0"/>
              <w:adjustRightInd w:val="0"/>
              <w:jc w:val="center"/>
              <w:rPr>
                <w:rFonts w:cs="Times New Roman"/>
                <w:sz w:val="24"/>
                <w:szCs w:val="24"/>
              </w:rPr>
            </w:pPr>
            <w:r w:rsidRPr="00096534">
              <w:rPr>
                <w:rFonts w:cs="Times New Roman"/>
                <w:sz w:val="24"/>
                <w:szCs w:val="24"/>
              </w:rPr>
              <w:t xml:space="preserve">за 9 месяцев </w:t>
            </w:r>
          </w:p>
          <w:p w:rsidR="00B56A77" w:rsidRPr="00096534" w:rsidRDefault="00B56A77" w:rsidP="009C0642">
            <w:pPr>
              <w:autoSpaceDE w:val="0"/>
              <w:autoSpaceDN w:val="0"/>
              <w:adjustRightInd w:val="0"/>
              <w:jc w:val="center"/>
              <w:rPr>
                <w:rFonts w:cs="Times New Roman"/>
                <w:sz w:val="24"/>
                <w:szCs w:val="24"/>
              </w:rPr>
            </w:pPr>
            <w:r w:rsidRPr="00096534">
              <w:rPr>
                <w:rFonts w:cs="Times New Roman"/>
                <w:sz w:val="24"/>
                <w:szCs w:val="24"/>
              </w:rPr>
              <w:t>202</w:t>
            </w:r>
            <w:r w:rsidR="00A567A9">
              <w:rPr>
                <w:rFonts w:cs="Times New Roman"/>
                <w:sz w:val="24"/>
                <w:szCs w:val="24"/>
              </w:rPr>
              <w:t>4</w:t>
            </w:r>
            <w:r>
              <w:rPr>
                <w:rFonts w:cs="Times New Roman"/>
                <w:sz w:val="24"/>
                <w:szCs w:val="24"/>
              </w:rPr>
              <w:t xml:space="preserve"> года</w:t>
            </w:r>
          </w:p>
        </w:tc>
        <w:tc>
          <w:tcPr>
            <w:tcW w:w="1029" w:type="pct"/>
            <w:tcBorders>
              <w:top w:val="single" w:sz="4" w:space="0" w:color="auto"/>
              <w:left w:val="single" w:sz="4" w:space="0" w:color="auto"/>
              <w:right w:val="single" w:sz="4" w:space="0" w:color="auto"/>
            </w:tcBorders>
            <w:shd w:val="clear" w:color="auto" w:fill="FFFFFF"/>
          </w:tcPr>
          <w:p w:rsidR="00B56A77" w:rsidRDefault="00B56A77" w:rsidP="009C0642">
            <w:pPr>
              <w:autoSpaceDE w:val="0"/>
              <w:autoSpaceDN w:val="0"/>
              <w:adjustRightInd w:val="0"/>
              <w:jc w:val="center"/>
              <w:rPr>
                <w:rFonts w:cs="Times New Roman"/>
                <w:sz w:val="24"/>
                <w:szCs w:val="24"/>
              </w:rPr>
            </w:pPr>
            <w:r>
              <w:rPr>
                <w:rFonts w:cs="Times New Roman"/>
                <w:sz w:val="24"/>
                <w:szCs w:val="24"/>
              </w:rPr>
              <w:t>За 9 месяцев</w:t>
            </w:r>
          </w:p>
          <w:p w:rsidR="00B56A77" w:rsidRPr="00096534" w:rsidRDefault="00B56A77" w:rsidP="009C0642">
            <w:pPr>
              <w:autoSpaceDE w:val="0"/>
              <w:autoSpaceDN w:val="0"/>
              <w:adjustRightInd w:val="0"/>
              <w:jc w:val="center"/>
              <w:rPr>
                <w:rFonts w:cs="Times New Roman"/>
                <w:sz w:val="24"/>
                <w:szCs w:val="24"/>
              </w:rPr>
            </w:pPr>
            <w:r w:rsidRPr="00096534">
              <w:rPr>
                <w:rFonts w:cs="Times New Roman"/>
                <w:sz w:val="24"/>
                <w:szCs w:val="24"/>
              </w:rPr>
              <w:t>202</w:t>
            </w:r>
            <w:r w:rsidR="00A567A9">
              <w:rPr>
                <w:rFonts w:cs="Times New Roman"/>
                <w:sz w:val="24"/>
                <w:szCs w:val="24"/>
              </w:rPr>
              <w:t>5</w:t>
            </w:r>
            <w:r>
              <w:rPr>
                <w:rFonts w:cs="Times New Roman"/>
                <w:sz w:val="24"/>
                <w:szCs w:val="24"/>
              </w:rPr>
              <w:t xml:space="preserve"> года</w:t>
            </w:r>
          </w:p>
        </w:tc>
      </w:tr>
      <w:tr w:rsidR="00C831DE" w:rsidRPr="00C04D07" w:rsidTr="00385BEC">
        <w:trPr>
          <w:trHeight w:hRule="exact" w:val="2280"/>
        </w:trPr>
        <w:tc>
          <w:tcPr>
            <w:tcW w:w="2938" w:type="pct"/>
            <w:tcBorders>
              <w:top w:val="single" w:sz="4" w:space="0" w:color="auto"/>
              <w:left w:val="single" w:sz="4" w:space="0" w:color="auto"/>
              <w:bottom w:val="single" w:sz="4" w:space="0" w:color="auto"/>
              <w:right w:val="single" w:sz="4" w:space="0" w:color="auto"/>
            </w:tcBorders>
            <w:shd w:val="clear" w:color="auto" w:fill="FFFFFF"/>
          </w:tcPr>
          <w:p w:rsidR="00C831DE" w:rsidRPr="00096534" w:rsidRDefault="00C831DE" w:rsidP="00F05142">
            <w:pPr>
              <w:autoSpaceDE w:val="0"/>
              <w:autoSpaceDN w:val="0"/>
              <w:adjustRightInd w:val="0"/>
              <w:ind w:left="57"/>
              <w:rPr>
                <w:rFonts w:cs="Times New Roman"/>
                <w:sz w:val="24"/>
                <w:szCs w:val="24"/>
              </w:rPr>
            </w:pPr>
            <w:r w:rsidRPr="00096534">
              <w:rPr>
                <w:rFonts w:cs="Times New Roman"/>
                <w:sz w:val="24"/>
                <w:szCs w:val="24"/>
              </w:rPr>
              <w:t>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1033" w:type="pct"/>
            <w:tcBorders>
              <w:top w:val="single" w:sz="4" w:space="0" w:color="auto"/>
              <w:left w:val="single" w:sz="4" w:space="0" w:color="auto"/>
              <w:bottom w:val="single" w:sz="4" w:space="0" w:color="auto"/>
              <w:right w:val="single" w:sz="4" w:space="0" w:color="auto"/>
            </w:tcBorders>
            <w:shd w:val="clear" w:color="auto" w:fill="FFFFFF"/>
          </w:tcPr>
          <w:p w:rsidR="00C831DE" w:rsidRPr="00F05142" w:rsidRDefault="00C831DE" w:rsidP="009C0642">
            <w:pPr>
              <w:autoSpaceDE w:val="0"/>
              <w:autoSpaceDN w:val="0"/>
              <w:adjustRightInd w:val="0"/>
              <w:jc w:val="center"/>
              <w:rPr>
                <w:rFonts w:cs="Times New Roman"/>
                <w:sz w:val="24"/>
                <w:szCs w:val="28"/>
              </w:rPr>
            </w:pPr>
            <w:r w:rsidRPr="00F05142">
              <w:rPr>
                <w:rFonts w:cs="Times New Roman"/>
                <w:sz w:val="24"/>
                <w:szCs w:val="28"/>
              </w:rPr>
              <w:t>1</w:t>
            </w:r>
            <w:r w:rsidR="00A567A9" w:rsidRPr="00F05142">
              <w:rPr>
                <w:rFonts w:cs="Times New Roman"/>
                <w:sz w:val="24"/>
                <w:szCs w:val="28"/>
              </w:rPr>
              <w:t>42</w:t>
            </w:r>
            <w:r w:rsidRPr="00F05142">
              <w:rPr>
                <w:rFonts w:cs="Times New Roman"/>
                <w:sz w:val="24"/>
                <w:szCs w:val="28"/>
              </w:rPr>
              <w:t xml:space="preserve"> – 100%</w:t>
            </w:r>
          </w:p>
        </w:tc>
        <w:tc>
          <w:tcPr>
            <w:tcW w:w="1029" w:type="pct"/>
            <w:tcBorders>
              <w:top w:val="single" w:sz="4" w:space="0" w:color="auto"/>
              <w:left w:val="single" w:sz="4" w:space="0" w:color="auto"/>
              <w:bottom w:val="single" w:sz="4" w:space="0" w:color="auto"/>
              <w:right w:val="single" w:sz="4" w:space="0" w:color="auto"/>
            </w:tcBorders>
            <w:shd w:val="clear" w:color="auto" w:fill="FFFFFF"/>
          </w:tcPr>
          <w:p w:rsidR="00C831DE" w:rsidRPr="00F05142" w:rsidRDefault="00A567A9" w:rsidP="009C0642">
            <w:pPr>
              <w:autoSpaceDE w:val="0"/>
              <w:autoSpaceDN w:val="0"/>
              <w:adjustRightInd w:val="0"/>
              <w:jc w:val="center"/>
              <w:rPr>
                <w:rFonts w:cs="Times New Roman"/>
                <w:sz w:val="24"/>
                <w:szCs w:val="28"/>
              </w:rPr>
            </w:pPr>
            <w:r w:rsidRPr="00F05142">
              <w:rPr>
                <w:rFonts w:cs="Times New Roman"/>
                <w:sz w:val="24"/>
                <w:szCs w:val="28"/>
              </w:rPr>
              <w:t>4</w:t>
            </w:r>
            <w:r w:rsidR="001525B4" w:rsidRPr="00F05142">
              <w:rPr>
                <w:rFonts w:cs="Times New Roman"/>
                <w:sz w:val="24"/>
                <w:szCs w:val="28"/>
              </w:rPr>
              <w:t>4</w:t>
            </w:r>
            <w:r w:rsidR="00C831DE" w:rsidRPr="00F05142">
              <w:rPr>
                <w:rFonts w:cs="Times New Roman"/>
                <w:sz w:val="24"/>
                <w:szCs w:val="28"/>
              </w:rPr>
              <w:t xml:space="preserve"> – </w:t>
            </w:r>
            <w:r w:rsidR="001525B4" w:rsidRPr="00F05142">
              <w:rPr>
                <w:rFonts w:cs="Times New Roman"/>
                <w:sz w:val="24"/>
                <w:szCs w:val="28"/>
              </w:rPr>
              <w:t>31</w:t>
            </w:r>
            <w:r w:rsidR="00C831DE" w:rsidRPr="00F05142">
              <w:rPr>
                <w:rFonts w:cs="Times New Roman"/>
                <w:sz w:val="24"/>
                <w:szCs w:val="28"/>
              </w:rPr>
              <w:t>%</w:t>
            </w:r>
          </w:p>
        </w:tc>
      </w:tr>
      <w:tr w:rsidR="00C831DE" w:rsidRPr="00C04D07" w:rsidTr="003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41"/>
        </w:trPr>
        <w:tc>
          <w:tcPr>
            <w:tcW w:w="2938" w:type="pct"/>
            <w:shd w:val="clear" w:color="auto" w:fill="FFFFFF"/>
          </w:tcPr>
          <w:p w:rsidR="00C831DE" w:rsidRPr="00096534" w:rsidRDefault="00C831DE" w:rsidP="00F05142">
            <w:pPr>
              <w:autoSpaceDE w:val="0"/>
              <w:autoSpaceDN w:val="0"/>
              <w:adjustRightInd w:val="0"/>
              <w:ind w:left="57"/>
              <w:rPr>
                <w:rFonts w:cs="Times New Roman"/>
                <w:sz w:val="24"/>
                <w:szCs w:val="24"/>
              </w:rPr>
            </w:pPr>
            <w:r w:rsidRPr="00096534">
              <w:rPr>
                <w:rFonts w:cs="Times New Roman"/>
                <w:sz w:val="24"/>
                <w:szCs w:val="24"/>
              </w:rPr>
              <w:t>Количество проведенных профилактических мероприятий (показатель рассчитывается из необходимости организации и проведения мероприятий, направленных на профилактику нарушений обязательных требований в соответствии со статьей 45 Федерального закона № 248-ФЗ)</w:t>
            </w:r>
          </w:p>
        </w:tc>
        <w:tc>
          <w:tcPr>
            <w:tcW w:w="1033" w:type="pct"/>
            <w:shd w:val="clear" w:color="auto" w:fill="FFFFFF"/>
          </w:tcPr>
          <w:p w:rsidR="00C831DE" w:rsidRPr="00F05142" w:rsidRDefault="00A772B4" w:rsidP="009C0642">
            <w:pPr>
              <w:autoSpaceDE w:val="0"/>
              <w:autoSpaceDN w:val="0"/>
              <w:adjustRightInd w:val="0"/>
              <w:jc w:val="center"/>
              <w:rPr>
                <w:rFonts w:cs="Times New Roman"/>
                <w:sz w:val="24"/>
                <w:szCs w:val="28"/>
              </w:rPr>
            </w:pPr>
            <w:r w:rsidRPr="00F05142">
              <w:rPr>
                <w:rFonts w:cs="Times New Roman"/>
                <w:sz w:val="24"/>
                <w:szCs w:val="28"/>
              </w:rPr>
              <w:t>1</w:t>
            </w:r>
            <w:r w:rsidR="001525B4" w:rsidRPr="00F05142">
              <w:rPr>
                <w:rFonts w:cs="Times New Roman"/>
                <w:sz w:val="24"/>
                <w:szCs w:val="28"/>
              </w:rPr>
              <w:t>46</w:t>
            </w:r>
          </w:p>
        </w:tc>
        <w:tc>
          <w:tcPr>
            <w:tcW w:w="1029" w:type="pct"/>
            <w:shd w:val="clear" w:color="auto" w:fill="FFFFFF"/>
          </w:tcPr>
          <w:p w:rsidR="00C831DE" w:rsidRPr="00F05142" w:rsidRDefault="004319DA" w:rsidP="009C0642">
            <w:pPr>
              <w:autoSpaceDE w:val="0"/>
              <w:autoSpaceDN w:val="0"/>
              <w:adjustRightInd w:val="0"/>
              <w:jc w:val="center"/>
              <w:rPr>
                <w:rFonts w:cs="Times New Roman"/>
                <w:sz w:val="24"/>
                <w:szCs w:val="28"/>
              </w:rPr>
            </w:pPr>
            <w:r w:rsidRPr="00F05142">
              <w:rPr>
                <w:rFonts w:cs="Times New Roman"/>
                <w:sz w:val="24"/>
                <w:szCs w:val="28"/>
              </w:rPr>
              <w:t>5</w:t>
            </w:r>
            <w:r w:rsidR="001525B4" w:rsidRPr="00F05142">
              <w:rPr>
                <w:rFonts w:cs="Times New Roman"/>
                <w:sz w:val="24"/>
                <w:szCs w:val="28"/>
              </w:rPr>
              <w:t>8</w:t>
            </w:r>
          </w:p>
        </w:tc>
      </w:tr>
    </w:tbl>
    <w:p w:rsidR="00F05142" w:rsidRPr="00F05142" w:rsidRDefault="00F05142" w:rsidP="009C0642">
      <w:pPr>
        <w:autoSpaceDE w:val="0"/>
        <w:autoSpaceDN w:val="0"/>
        <w:adjustRightInd w:val="0"/>
        <w:ind w:firstLine="708"/>
        <w:jc w:val="both"/>
        <w:rPr>
          <w:rFonts w:cs="Times New Roman"/>
          <w:sz w:val="20"/>
          <w:szCs w:val="28"/>
        </w:rPr>
      </w:pPr>
    </w:p>
    <w:p w:rsidR="001525B4" w:rsidRPr="001525B4" w:rsidRDefault="001525B4" w:rsidP="009C0642">
      <w:pPr>
        <w:autoSpaceDE w:val="0"/>
        <w:autoSpaceDN w:val="0"/>
        <w:adjustRightInd w:val="0"/>
        <w:ind w:firstLine="708"/>
        <w:jc w:val="both"/>
        <w:rPr>
          <w:rFonts w:cs="Times New Roman"/>
          <w:szCs w:val="28"/>
        </w:rPr>
      </w:pPr>
      <w:r w:rsidRPr="001525B4">
        <w:rPr>
          <w:rFonts w:cs="Times New Roman"/>
          <w:szCs w:val="28"/>
        </w:rPr>
        <w:t xml:space="preserve">Таким образом, в 2025 году наблюдается снижение нарушений законодательства, выявленных в ходе контрольных мероприятий, к количеству нарушений, выявленных за аналогичный период предыдущего года. Это обусловлено сокращением количества обращений о ненадлежащем </w:t>
      </w:r>
      <w:r w:rsidR="005557BB" w:rsidRPr="005557BB">
        <w:rPr>
          <w:rFonts w:cs="Times New Roman"/>
          <w:szCs w:val="28"/>
        </w:rPr>
        <w:t>содержани</w:t>
      </w:r>
      <w:r w:rsidR="005557BB">
        <w:rPr>
          <w:rFonts w:cs="Times New Roman"/>
          <w:szCs w:val="28"/>
        </w:rPr>
        <w:t xml:space="preserve">и и </w:t>
      </w:r>
      <w:r w:rsidR="005557BB" w:rsidRPr="005557BB">
        <w:rPr>
          <w:rFonts w:cs="Times New Roman"/>
          <w:szCs w:val="28"/>
        </w:rPr>
        <w:t>ремонт</w:t>
      </w:r>
      <w:r w:rsidR="005557BB">
        <w:rPr>
          <w:rFonts w:cs="Times New Roman"/>
          <w:szCs w:val="28"/>
        </w:rPr>
        <w:t>е</w:t>
      </w:r>
      <w:r w:rsidR="005557BB" w:rsidRPr="005557BB">
        <w:rPr>
          <w:rFonts w:cs="Times New Roman"/>
          <w:szCs w:val="28"/>
        </w:rPr>
        <w:t xml:space="preserve"> автомобильных дорог общего пользования</w:t>
      </w:r>
      <w:r w:rsidRPr="001525B4">
        <w:rPr>
          <w:rFonts w:cs="Times New Roman"/>
          <w:szCs w:val="28"/>
        </w:rPr>
        <w:t>.</w:t>
      </w:r>
    </w:p>
    <w:p w:rsidR="001525B4" w:rsidRPr="001525B4" w:rsidRDefault="001525B4" w:rsidP="009C0642">
      <w:pPr>
        <w:autoSpaceDE w:val="0"/>
        <w:autoSpaceDN w:val="0"/>
        <w:adjustRightInd w:val="0"/>
        <w:ind w:firstLine="708"/>
        <w:jc w:val="both"/>
        <w:rPr>
          <w:rFonts w:cs="Times New Roman"/>
          <w:szCs w:val="28"/>
        </w:rPr>
      </w:pPr>
      <w:r w:rsidRPr="001525B4">
        <w:rPr>
          <w:rFonts w:cs="Times New Roman"/>
          <w:szCs w:val="28"/>
        </w:rPr>
        <w:t xml:space="preserve">Показатель «Количество проведенных профилактических мероприятий» </w:t>
      </w:r>
      <w:r w:rsidR="00501522">
        <w:rPr>
          <w:rFonts w:cs="Times New Roman"/>
          <w:szCs w:val="28"/>
        </w:rPr>
        <w:br/>
      </w:r>
      <w:r w:rsidRPr="001525B4">
        <w:rPr>
          <w:rFonts w:cs="Times New Roman"/>
          <w:szCs w:val="28"/>
        </w:rPr>
        <w:t>в 2025 году не выполнен по отношению к аналогичному показателю 2024 года (</w:t>
      </w:r>
      <w:r w:rsidR="00A16071">
        <w:rPr>
          <w:rFonts w:cs="Times New Roman"/>
          <w:szCs w:val="28"/>
        </w:rPr>
        <w:t>146</w:t>
      </w:r>
      <w:r w:rsidRPr="001525B4">
        <w:rPr>
          <w:rFonts w:cs="Times New Roman"/>
          <w:szCs w:val="28"/>
        </w:rPr>
        <w:t xml:space="preserve">). Целевой показатель качества уменьшен в </w:t>
      </w:r>
      <w:r w:rsidR="004319DA">
        <w:rPr>
          <w:rFonts w:cs="Times New Roman"/>
          <w:szCs w:val="28"/>
        </w:rPr>
        <w:t>2,5</w:t>
      </w:r>
      <w:r w:rsidRPr="001525B4">
        <w:rPr>
          <w:rFonts w:cs="Times New Roman"/>
          <w:szCs w:val="28"/>
        </w:rPr>
        <w:t xml:space="preserve"> раза по причине сокращения количества обращений о ненадлежащем </w:t>
      </w:r>
      <w:r w:rsidR="00A16071" w:rsidRPr="005557BB">
        <w:rPr>
          <w:rFonts w:cs="Times New Roman"/>
          <w:szCs w:val="28"/>
        </w:rPr>
        <w:t>содержани</w:t>
      </w:r>
      <w:r w:rsidR="00A16071">
        <w:rPr>
          <w:rFonts w:cs="Times New Roman"/>
          <w:szCs w:val="28"/>
        </w:rPr>
        <w:t xml:space="preserve">и и </w:t>
      </w:r>
      <w:r w:rsidR="00A16071" w:rsidRPr="005557BB">
        <w:rPr>
          <w:rFonts w:cs="Times New Roman"/>
          <w:szCs w:val="28"/>
        </w:rPr>
        <w:t>ремонт</w:t>
      </w:r>
      <w:r w:rsidR="00A16071">
        <w:rPr>
          <w:rFonts w:cs="Times New Roman"/>
          <w:szCs w:val="28"/>
        </w:rPr>
        <w:t>е</w:t>
      </w:r>
      <w:r w:rsidR="00A16071" w:rsidRPr="005557BB">
        <w:rPr>
          <w:rFonts w:cs="Times New Roman"/>
          <w:szCs w:val="28"/>
        </w:rPr>
        <w:t xml:space="preserve"> автомобильных дорог общего пользования</w:t>
      </w:r>
      <w:r w:rsidRPr="001525B4">
        <w:rPr>
          <w:rFonts w:cs="Times New Roman"/>
          <w:szCs w:val="28"/>
        </w:rPr>
        <w:t xml:space="preserve">, что указывает на повышение качества предоставляемых </w:t>
      </w:r>
      <w:r w:rsidR="00A16071">
        <w:rPr>
          <w:rFonts w:cs="Times New Roman"/>
          <w:szCs w:val="28"/>
        </w:rPr>
        <w:t>работ</w:t>
      </w:r>
      <w:r w:rsidRPr="001525B4">
        <w:rPr>
          <w:rFonts w:cs="Times New Roman"/>
          <w:szCs w:val="28"/>
        </w:rPr>
        <w:t>.</w:t>
      </w:r>
    </w:p>
    <w:p w:rsidR="001525B4" w:rsidRPr="001525B4" w:rsidRDefault="001525B4" w:rsidP="009C0642">
      <w:pPr>
        <w:autoSpaceDE w:val="0"/>
        <w:autoSpaceDN w:val="0"/>
        <w:adjustRightInd w:val="0"/>
        <w:ind w:firstLine="708"/>
        <w:jc w:val="both"/>
        <w:rPr>
          <w:rFonts w:cs="Times New Roman"/>
          <w:szCs w:val="28"/>
        </w:rPr>
      </w:pPr>
      <w:r w:rsidRPr="001525B4">
        <w:rPr>
          <w:rFonts w:cs="Times New Roman"/>
          <w:szCs w:val="28"/>
        </w:rPr>
        <w:t>Снижение целевых (индикативных) показателей качества программы обусловлено положительным воздействием профилактических мероприятий 2024 года.</w:t>
      </w:r>
    </w:p>
    <w:p w:rsidR="001525B4" w:rsidRDefault="001525B4" w:rsidP="009C0642">
      <w:pPr>
        <w:autoSpaceDE w:val="0"/>
        <w:autoSpaceDN w:val="0"/>
        <w:adjustRightInd w:val="0"/>
        <w:ind w:firstLine="708"/>
        <w:jc w:val="both"/>
        <w:rPr>
          <w:rFonts w:cs="Times New Roman"/>
          <w:szCs w:val="28"/>
        </w:rPr>
      </w:pPr>
      <w:r w:rsidRPr="001525B4">
        <w:rPr>
          <w:rFonts w:cs="Times New Roman"/>
          <w:szCs w:val="28"/>
        </w:rPr>
        <w:t>Качественные показатели качества программы выполнены.</w:t>
      </w:r>
    </w:p>
    <w:p w:rsidR="00C4770E" w:rsidRPr="000F546F" w:rsidRDefault="00C4770E" w:rsidP="009C0642">
      <w:pPr>
        <w:autoSpaceDE w:val="0"/>
        <w:autoSpaceDN w:val="0"/>
        <w:adjustRightInd w:val="0"/>
        <w:ind w:firstLine="709"/>
        <w:jc w:val="both"/>
        <w:rPr>
          <w:rFonts w:cs="Times New Roman"/>
          <w:szCs w:val="28"/>
        </w:rPr>
      </w:pPr>
    </w:p>
    <w:p w:rsidR="00C4770E" w:rsidRPr="004516DA" w:rsidRDefault="00C4770E" w:rsidP="009C0642">
      <w:pPr>
        <w:autoSpaceDE w:val="0"/>
        <w:autoSpaceDN w:val="0"/>
        <w:adjustRightInd w:val="0"/>
        <w:ind w:firstLine="709"/>
        <w:jc w:val="both"/>
        <w:outlineLvl w:val="1"/>
        <w:rPr>
          <w:rFonts w:cs="Times New Roman"/>
          <w:bCs/>
          <w:szCs w:val="28"/>
        </w:rPr>
      </w:pPr>
      <w:bookmarkStart w:id="0" w:name="Par175"/>
      <w:bookmarkEnd w:id="0"/>
      <w:r w:rsidRPr="004516DA">
        <w:rPr>
          <w:rFonts w:cs="Times New Roman"/>
          <w:bCs/>
          <w:szCs w:val="28"/>
        </w:rPr>
        <w:t xml:space="preserve">Раздел </w:t>
      </w:r>
      <w:r w:rsidR="0061158C">
        <w:rPr>
          <w:rFonts w:cs="Times New Roman"/>
          <w:bCs/>
          <w:szCs w:val="28"/>
          <w:lang w:val="en-US"/>
        </w:rPr>
        <w:t>II</w:t>
      </w:r>
      <w:r w:rsidRPr="004516DA">
        <w:rPr>
          <w:rFonts w:cs="Times New Roman"/>
          <w:bCs/>
          <w:szCs w:val="28"/>
        </w:rPr>
        <w:t>. Цели и задачи реализации программы профилактики рисков причинения вреда</w:t>
      </w:r>
    </w:p>
    <w:p w:rsidR="00C4770E" w:rsidRPr="004516DA" w:rsidRDefault="002B228D" w:rsidP="009C0642">
      <w:pPr>
        <w:autoSpaceDE w:val="0"/>
        <w:autoSpaceDN w:val="0"/>
        <w:adjustRightInd w:val="0"/>
        <w:ind w:firstLine="709"/>
        <w:jc w:val="both"/>
        <w:outlineLvl w:val="2"/>
        <w:rPr>
          <w:rFonts w:cs="Times New Roman"/>
          <w:bCs/>
          <w:szCs w:val="28"/>
        </w:rPr>
      </w:pPr>
      <w:r>
        <w:rPr>
          <w:rFonts w:cs="Times New Roman"/>
          <w:bCs/>
          <w:szCs w:val="28"/>
        </w:rPr>
        <w:t xml:space="preserve">1. </w:t>
      </w:r>
      <w:r w:rsidR="00C4770E" w:rsidRPr="004516DA">
        <w:rPr>
          <w:rFonts w:cs="Times New Roman"/>
          <w:bCs/>
          <w:szCs w:val="28"/>
        </w:rPr>
        <w:t xml:space="preserve">Основными целями </w:t>
      </w:r>
      <w:r w:rsidR="0061158C">
        <w:rPr>
          <w:rFonts w:cs="Times New Roman"/>
          <w:bCs/>
          <w:szCs w:val="28"/>
        </w:rPr>
        <w:t>п</w:t>
      </w:r>
      <w:r w:rsidR="00C4770E" w:rsidRPr="004516DA">
        <w:rPr>
          <w:rFonts w:cs="Times New Roman"/>
          <w:bCs/>
          <w:szCs w:val="28"/>
        </w:rPr>
        <w:t>рограммы профилактики являются:</w:t>
      </w:r>
    </w:p>
    <w:p w:rsidR="00C4770E" w:rsidRPr="008154C2" w:rsidRDefault="002B228D" w:rsidP="009C0642">
      <w:pPr>
        <w:pStyle w:val="a9"/>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pacing w:val="-4"/>
          <w:sz w:val="28"/>
          <w:szCs w:val="28"/>
        </w:rPr>
        <w:t>- с</w:t>
      </w:r>
      <w:r w:rsidR="00C4770E" w:rsidRPr="0061158C">
        <w:rPr>
          <w:rFonts w:ascii="Times New Roman" w:hAnsi="Times New Roman" w:cs="Times New Roman"/>
          <w:spacing w:val="-4"/>
          <w:sz w:val="28"/>
          <w:szCs w:val="28"/>
        </w:rPr>
        <w:t>тимулирование добросовестного соблюдения обязательных требований</w:t>
      </w:r>
      <w:r>
        <w:rPr>
          <w:rFonts w:ascii="Times New Roman" w:hAnsi="Times New Roman" w:cs="Times New Roman"/>
          <w:sz w:val="28"/>
          <w:szCs w:val="28"/>
        </w:rPr>
        <w:t xml:space="preserve"> всеми контролируемыми лицами;</w:t>
      </w:r>
    </w:p>
    <w:p w:rsidR="00C4770E" w:rsidRDefault="002B228D" w:rsidP="009C0642">
      <w:pPr>
        <w:pStyle w:val="a9"/>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z w:val="28"/>
          <w:szCs w:val="28"/>
        </w:rPr>
        <w:t>- у</w:t>
      </w:r>
      <w:r w:rsidR="00C4770E" w:rsidRPr="008154C2">
        <w:rPr>
          <w:rFonts w:ascii="Times New Roman" w:hAnsi="Times New Roman" w:cs="Times New Roman"/>
          <w:sz w:val="28"/>
          <w:szCs w:val="28"/>
        </w:rPr>
        <w:t xml:space="preserve">странение условий, причин и факторов, способных привести </w:t>
      </w:r>
      <w:r w:rsidR="00FE1DA2">
        <w:rPr>
          <w:rFonts w:ascii="Times New Roman" w:hAnsi="Times New Roman" w:cs="Times New Roman"/>
          <w:sz w:val="28"/>
          <w:szCs w:val="28"/>
        </w:rPr>
        <w:br/>
      </w:r>
      <w:r w:rsidR="00C4770E" w:rsidRPr="008154C2">
        <w:rPr>
          <w:rFonts w:ascii="Times New Roman" w:hAnsi="Times New Roman" w:cs="Times New Roman"/>
          <w:sz w:val="28"/>
          <w:szCs w:val="28"/>
        </w:rPr>
        <w:t>к нарушениям обязательных требований и (или) причинению вреда (ущерба)</w:t>
      </w:r>
      <w:r w:rsidR="0061158C">
        <w:rPr>
          <w:rFonts w:ascii="Times New Roman" w:hAnsi="Times New Roman" w:cs="Times New Roman"/>
          <w:sz w:val="28"/>
          <w:szCs w:val="28"/>
        </w:rPr>
        <w:t xml:space="preserve"> </w:t>
      </w:r>
      <w:r w:rsidR="00A16071">
        <w:rPr>
          <w:rFonts w:ascii="Times New Roman" w:hAnsi="Times New Roman" w:cs="Times New Roman"/>
          <w:sz w:val="28"/>
          <w:szCs w:val="28"/>
        </w:rPr>
        <w:t>жизни и здоровью граждан на объектах контроля в результате деятельности контролируемых лиц</w:t>
      </w:r>
      <w:r>
        <w:rPr>
          <w:rFonts w:ascii="Times New Roman" w:hAnsi="Times New Roman" w:cs="Times New Roman"/>
          <w:sz w:val="28"/>
          <w:szCs w:val="28"/>
        </w:rPr>
        <w:t>;</w:t>
      </w:r>
    </w:p>
    <w:p w:rsidR="00A16071" w:rsidRPr="000F546F" w:rsidRDefault="00A16071" w:rsidP="009C0642">
      <w:pPr>
        <w:pStyle w:val="a9"/>
        <w:autoSpaceDE w:val="0"/>
        <w:autoSpaceDN w:val="0"/>
        <w:adjustRightInd w:val="0"/>
        <w:spacing w:after="0" w:line="240" w:lineRule="auto"/>
        <w:ind w:left="0" w:firstLine="709"/>
        <w:jc w:val="both"/>
        <w:outlineLvl w:val="2"/>
        <w:rPr>
          <w:rFonts w:ascii="Times New Roman" w:hAnsi="Times New Roman" w:cs="Times New Roman"/>
          <w:bCs/>
          <w:sz w:val="28"/>
          <w:szCs w:val="28"/>
        </w:rPr>
      </w:pPr>
      <w:r>
        <w:rPr>
          <w:rFonts w:ascii="Times New Roman" w:hAnsi="Times New Roman" w:cs="Times New Roman"/>
          <w:sz w:val="28"/>
          <w:szCs w:val="28"/>
        </w:rPr>
        <w:lastRenderedPageBreak/>
        <w:t>- предотвращения риска повреждений автомобильных дорог местного значения и их элементов;</w:t>
      </w:r>
    </w:p>
    <w:p w:rsidR="00C4770E" w:rsidRPr="000F546F" w:rsidRDefault="002B228D" w:rsidP="009C0642">
      <w:pPr>
        <w:pStyle w:val="a9"/>
        <w:autoSpaceDE w:val="0"/>
        <w:autoSpaceDN w:val="0"/>
        <w:adjustRightInd w:val="0"/>
        <w:spacing w:after="0" w:line="240" w:lineRule="auto"/>
        <w:ind w:left="0" w:firstLine="709"/>
        <w:jc w:val="both"/>
        <w:outlineLvl w:val="2"/>
        <w:rPr>
          <w:rFonts w:ascii="Times New Roman" w:hAnsi="Times New Roman" w:cs="Times New Roman"/>
          <w:bCs/>
          <w:sz w:val="28"/>
          <w:szCs w:val="28"/>
        </w:rPr>
      </w:pPr>
      <w:r>
        <w:rPr>
          <w:rFonts w:ascii="Times New Roman" w:hAnsi="Times New Roman" w:cs="Times New Roman"/>
          <w:sz w:val="28"/>
          <w:szCs w:val="28"/>
        </w:rPr>
        <w:t>- с</w:t>
      </w:r>
      <w:r w:rsidR="00C4770E" w:rsidRPr="000F546F">
        <w:rPr>
          <w:rFonts w:ascii="Times New Roman" w:hAnsi="Times New Roman" w:cs="Times New Roman"/>
          <w:sz w:val="28"/>
          <w:szCs w:val="28"/>
        </w:rPr>
        <w:t>оздание условий для доведения обязательных требований</w:t>
      </w:r>
      <w:r w:rsidR="0061158C">
        <w:rPr>
          <w:rFonts w:ascii="Times New Roman" w:hAnsi="Times New Roman" w:cs="Times New Roman"/>
          <w:sz w:val="28"/>
          <w:szCs w:val="28"/>
        </w:rPr>
        <w:t xml:space="preserve"> </w:t>
      </w:r>
      <w:r w:rsidR="00FE1DA2">
        <w:rPr>
          <w:rFonts w:ascii="Times New Roman" w:hAnsi="Times New Roman" w:cs="Times New Roman"/>
          <w:sz w:val="28"/>
          <w:szCs w:val="28"/>
        </w:rPr>
        <w:br/>
      </w:r>
      <w:r w:rsidR="00C4770E" w:rsidRPr="000F546F">
        <w:rPr>
          <w:rFonts w:ascii="Times New Roman" w:hAnsi="Times New Roman" w:cs="Times New Roman"/>
          <w:sz w:val="28"/>
          <w:szCs w:val="28"/>
        </w:rPr>
        <w:t>до контролируемых лиц, повышение информирова</w:t>
      </w:r>
      <w:r>
        <w:rPr>
          <w:rFonts w:ascii="Times New Roman" w:hAnsi="Times New Roman" w:cs="Times New Roman"/>
          <w:sz w:val="28"/>
          <w:szCs w:val="28"/>
        </w:rPr>
        <w:t xml:space="preserve">нности о способах </w:t>
      </w:r>
      <w:r w:rsidR="00FE1DA2">
        <w:rPr>
          <w:rFonts w:ascii="Times New Roman" w:hAnsi="Times New Roman" w:cs="Times New Roman"/>
          <w:sz w:val="28"/>
          <w:szCs w:val="28"/>
        </w:rPr>
        <w:br/>
      </w:r>
      <w:r>
        <w:rPr>
          <w:rFonts w:ascii="Times New Roman" w:hAnsi="Times New Roman" w:cs="Times New Roman"/>
          <w:sz w:val="28"/>
          <w:szCs w:val="28"/>
        </w:rPr>
        <w:t>их соблюдения;</w:t>
      </w:r>
    </w:p>
    <w:p w:rsidR="00C4770E" w:rsidRPr="000F546F" w:rsidRDefault="002B228D" w:rsidP="009C0642">
      <w:pPr>
        <w:pStyle w:val="a9"/>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C4770E" w:rsidRPr="000F546F">
        <w:rPr>
          <w:rFonts w:ascii="Times New Roman" w:hAnsi="Times New Roman" w:cs="Times New Roman"/>
          <w:sz w:val="28"/>
          <w:szCs w:val="28"/>
        </w:rPr>
        <w:t>овышение прозрачности системы муниципального контроля.</w:t>
      </w:r>
    </w:p>
    <w:p w:rsidR="00C4770E" w:rsidRPr="004516DA" w:rsidRDefault="002B228D" w:rsidP="009C0642">
      <w:pPr>
        <w:autoSpaceDE w:val="0"/>
        <w:autoSpaceDN w:val="0"/>
        <w:adjustRightInd w:val="0"/>
        <w:ind w:firstLine="709"/>
        <w:jc w:val="both"/>
        <w:rPr>
          <w:rFonts w:cs="Times New Roman"/>
          <w:bCs/>
          <w:szCs w:val="28"/>
        </w:rPr>
      </w:pPr>
      <w:r>
        <w:rPr>
          <w:rFonts w:cs="Times New Roman"/>
          <w:bCs/>
          <w:szCs w:val="28"/>
        </w:rPr>
        <w:t xml:space="preserve">2. </w:t>
      </w:r>
      <w:r w:rsidR="00C4770E" w:rsidRPr="004516DA">
        <w:rPr>
          <w:rFonts w:cs="Times New Roman"/>
          <w:bCs/>
          <w:szCs w:val="28"/>
        </w:rPr>
        <w:t>Проведение профилактических мероприятий программы профилактики направлено на решение следующих задач:</w:t>
      </w:r>
    </w:p>
    <w:p w:rsidR="003B5FB3" w:rsidRPr="003B5FB3" w:rsidRDefault="002B228D" w:rsidP="009C0642">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ф</w:t>
      </w:r>
      <w:r w:rsidR="003B5FB3" w:rsidRPr="003B5FB3">
        <w:rPr>
          <w:rFonts w:ascii="Times New Roman" w:hAnsi="Times New Roman" w:cs="Times New Roman"/>
          <w:sz w:val="28"/>
          <w:szCs w:val="28"/>
        </w:rPr>
        <w:t xml:space="preserve">ормирование единого понимания обязательных требований </w:t>
      </w:r>
      <w:r w:rsidR="003B5FB3" w:rsidRPr="003B5FB3">
        <w:rPr>
          <w:rFonts w:ascii="Times New Roman" w:hAnsi="Times New Roman" w:cs="Times New Roman"/>
          <w:sz w:val="28"/>
          <w:szCs w:val="28"/>
        </w:rPr>
        <w:br/>
        <w:t>в соответствующей сфере у всех участников контр</w:t>
      </w:r>
      <w:r>
        <w:rPr>
          <w:rFonts w:ascii="Times New Roman" w:hAnsi="Times New Roman" w:cs="Times New Roman"/>
          <w:sz w:val="28"/>
          <w:szCs w:val="28"/>
        </w:rPr>
        <w:t>ольной деятельности;</w:t>
      </w:r>
    </w:p>
    <w:p w:rsidR="003B5FB3" w:rsidRPr="003B5FB3" w:rsidRDefault="002B228D" w:rsidP="009C0642">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w:t>
      </w:r>
      <w:r w:rsidR="003B5FB3" w:rsidRPr="003B5FB3">
        <w:rPr>
          <w:rFonts w:ascii="Times New Roman" w:hAnsi="Times New Roman" w:cs="Times New Roman"/>
          <w:sz w:val="28"/>
          <w:szCs w:val="28"/>
        </w:rPr>
        <w:t xml:space="preserve">ыявление факторов риска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w:t>
      </w:r>
      <w:r>
        <w:rPr>
          <w:rFonts w:ascii="Times New Roman" w:hAnsi="Times New Roman" w:cs="Times New Roman"/>
          <w:sz w:val="28"/>
          <w:szCs w:val="28"/>
        </w:rPr>
        <w:t>снижения рисков и их реализация;</w:t>
      </w:r>
    </w:p>
    <w:p w:rsidR="003B5FB3" w:rsidRPr="003B5FB3" w:rsidRDefault="002B228D" w:rsidP="009C0642">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w:t>
      </w:r>
      <w:r w:rsidR="003B5FB3" w:rsidRPr="003B5FB3">
        <w:rPr>
          <w:rFonts w:ascii="Times New Roman" w:hAnsi="Times New Roman" w:cs="Times New Roman"/>
          <w:sz w:val="28"/>
          <w:szCs w:val="28"/>
        </w:rPr>
        <w:t xml:space="preserve">егулярная ревизия обязательных требований и принятие мер </w:t>
      </w:r>
      <w:r w:rsidR="003B5FB3" w:rsidRPr="003B5FB3">
        <w:rPr>
          <w:rFonts w:ascii="Times New Roman" w:hAnsi="Times New Roman" w:cs="Times New Roman"/>
          <w:sz w:val="28"/>
          <w:szCs w:val="28"/>
        </w:rPr>
        <w:br/>
        <w:t>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конкретного вида муниципального контроля</w:t>
      </w:r>
      <w:r>
        <w:rPr>
          <w:rFonts w:ascii="Times New Roman" w:hAnsi="Times New Roman" w:cs="Times New Roman"/>
          <w:sz w:val="28"/>
          <w:szCs w:val="28"/>
        </w:rPr>
        <w:t>;</w:t>
      </w:r>
    </w:p>
    <w:p w:rsidR="003B5FB3" w:rsidRPr="003B5FB3" w:rsidRDefault="002B228D" w:rsidP="009C0642">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3B5FB3" w:rsidRPr="003B5FB3">
        <w:rPr>
          <w:rFonts w:ascii="Times New Roman" w:hAnsi="Times New Roman" w:cs="Times New Roman"/>
          <w:sz w:val="28"/>
          <w:szCs w:val="28"/>
        </w:rPr>
        <w:t>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w:t>
      </w:r>
      <w:r>
        <w:rPr>
          <w:rFonts w:ascii="Times New Roman" w:hAnsi="Times New Roman" w:cs="Times New Roman"/>
          <w:sz w:val="28"/>
          <w:szCs w:val="28"/>
        </w:rPr>
        <w:t xml:space="preserve"> деятельности;</w:t>
      </w:r>
    </w:p>
    <w:p w:rsidR="00C4770E" w:rsidRPr="003B5FB3" w:rsidRDefault="002B228D" w:rsidP="009C0642">
      <w:pPr>
        <w:pStyle w:val="a9"/>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w:t>
      </w:r>
      <w:r w:rsidR="003B5FB3" w:rsidRPr="003B5FB3">
        <w:rPr>
          <w:rFonts w:ascii="Times New Roman" w:hAnsi="Times New Roman" w:cs="Times New Roman"/>
          <w:sz w:val="28"/>
          <w:szCs w:val="28"/>
        </w:rPr>
        <w:t xml:space="preserve">оздание условий для изменения ценностного отношения подконтрольных субъектов к поведению в нормативной среде, </w:t>
      </w:r>
      <w:r w:rsidR="00FE1DA2">
        <w:rPr>
          <w:rFonts w:ascii="Times New Roman" w:hAnsi="Times New Roman" w:cs="Times New Roman"/>
          <w:sz w:val="28"/>
          <w:szCs w:val="28"/>
        </w:rPr>
        <w:br/>
      </w:r>
      <w:r w:rsidR="003B5FB3" w:rsidRPr="003B5FB3">
        <w:rPr>
          <w:rFonts w:ascii="Times New Roman" w:hAnsi="Times New Roman" w:cs="Times New Roman"/>
          <w:sz w:val="28"/>
          <w:szCs w:val="28"/>
        </w:rPr>
        <w:t>для формирования позитивной ответственности за свое поведение, поддержания мотивации к добросовестному поведению</w:t>
      </w:r>
      <w:r w:rsidR="00C4770E" w:rsidRPr="003B5FB3">
        <w:rPr>
          <w:rFonts w:ascii="Times New Roman" w:hAnsi="Times New Roman" w:cs="Times New Roman"/>
          <w:sz w:val="28"/>
          <w:szCs w:val="28"/>
        </w:rPr>
        <w:t>.</w:t>
      </w:r>
    </w:p>
    <w:p w:rsidR="00EE7069" w:rsidRDefault="00EE7069" w:rsidP="009C0642">
      <w:pPr>
        <w:autoSpaceDE w:val="0"/>
        <w:autoSpaceDN w:val="0"/>
        <w:adjustRightInd w:val="0"/>
        <w:ind w:firstLine="709"/>
        <w:jc w:val="both"/>
        <w:outlineLvl w:val="1"/>
        <w:rPr>
          <w:rFonts w:cs="Times New Roman"/>
          <w:bCs/>
          <w:szCs w:val="28"/>
        </w:rPr>
      </w:pPr>
    </w:p>
    <w:p w:rsidR="00C4770E" w:rsidRDefault="00C4770E" w:rsidP="009C0642">
      <w:pPr>
        <w:autoSpaceDE w:val="0"/>
        <w:autoSpaceDN w:val="0"/>
        <w:adjustRightInd w:val="0"/>
        <w:ind w:firstLine="709"/>
        <w:jc w:val="both"/>
        <w:outlineLvl w:val="1"/>
        <w:rPr>
          <w:rFonts w:cs="Times New Roman"/>
          <w:bCs/>
          <w:szCs w:val="28"/>
        </w:rPr>
      </w:pPr>
      <w:r w:rsidRPr="00CA3C68">
        <w:rPr>
          <w:rFonts w:cs="Times New Roman"/>
          <w:bCs/>
          <w:szCs w:val="28"/>
        </w:rPr>
        <w:t xml:space="preserve">Раздел </w:t>
      </w:r>
      <w:r w:rsidR="0061158C">
        <w:rPr>
          <w:rFonts w:cs="Times New Roman"/>
          <w:bCs/>
          <w:szCs w:val="28"/>
          <w:lang w:val="en-US"/>
        </w:rPr>
        <w:t>III</w:t>
      </w:r>
      <w:r w:rsidRPr="00CA3C68">
        <w:rPr>
          <w:rFonts w:cs="Times New Roman"/>
          <w:bCs/>
          <w:szCs w:val="28"/>
        </w:rPr>
        <w:t>. Перечень профилактических мероприятий, сроки (периодичность) их проведения</w:t>
      </w:r>
    </w:p>
    <w:p w:rsidR="009F025F" w:rsidRDefault="009F025F" w:rsidP="009C0642">
      <w:pPr>
        <w:autoSpaceDE w:val="0"/>
        <w:autoSpaceDN w:val="0"/>
        <w:adjustRightInd w:val="0"/>
        <w:ind w:firstLine="709"/>
        <w:jc w:val="both"/>
        <w:outlineLvl w:val="1"/>
        <w:rPr>
          <w:rFonts w:cs="Times New Roman"/>
          <w:bCs/>
          <w:szCs w:val="28"/>
        </w:rPr>
      </w:pPr>
    </w:p>
    <w:tbl>
      <w:tblPr>
        <w:tblW w:w="4931" w:type="pct"/>
        <w:tblCellMar>
          <w:left w:w="0" w:type="dxa"/>
          <w:right w:w="0" w:type="dxa"/>
        </w:tblCellMar>
        <w:tblLook w:val="0000" w:firstRow="0" w:lastRow="0" w:firstColumn="0" w:lastColumn="0" w:noHBand="0" w:noVBand="0"/>
      </w:tblPr>
      <w:tblGrid>
        <w:gridCol w:w="3823"/>
        <w:gridCol w:w="2833"/>
        <w:gridCol w:w="2830"/>
        <w:gridCol w:w="9"/>
      </w:tblGrid>
      <w:tr w:rsidR="00B21CDA" w:rsidRPr="00F05142" w:rsidTr="00F05142">
        <w:trPr>
          <w:gridAfter w:val="1"/>
          <w:wAfter w:w="4" w:type="pct"/>
          <w:trHeight w:val="758"/>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jc w:val="center"/>
              <w:rPr>
                <w:sz w:val="24"/>
              </w:rPr>
            </w:pPr>
            <w:r w:rsidRPr="00F05142">
              <w:rPr>
                <w:sz w:val="24"/>
              </w:rPr>
              <w:t>Наименование</w:t>
            </w:r>
          </w:p>
          <w:p w:rsidR="00B21CDA" w:rsidRPr="00F05142" w:rsidRDefault="00B21CDA" w:rsidP="00F05142">
            <w:pPr>
              <w:jc w:val="center"/>
              <w:rPr>
                <w:sz w:val="24"/>
              </w:rPr>
            </w:pPr>
            <w:r w:rsidRPr="00F05142">
              <w:rPr>
                <w:sz w:val="24"/>
              </w:rPr>
              <w:t>мероприятия</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jc w:val="center"/>
              <w:rPr>
                <w:sz w:val="24"/>
              </w:rPr>
            </w:pPr>
            <w:r w:rsidRPr="00F05142">
              <w:rPr>
                <w:sz w:val="24"/>
              </w:rPr>
              <w:t>Срок</w:t>
            </w:r>
          </w:p>
          <w:p w:rsidR="00B21CDA" w:rsidRPr="00F05142" w:rsidRDefault="00B21CDA" w:rsidP="00F05142">
            <w:pPr>
              <w:jc w:val="center"/>
              <w:rPr>
                <w:sz w:val="24"/>
              </w:rPr>
            </w:pPr>
            <w:r w:rsidRPr="00F05142">
              <w:rPr>
                <w:sz w:val="24"/>
              </w:rPr>
              <w:t>исполнения</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jc w:val="center"/>
              <w:rPr>
                <w:sz w:val="24"/>
              </w:rPr>
            </w:pPr>
            <w:r w:rsidRPr="00F05142">
              <w:rPr>
                <w:sz w:val="24"/>
              </w:rPr>
              <w:t>Ответственный</w:t>
            </w:r>
          </w:p>
          <w:p w:rsidR="00B21CDA" w:rsidRPr="00F05142" w:rsidRDefault="00B21CDA" w:rsidP="00F05142">
            <w:pPr>
              <w:jc w:val="center"/>
              <w:rPr>
                <w:sz w:val="24"/>
              </w:rPr>
            </w:pPr>
            <w:r w:rsidRPr="00F05142">
              <w:rPr>
                <w:sz w:val="24"/>
              </w:rPr>
              <w:t>за реализацию мероприятия</w:t>
            </w:r>
          </w:p>
        </w:tc>
      </w:tr>
      <w:tr w:rsidR="00B21CDA" w:rsidRPr="00F05142" w:rsidTr="00F05142">
        <w:trPr>
          <w:trHeight w:val="575"/>
        </w:trPr>
        <w:tc>
          <w:tcPr>
            <w:tcW w:w="5000" w:type="pct"/>
            <w:gridSpan w:val="4"/>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1. Информирование контролируемых лиц по вопросам соблюдения обязательных требований, требований, установленных муниципальными правовыми актами, в том числе:</w:t>
            </w:r>
          </w:p>
        </w:tc>
      </w:tr>
      <w:tr w:rsidR="00B21CDA" w:rsidRPr="00F05142" w:rsidTr="00F05142">
        <w:trPr>
          <w:gridAfter w:val="1"/>
          <w:wAfter w:w="4" w:type="pct"/>
          <w:trHeight w:val="1325"/>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1.1. Размещение и поддержание в актуальном состоянии на официальном портале Администрации города текстов нормативных правовых актов, регулирующих осуществление муниципального контроля</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постоянно</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на осуществление муниципального контроля на автомобильном транспорте и в дорожном хозяйстве</w:t>
            </w:r>
          </w:p>
        </w:tc>
      </w:tr>
      <w:tr w:rsidR="00B21CDA" w:rsidRPr="00F05142" w:rsidTr="00F05142">
        <w:trPr>
          <w:gridAfter w:val="1"/>
          <w:wAfter w:w="4" w:type="pct"/>
          <w:trHeight w:val="1300"/>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lastRenderedPageBreak/>
              <w:t>1.2. Мониторинг изменений обязательных требований, требований, установленных муниципальными правовыми актами</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постоянно</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на осуществление муниципального контроля на автомобильном транспорте и в дорожном хозяйстве</w:t>
            </w:r>
          </w:p>
        </w:tc>
      </w:tr>
      <w:tr w:rsidR="00B21CDA" w:rsidRPr="00F05142" w:rsidTr="00F05142">
        <w:trPr>
          <w:gridAfter w:val="1"/>
          <w:wAfter w:w="4" w:type="pct"/>
          <w:trHeight w:val="470"/>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1.3. Ведение перечня нормативных правовых актов, содержащих обязательные требования, соблюдение которых оценивается при проведении мероприятий </w:t>
            </w:r>
          </w:p>
          <w:p w:rsidR="00B21CDA" w:rsidRPr="00F05142" w:rsidRDefault="00B21CDA" w:rsidP="00F05142">
            <w:pPr>
              <w:ind w:left="57"/>
              <w:rPr>
                <w:sz w:val="24"/>
                <w:szCs w:val="24"/>
              </w:rPr>
            </w:pPr>
            <w:r w:rsidRPr="00F05142">
              <w:rPr>
                <w:sz w:val="24"/>
                <w:szCs w:val="24"/>
              </w:rPr>
              <w:t>по контролю</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постоянно</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на осуществление муниципального контроля на автомобильном транспорте и в дорожном хозяйстве</w:t>
            </w:r>
          </w:p>
        </w:tc>
      </w:tr>
      <w:tr w:rsidR="00B21CDA" w:rsidRPr="00F05142" w:rsidTr="00F05142">
        <w:trPr>
          <w:gridAfter w:val="1"/>
          <w:wAfter w:w="4" w:type="pct"/>
          <w:trHeight w:val="1758"/>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2. Обобщение правоприменительной практики</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8E1E22" w:rsidP="00F05142">
            <w:pPr>
              <w:ind w:left="57"/>
              <w:rPr>
                <w:sz w:val="24"/>
                <w:szCs w:val="24"/>
              </w:rPr>
            </w:pPr>
            <w:r w:rsidRPr="00F05142">
              <w:rPr>
                <w:sz w:val="24"/>
                <w:szCs w:val="24"/>
              </w:rPr>
              <w:t>ежегодно до 15 марта года, следующего за отчетным годом</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на осуществление муниципального контроля на автомобильном транспорте и в дорожном хозяйстве</w:t>
            </w:r>
          </w:p>
        </w:tc>
      </w:tr>
      <w:tr w:rsidR="00B21CDA" w:rsidRPr="00F05142" w:rsidTr="00F05142">
        <w:trPr>
          <w:gridAfter w:val="1"/>
          <w:wAfter w:w="4" w:type="pct"/>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3. Консультирование</w:t>
            </w:r>
          </w:p>
          <w:p w:rsidR="00B21CDA" w:rsidRPr="00F05142" w:rsidRDefault="00B21CDA" w:rsidP="00F05142">
            <w:pPr>
              <w:ind w:left="57"/>
              <w:rPr>
                <w:sz w:val="24"/>
                <w:szCs w:val="24"/>
              </w:rPr>
            </w:pP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в течение года</w:t>
            </w:r>
          </w:p>
          <w:p w:rsidR="00B21CDA" w:rsidRPr="00F05142" w:rsidRDefault="00B21CDA" w:rsidP="00F05142">
            <w:pPr>
              <w:ind w:left="57"/>
              <w:rPr>
                <w:sz w:val="24"/>
                <w:szCs w:val="24"/>
              </w:rPr>
            </w:pPr>
            <w:r w:rsidRPr="00F05142">
              <w:rPr>
                <w:sz w:val="24"/>
                <w:szCs w:val="24"/>
              </w:rPr>
              <w:t xml:space="preserve">по обращениям контролируемых лиц </w:t>
            </w:r>
            <w:r w:rsidRPr="00F05142">
              <w:rPr>
                <w:sz w:val="24"/>
                <w:szCs w:val="24"/>
              </w:rPr>
              <w:br/>
              <w:t>и их представителей</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на осуществление муниципального контроля на автомобильном транспорте и в дорожном хозяйстве</w:t>
            </w:r>
          </w:p>
        </w:tc>
      </w:tr>
      <w:tr w:rsidR="00B21CDA" w:rsidRPr="00F05142" w:rsidTr="00F05142">
        <w:trPr>
          <w:gridAfter w:val="1"/>
          <w:wAfter w:w="4" w:type="pct"/>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4. Объявление предостережений</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в течение года </w:t>
            </w:r>
            <w:r w:rsidRPr="00F05142">
              <w:rPr>
                <w:sz w:val="24"/>
                <w:szCs w:val="24"/>
              </w:rPr>
              <w:br/>
              <w:t>(при наличии оснований)</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на осуществление муниципального контроля на автомобильном транспорте и в дорожном хозяйстве</w:t>
            </w:r>
          </w:p>
        </w:tc>
      </w:tr>
      <w:tr w:rsidR="00B21CDA" w:rsidRPr="00F05142" w:rsidTr="00F05142">
        <w:trPr>
          <w:gridAfter w:val="1"/>
          <w:wAfter w:w="4" w:type="pct"/>
        </w:trPr>
        <w:tc>
          <w:tcPr>
            <w:tcW w:w="2013"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5. Профилактический визит</w:t>
            </w:r>
          </w:p>
        </w:tc>
        <w:tc>
          <w:tcPr>
            <w:tcW w:w="1492" w:type="pct"/>
            <w:tcBorders>
              <w:top w:val="single" w:sz="4" w:space="0" w:color="auto"/>
              <w:left w:val="single" w:sz="4" w:space="0" w:color="auto"/>
              <w:bottom w:val="single" w:sz="4" w:space="0" w:color="auto"/>
              <w:right w:val="single" w:sz="4" w:space="0" w:color="auto"/>
            </w:tcBorders>
          </w:tcPr>
          <w:p w:rsidR="00B21CDA" w:rsidRPr="00F05142" w:rsidRDefault="008E1E22" w:rsidP="00F05142">
            <w:pPr>
              <w:ind w:left="57"/>
              <w:rPr>
                <w:sz w:val="24"/>
                <w:szCs w:val="24"/>
              </w:rPr>
            </w:pPr>
            <w:r w:rsidRPr="00F05142">
              <w:rPr>
                <w:sz w:val="24"/>
                <w:szCs w:val="24"/>
              </w:rPr>
              <w:t>в течении года по инициативе контролируемых лиц</w:t>
            </w:r>
          </w:p>
        </w:tc>
        <w:tc>
          <w:tcPr>
            <w:tcW w:w="1490" w:type="pct"/>
            <w:tcBorders>
              <w:top w:val="single" w:sz="4" w:space="0" w:color="auto"/>
              <w:left w:val="single" w:sz="4" w:space="0" w:color="auto"/>
              <w:bottom w:val="single" w:sz="4" w:space="0" w:color="auto"/>
              <w:right w:val="single" w:sz="4" w:space="0" w:color="auto"/>
            </w:tcBorders>
          </w:tcPr>
          <w:p w:rsidR="00B21CDA" w:rsidRPr="00F05142" w:rsidRDefault="00B21CDA" w:rsidP="00F05142">
            <w:pPr>
              <w:ind w:left="57"/>
              <w:rPr>
                <w:sz w:val="24"/>
                <w:szCs w:val="24"/>
              </w:rPr>
            </w:pPr>
            <w:r w:rsidRPr="00F05142">
              <w:rPr>
                <w:sz w:val="24"/>
                <w:szCs w:val="24"/>
              </w:rPr>
              <w:t xml:space="preserve">должностные лица контрольного управления </w:t>
            </w:r>
          </w:p>
          <w:p w:rsidR="00B21CDA" w:rsidRPr="00F05142" w:rsidRDefault="00B21CDA" w:rsidP="00F05142">
            <w:pPr>
              <w:ind w:left="57"/>
              <w:rPr>
                <w:sz w:val="24"/>
                <w:szCs w:val="24"/>
              </w:rPr>
            </w:pPr>
            <w:r w:rsidRPr="00F05142">
              <w:rPr>
                <w:sz w:val="24"/>
                <w:szCs w:val="24"/>
              </w:rPr>
              <w:t>Администрации города, уполномоченные</w:t>
            </w:r>
          </w:p>
          <w:p w:rsidR="00B21CDA" w:rsidRPr="00F05142" w:rsidRDefault="00B21CDA" w:rsidP="00F05142">
            <w:pPr>
              <w:ind w:left="57"/>
              <w:rPr>
                <w:sz w:val="24"/>
                <w:szCs w:val="24"/>
              </w:rPr>
            </w:pPr>
            <w:r w:rsidRPr="00F05142">
              <w:rPr>
                <w:sz w:val="24"/>
                <w:szCs w:val="24"/>
              </w:rPr>
              <w:t xml:space="preserve">на осуществление муниципального контроля на автомобильном </w:t>
            </w:r>
            <w:r w:rsidRPr="00F05142">
              <w:rPr>
                <w:sz w:val="24"/>
                <w:szCs w:val="24"/>
              </w:rPr>
              <w:lastRenderedPageBreak/>
              <w:t>транспорте и в дорожном хозяйстве</w:t>
            </w:r>
          </w:p>
        </w:tc>
      </w:tr>
    </w:tbl>
    <w:p w:rsidR="009F025F" w:rsidRDefault="009F025F" w:rsidP="009C0642">
      <w:pPr>
        <w:autoSpaceDE w:val="0"/>
        <w:autoSpaceDN w:val="0"/>
        <w:adjustRightInd w:val="0"/>
        <w:ind w:firstLine="709"/>
        <w:jc w:val="both"/>
        <w:outlineLvl w:val="1"/>
        <w:rPr>
          <w:rFonts w:cs="Times New Roman"/>
          <w:bCs/>
          <w:szCs w:val="28"/>
        </w:rPr>
      </w:pP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1.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w:t>
      </w:r>
    </w:p>
    <w:p w:rsidR="004413A3" w:rsidRPr="0001366B" w:rsidRDefault="004413A3" w:rsidP="009C0642">
      <w:pPr>
        <w:ind w:firstLine="709"/>
        <w:jc w:val="both"/>
        <w:rPr>
          <w:rFonts w:cs="Times New Roman"/>
          <w:szCs w:val="28"/>
        </w:rPr>
      </w:pPr>
      <w:r w:rsidRPr="0001366B">
        <w:rPr>
          <w:rFonts w:cs="Times New Roman"/>
          <w:color w:val="000000" w:themeColor="text1"/>
          <w:szCs w:val="28"/>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w:t>
      </w:r>
      <w:r w:rsidR="009F025F" w:rsidRPr="0001366B">
        <w:rPr>
          <w:rFonts w:cs="Times New Roman"/>
          <w:color w:val="000000" w:themeColor="text1"/>
          <w:szCs w:val="28"/>
        </w:rPr>
        <w:t xml:space="preserve"> </w:t>
      </w:r>
      <w:r w:rsidRPr="0001366B">
        <w:rPr>
          <w:rFonts w:cs="Times New Roman"/>
          <w:szCs w:val="28"/>
        </w:rPr>
        <w:t>на официальном портале Администрации города, в средствах массовой информации, через единый портал государственных и муниципальных услуг (функций) и в иных формах.</w:t>
      </w:r>
    </w:p>
    <w:p w:rsidR="009F025F" w:rsidRPr="009F025F" w:rsidRDefault="004413A3" w:rsidP="009C0642">
      <w:pPr>
        <w:ind w:firstLine="709"/>
        <w:jc w:val="both"/>
        <w:rPr>
          <w:rFonts w:cs="Times New Roman"/>
          <w:color w:val="000000" w:themeColor="text1"/>
          <w:szCs w:val="28"/>
        </w:rPr>
      </w:pPr>
      <w:r w:rsidRPr="0001366B">
        <w:rPr>
          <w:rFonts w:cs="Times New Roman"/>
          <w:szCs w:val="28"/>
        </w:rPr>
        <w:t xml:space="preserve">Размещенные на официальном портале Администрации города сведения поддерживаются в актуальном состоянии и обновляются в срок </w:t>
      </w:r>
      <w:r w:rsidR="00045AAA">
        <w:rPr>
          <w:rFonts w:cs="Times New Roman"/>
          <w:szCs w:val="28"/>
        </w:rPr>
        <w:br/>
      </w:r>
      <w:r w:rsidRPr="0001366B">
        <w:rPr>
          <w:rFonts w:cs="Times New Roman"/>
          <w:szCs w:val="28"/>
        </w:rPr>
        <w:t>не позднее пяти рабочих дней с момента их изменения.</w:t>
      </w:r>
    </w:p>
    <w:p w:rsidR="008E1E22" w:rsidRPr="00C5370C" w:rsidRDefault="009F025F" w:rsidP="009C0642">
      <w:pPr>
        <w:autoSpaceDE w:val="0"/>
        <w:autoSpaceDN w:val="0"/>
        <w:adjustRightInd w:val="0"/>
        <w:ind w:firstLine="709"/>
        <w:jc w:val="both"/>
        <w:rPr>
          <w:rFonts w:cs="Times New Roman"/>
          <w:szCs w:val="28"/>
        </w:rPr>
      </w:pPr>
      <w:r w:rsidRPr="009F025F">
        <w:rPr>
          <w:rFonts w:cs="Times New Roman"/>
          <w:color w:val="000000" w:themeColor="text1"/>
          <w:szCs w:val="28"/>
        </w:rPr>
        <w:t xml:space="preserve">2. </w:t>
      </w:r>
      <w:r w:rsidR="008E1E22">
        <w:rPr>
          <w:szCs w:val="28"/>
        </w:rPr>
        <w:t xml:space="preserve">Доклад </w:t>
      </w:r>
      <w:r w:rsidR="008E1E22" w:rsidRPr="00CF4F80">
        <w:rPr>
          <w:szCs w:val="28"/>
        </w:rPr>
        <w:t xml:space="preserve">о правоприменительной практике </w:t>
      </w:r>
      <w:r w:rsidR="008E1E22">
        <w:rPr>
          <w:szCs w:val="28"/>
        </w:rPr>
        <w:t xml:space="preserve">готовится </w:t>
      </w:r>
      <w:r w:rsidR="008E1E22">
        <w:rPr>
          <w:rFonts w:cs="Times New Roman"/>
          <w:szCs w:val="28"/>
        </w:rPr>
        <w:t>ежегодно</w:t>
      </w:r>
      <w:r w:rsidR="008E1E22">
        <w:rPr>
          <w:szCs w:val="28"/>
        </w:rPr>
        <w:t xml:space="preserve">, </w:t>
      </w:r>
      <w:r w:rsidR="008E1E22" w:rsidRPr="00031343">
        <w:rPr>
          <w:szCs w:val="28"/>
        </w:rPr>
        <w:t xml:space="preserve">утверждается приказом начальника контрольного органа и размещается </w:t>
      </w:r>
      <w:r w:rsidR="008E1E22">
        <w:rPr>
          <w:szCs w:val="28"/>
        </w:rPr>
        <w:br/>
      </w:r>
      <w:r w:rsidR="008E1E22" w:rsidRPr="00031343">
        <w:rPr>
          <w:szCs w:val="28"/>
        </w:rPr>
        <w:t>на официальном портале Администрации города до 15 марта года, следующего за отчетным годом.</w:t>
      </w:r>
    </w:p>
    <w:p w:rsidR="008E1E22" w:rsidRDefault="009F025F" w:rsidP="009C0642">
      <w:pPr>
        <w:ind w:firstLine="709"/>
        <w:jc w:val="both"/>
        <w:rPr>
          <w:rFonts w:cs="Times New Roman"/>
          <w:color w:val="000000" w:themeColor="text1"/>
          <w:szCs w:val="28"/>
        </w:rPr>
      </w:pPr>
      <w:r w:rsidRPr="009F025F">
        <w:rPr>
          <w:rFonts w:cs="Times New Roman"/>
          <w:color w:val="000000" w:themeColor="text1"/>
          <w:szCs w:val="28"/>
        </w:rPr>
        <w:t xml:space="preserve">3. Должностное лицо органа муниципального контроля осуществляет консультирование (дает разъяснения) по обращениям контролируемых лиц </w:t>
      </w:r>
      <w:r w:rsidR="00FE1DA2">
        <w:rPr>
          <w:rFonts w:cs="Times New Roman"/>
          <w:color w:val="000000" w:themeColor="text1"/>
          <w:szCs w:val="28"/>
        </w:rPr>
        <w:br/>
      </w:r>
      <w:r w:rsidRPr="009F025F">
        <w:rPr>
          <w:rFonts w:cs="Times New Roman"/>
          <w:color w:val="000000" w:themeColor="text1"/>
          <w:szCs w:val="28"/>
        </w:rPr>
        <w:t>и их представителей по вопросам</w:t>
      </w:r>
      <w:r w:rsidR="008E1E22">
        <w:rPr>
          <w:rFonts w:cs="Times New Roman"/>
          <w:color w:val="000000" w:themeColor="text1"/>
          <w:szCs w:val="28"/>
        </w:rPr>
        <w:t>:</w:t>
      </w:r>
    </w:p>
    <w:p w:rsidR="008E1E22" w:rsidRPr="00971174" w:rsidRDefault="008E1E22" w:rsidP="009C0642">
      <w:pPr>
        <w:autoSpaceDE w:val="0"/>
        <w:autoSpaceDN w:val="0"/>
        <w:adjustRightInd w:val="0"/>
        <w:ind w:firstLine="709"/>
        <w:jc w:val="both"/>
        <w:rPr>
          <w:rFonts w:cs="Times New Roman"/>
          <w:color w:val="000000" w:themeColor="text1"/>
          <w:szCs w:val="28"/>
        </w:rPr>
      </w:pPr>
      <w:r>
        <w:rPr>
          <w:rFonts w:cs="Times New Roman"/>
          <w:color w:val="000000" w:themeColor="text1"/>
          <w:szCs w:val="28"/>
        </w:rPr>
        <w:t>-</w:t>
      </w:r>
      <w:r w:rsidRPr="00971174">
        <w:rPr>
          <w:rFonts w:cs="Times New Roman"/>
          <w:color w:val="000000" w:themeColor="text1"/>
          <w:szCs w:val="28"/>
        </w:rPr>
        <w:t xml:space="preserve"> организация и осуществление муниципального контроля;</w:t>
      </w:r>
    </w:p>
    <w:p w:rsidR="008E1E22" w:rsidRPr="00971174" w:rsidRDefault="008E1E22" w:rsidP="009C0642">
      <w:pPr>
        <w:autoSpaceDE w:val="0"/>
        <w:autoSpaceDN w:val="0"/>
        <w:adjustRightInd w:val="0"/>
        <w:ind w:firstLine="709"/>
        <w:jc w:val="both"/>
        <w:rPr>
          <w:rFonts w:cs="Times New Roman"/>
          <w:color w:val="000000" w:themeColor="text1"/>
          <w:szCs w:val="28"/>
        </w:rPr>
      </w:pPr>
      <w:r>
        <w:rPr>
          <w:rFonts w:cs="Times New Roman"/>
          <w:color w:val="000000" w:themeColor="text1"/>
          <w:szCs w:val="28"/>
        </w:rPr>
        <w:t>-</w:t>
      </w:r>
      <w:r w:rsidRPr="00971174">
        <w:rPr>
          <w:rFonts w:cs="Times New Roman"/>
          <w:color w:val="000000" w:themeColor="text1"/>
          <w:szCs w:val="28"/>
        </w:rPr>
        <w:t xml:space="preserve"> порядк</w:t>
      </w:r>
      <w:r>
        <w:rPr>
          <w:rFonts w:cs="Times New Roman"/>
          <w:color w:val="000000" w:themeColor="text1"/>
          <w:szCs w:val="28"/>
        </w:rPr>
        <w:t>а</w:t>
      </w:r>
      <w:r w:rsidRPr="00971174">
        <w:rPr>
          <w:rFonts w:cs="Times New Roman"/>
          <w:color w:val="000000" w:themeColor="text1"/>
          <w:szCs w:val="28"/>
        </w:rPr>
        <w:t xml:space="preserve"> осуществления профилактических, контрольных мероприятий, установленных Положением</w:t>
      </w:r>
      <w:r>
        <w:rPr>
          <w:rFonts w:cs="Times New Roman"/>
          <w:color w:val="000000" w:themeColor="text1"/>
          <w:szCs w:val="28"/>
        </w:rPr>
        <w:t xml:space="preserve"> о муниципальном контроле</w:t>
      </w:r>
      <w:r w:rsidRPr="00971174">
        <w:rPr>
          <w:rFonts w:cs="Times New Roman"/>
          <w:color w:val="000000" w:themeColor="text1"/>
          <w:szCs w:val="28"/>
        </w:rPr>
        <w:t>;</w:t>
      </w:r>
    </w:p>
    <w:p w:rsidR="008E1E22" w:rsidRPr="00971174" w:rsidRDefault="008E1E22" w:rsidP="009C0642">
      <w:pPr>
        <w:autoSpaceDE w:val="0"/>
        <w:autoSpaceDN w:val="0"/>
        <w:adjustRightInd w:val="0"/>
        <w:ind w:firstLine="709"/>
        <w:jc w:val="both"/>
        <w:rPr>
          <w:rFonts w:cs="Times New Roman"/>
          <w:color w:val="000000" w:themeColor="text1"/>
          <w:szCs w:val="28"/>
        </w:rPr>
      </w:pPr>
      <w:r>
        <w:rPr>
          <w:rFonts w:cs="Times New Roman"/>
          <w:color w:val="000000" w:themeColor="text1"/>
          <w:szCs w:val="28"/>
        </w:rPr>
        <w:t>-</w:t>
      </w:r>
      <w:r w:rsidRPr="00971174">
        <w:rPr>
          <w:rFonts w:cs="Times New Roman"/>
          <w:color w:val="000000" w:themeColor="text1"/>
          <w:szCs w:val="28"/>
        </w:rPr>
        <w:t xml:space="preserve"> поряд</w:t>
      </w:r>
      <w:r>
        <w:rPr>
          <w:rFonts w:cs="Times New Roman"/>
          <w:color w:val="000000" w:themeColor="text1"/>
          <w:szCs w:val="28"/>
        </w:rPr>
        <w:t>ка</w:t>
      </w:r>
      <w:r w:rsidRPr="00971174">
        <w:rPr>
          <w:rFonts w:cs="Times New Roman"/>
          <w:color w:val="000000" w:themeColor="text1"/>
          <w:szCs w:val="28"/>
        </w:rPr>
        <w:t xml:space="preserve"> обжалования действий (бездействия) должностных лиц, уполномоченных осуществлять муниципальный контроль;</w:t>
      </w:r>
    </w:p>
    <w:p w:rsidR="008E1E22" w:rsidRDefault="008E1E22" w:rsidP="009C0642">
      <w:pPr>
        <w:autoSpaceDE w:val="0"/>
        <w:autoSpaceDN w:val="0"/>
        <w:adjustRightInd w:val="0"/>
        <w:ind w:firstLine="709"/>
        <w:jc w:val="both"/>
        <w:rPr>
          <w:rFonts w:cs="Times New Roman"/>
          <w:color w:val="000000" w:themeColor="text1"/>
          <w:szCs w:val="28"/>
        </w:rPr>
      </w:pPr>
      <w:r>
        <w:rPr>
          <w:rFonts w:cs="Times New Roman"/>
          <w:color w:val="000000" w:themeColor="text1"/>
          <w:szCs w:val="28"/>
        </w:rPr>
        <w:t>- получения</w:t>
      </w:r>
      <w:r w:rsidRPr="00971174">
        <w:rPr>
          <w:rFonts w:cs="Times New Roman"/>
          <w:color w:val="000000" w:themeColor="text1"/>
          <w:szCs w:val="28"/>
        </w:rPr>
        <w:t xml:space="preserve">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cs="Times New Roman"/>
          <w:color w:val="000000" w:themeColor="text1"/>
          <w:szCs w:val="28"/>
        </w:rPr>
        <w:t xml:space="preserve">органом муниципального </w:t>
      </w:r>
      <w:r w:rsidRPr="00971174">
        <w:rPr>
          <w:rFonts w:cs="Times New Roman"/>
          <w:color w:val="000000" w:themeColor="text1"/>
          <w:szCs w:val="28"/>
        </w:rPr>
        <w:t>контрол</w:t>
      </w:r>
      <w:r>
        <w:rPr>
          <w:rFonts w:cs="Times New Roman"/>
          <w:color w:val="000000" w:themeColor="text1"/>
          <w:szCs w:val="28"/>
        </w:rPr>
        <w:t>я</w:t>
      </w:r>
      <w:r w:rsidRPr="00971174">
        <w:rPr>
          <w:rFonts w:cs="Times New Roman"/>
          <w:color w:val="000000" w:themeColor="text1"/>
          <w:szCs w:val="28"/>
        </w:rPr>
        <w:t xml:space="preserve"> в рамках контрольных мероприятий.</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Консультирование осуществляется без взимания платы.</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Консультирование может осуществляться по телефону, посредством видео</w:t>
      </w:r>
      <w:r w:rsidR="008E1E22">
        <w:rPr>
          <w:rFonts w:cs="Times New Roman"/>
          <w:color w:val="000000" w:themeColor="text1"/>
          <w:szCs w:val="28"/>
        </w:rPr>
        <w:t>-</w:t>
      </w:r>
      <w:r w:rsidRPr="009F025F">
        <w:rPr>
          <w:rFonts w:cs="Times New Roman"/>
          <w:color w:val="000000" w:themeColor="text1"/>
          <w:szCs w:val="28"/>
        </w:rPr>
        <w:t>конференц</w:t>
      </w:r>
      <w:r w:rsidR="008E1E22">
        <w:rPr>
          <w:rFonts w:cs="Times New Roman"/>
          <w:color w:val="000000" w:themeColor="text1"/>
          <w:szCs w:val="28"/>
        </w:rPr>
        <w:t>-</w:t>
      </w:r>
      <w:r w:rsidRPr="009F025F">
        <w:rPr>
          <w:rFonts w:cs="Times New Roman"/>
          <w:color w:val="000000" w:themeColor="text1"/>
          <w:szCs w:val="28"/>
        </w:rPr>
        <w:t>связи, на личном приеме либо в ходе проведения профилактического мероприятия, контрольного мероприятия.</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Орган муниципального контроля осуществляет учет консультирований, который проводится посредством внесения соответствующей записи в журнал консультирования.</w:t>
      </w:r>
    </w:p>
    <w:p w:rsidR="009F025F" w:rsidRPr="009F025F" w:rsidRDefault="008E1E22" w:rsidP="009C0642">
      <w:pPr>
        <w:ind w:firstLine="709"/>
        <w:jc w:val="both"/>
        <w:rPr>
          <w:rFonts w:cs="Times New Roman"/>
          <w:color w:val="000000" w:themeColor="text1"/>
          <w:szCs w:val="28"/>
        </w:rPr>
      </w:pPr>
      <w:r w:rsidRPr="008E1E22">
        <w:rPr>
          <w:rFonts w:cs="Times New Roman"/>
          <w:color w:val="000000" w:themeColor="text1"/>
          <w:szCs w:val="28"/>
        </w:rPr>
        <w:t>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портале Администрации города письменного разъяснения, подписанного уполномоченным должностным лицом.</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Время консультирования не должно превышать 15 минут.</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Личный прием граждан проводится начальником или заместителем начальника органа муниципального контроля.</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lastRenderedPageBreak/>
        <w:t xml:space="preserve">Информация о месте приема, а также об установленных для приема днях </w:t>
      </w:r>
      <w:r w:rsidR="005F2741">
        <w:rPr>
          <w:rFonts w:cs="Times New Roman"/>
          <w:color w:val="000000" w:themeColor="text1"/>
          <w:szCs w:val="28"/>
        </w:rPr>
        <w:br/>
      </w:r>
      <w:r w:rsidRPr="009F025F">
        <w:rPr>
          <w:rFonts w:cs="Times New Roman"/>
          <w:color w:val="000000" w:themeColor="text1"/>
          <w:szCs w:val="28"/>
        </w:rPr>
        <w:t>и часах размещается на официальном портале Администрации города.</w:t>
      </w:r>
    </w:p>
    <w:p w:rsidR="009F025F" w:rsidRPr="009F025F" w:rsidRDefault="007C3B7A" w:rsidP="009C0642">
      <w:pPr>
        <w:ind w:firstLine="709"/>
        <w:jc w:val="both"/>
        <w:rPr>
          <w:rFonts w:cs="Times New Roman"/>
          <w:color w:val="000000" w:themeColor="text1"/>
          <w:szCs w:val="28"/>
        </w:rPr>
      </w:pPr>
      <w:r w:rsidRPr="0001366B">
        <w:rPr>
          <w:rFonts w:cs="Times New Roman"/>
          <w:szCs w:val="28"/>
        </w:rPr>
        <w:t xml:space="preserve">Консультирование в письменной форме осуществляется инспектором </w:t>
      </w:r>
      <w:r w:rsidR="00E42F29">
        <w:rPr>
          <w:rFonts w:cs="Times New Roman"/>
          <w:szCs w:val="28"/>
        </w:rPr>
        <w:br/>
      </w:r>
      <w:r w:rsidRPr="0001366B">
        <w:rPr>
          <w:rFonts w:cs="Times New Roman"/>
          <w:szCs w:val="28"/>
        </w:rPr>
        <w:t xml:space="preserve">в сроки, установленные Федеральным законом от 02.05.2006 № 59-ФЗ </w:t>
      </w:r>
      <w:r w:rsidR="00E42F29">
        <w:rPr>
          <w:rFonts w:cs="Times New Roman"/>
          <w:szCs w:val="28"/>
        </w:rPr>
        <w:br/>
      </w:r>
      <w:r w:rsidRPr="0001366B">
        <w:rPr>
          <w:rFonts w:cs="Times New Roman"/>
          <w:szCs w:val="28"/>
        </w:rPr>
        <w:t xml:space="preserve">«О порядке рассмотрения обращений граждан Российской Федерации», </w:t>
      </w:r>
      <w:r w:rsidR="00E42F29">
        <w:rPr>
          <w:rFonts w:cs="Times New Roman"/>
          <w:szCs w:val="28"/>
        </w:rPr>
        <w:br/>
      </w:r>
      <w:r w:rsidRPr="0001366B">
        <w:rPr>
          <w:rFonts w:cs="Times New Roman"/>
          <w:szCs w:val="28"/>
        </w:rPr>
        <w:t>в следующих случаях:</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 xml:space="preserve">1) контролируемым лицом представлен письменный запрос </w:t>
      </w:r>
      <w:r>
        <w:rPr>
          <w:rFonts w:cs="Times New Roman"/>
          <w:color w:val="000000" w:themeColor="text1"/>
          <w:szCs w:val="28"/>
        </w:rPr>
        <w:br/>
      </w:r>
      <w:r w:rsidRPr="009F025F">
        <w:rPr>
          <w:rFonts w:cs="Times New Roman"/>
          <w:color w:val="000000" w:themeColor="text1"/>
          <w:szCs w:val="28"/>
        </w:rPr>
        <w:t>о предоставлении письменного ответа по вопросам консультирования;</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2) за время консультирования предоставить ответ на поставленные вопросы невозможно;</w:t>
      </w:r>
    </w:p>
    <w:p w:rsidR="009F025F" w:rsidRPr="009F025F" w:rsidRDefault="009F025F" w:rsidP="009C0642">
      <w:pPr>
        <w:ind w:firstLine="709"/>
        <w:jc w:val="both"/>
        <w:rPr>
          <w:rFonts w:cs="Times New Roman"/>
          <w:color w:val="000000" w:themeColor="text1"/>
          <w:szCs w:val="28"/>
        </w:rPr>
      </w:pPr>
      <w:r w:rsidRPr="009F025F">
        <w:rPr>
          <w:rFonts w:cs="Times New Roman"/>
          <w:color w:val="000000" w:themeColor="text1"/>
          <w:szCs w:val="28"/>
        </w:rPr>
        <w:t>3) ответ на поставленные вопросы требует дополнительного запроса сведений от органов власти или иных лиц.</w:t>
      </w:r>
    </w:p>
    <w:p w:rsidR="008E1E22" w:rsidRDefault="008E1E22" w:rsidP="009C0642">
      <w:pPr>
        <w:ind w:firstLine="709"/>
        <w:jc w:val="both"/>
        <w:rPr>
          <w:rFonts w:cs="Times New Roman"/>
          <w:color w:val="000000" w:themeColor="text1"/>
          <w:szCs w:val="28"/>
        </w:rPr>
      </w:pPr>
      <w:r w:rsidRPr="008E1E22">
        <w:rPr>
          <w:rFonts w:cs="Times New Roman"/>
          <w:color w:val="000000" w:themeColor="text1"/>
          <w:szCs w:val="28"/>
        </w:rPr>
        <w:t xml:space="preserve">Если поставленные во время консультирования вопросы не относятся </w:t>
      </w:r>
      <w:r>
        <w:rPr>
          <w:rFonts w:cs="Times New Roman"/>
          <w:color w:val="000000" w:themeColor="text1"/>
          <w:szCs w:val="28"/>
        </w:rPr>
        <w:br/>
      </w:r>
      <w:r w:rsidRPr="008E1E22">
        <w:rPr>
          <w:rFonts w:cs="Times New Roman"/>
          <w:color w:val="000000" w:themeColor="text1"/>
          <w:szCs w:val="28"/>
        </w:rPr>
        <w:t>к осуществляемому виду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rsidR="007C3B7A" w:rsidRPr="0001366B" w:rsidRDefault="007C3B7A" w:rsidP="009C0642">
      <w:pPr>
        <w:ind w:firstLine="709"/>
        <w:jc w:val="both"/>
        <w:rPr>
          <w:rFonts w:cs="Times New Roman"/>
          <w:szCs w:val="28"/>
        </w:rPr>
      </w:pPr>
      <w:r w:rsidRPr="0001366B">
        <w:rPr>
          <w:rFonts w:cs="Times New Roman"/>
          <w:szCs w:val="28"/>
        </w:rPr>
        <w:t xml:space="preserve">При осуществлении консультирования должностное лицо органа </w:t>
      </w:r>
      <w:r w:rsidR="0001366B" w:rsidRPr="0001366B">
        <w:rPr>
          <w:rFonts w:cs="Times New Roman"/>
          <w:szCs w:val="28"/>
        </w:rPr>
        <w:t xml:space="preserve">муниципального контроля </w:t>
      </w:r>
      <w:r w:rsidRPr="0001366B">
        <w:rPr>
          <w:rFonts w:cs="Times New Roman"/>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7C3B7A" w:rsidRPr="0001366B" w:rsidRDefault="007C3B7A" w:rsidP="009C0642">
      <w:pPr>
        <w:ind w:firstLine="709"/>
        <w:jc w:val="both"/>
        <w:rPr>
          <w:rFonts w:cs="Times New Roman"/>
          <w:szCs w:val="28"/>
        </w:rPr>
      </w:pPr>
      <w:r w:rsidRPr="0001366B">
        <w:rPr>
          <w:rFonts w:cs="Times New Roman"/>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w:t>
      </w:r>
      <w:r w:rsidR="0001366B" w:rsidRPr="0001366B">
        <w:rPr>
          <w:rFonts w:cs="Times New Roman"/>
          <w:szCs w:val="28"/>
        </w:rPr>
        <w:t xml:space="preserve"> муниципального контроля</w:t>
      </w:r>
      <w:r w:rsidRPr="0001366B">
        <w:rPr>
          <w:rFonts w:cs="Times New Roman"/>
          <w:szCs w:val="28"/>
        </w:rPr>
        <w:t>, иных участников контрольного мероприятия.</w:t>
      </w:r>
    </w:p>
    <w:p w:rsidR="007C3B7A" w:rsidRDefault="007C3B7A" w:rsidP="009C0642">
      <w:pPr>
        <w:ind w:firstLine="709"/>
        <w:jc w:val="both"/>
        <w:rPr>
          <w:rFonts w:cs="Times New Roman"/>
          <w:color w:val="000000" w:themeColor="text1"/>
          <w:szCs w:val="28"/>
        </w:rPr>
      </w:pPr>
      <w:r w:rsidRPr="0001366B">
        <w:rPr>
          <w:rFonts w:cs="Times New Roman"/>
          <w:szCs w:val="28"/>
        </w:rPr>
        <w:t xml:space="preserve">Информация, ставшая известной должностному лицу органа </w:t>
      </w:r>
      <w:r w:rsidR="0001366B" w:rsidRPr="0001366B">
        <w:rPr>
          <w:rFonts w:cs="Times New Roman"/>
          <w:szCs w:val="28"/>
        </w:rPr>
        <w:t xml:space="preserve">муниципального контроля </w:t>
      </w:r>
      <w:r w:rsidRPr="0001366B">
        <w:rPr>
          <w:rFonts w:cs="Times New Roman"/>
          <w:szCs w:val="28"/>
        </w:rPr>
        <w:t>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01366B" w:rsidRPr="00CF3D7C" w:rsidRDefault="009F025F" w:rsidP="009C0642">
      <w:pPr>
        <w:ind w:firstLine="709"/>
        <w:jc w:val="both"/>
        <w:rPr>
          <w:rFonts w:cs="Times New Roman"/>
          <w:color w:val="000000" w:themeColor="text1"/>
          <w:szCs w:val="28"/>
        </w:rPr>
      </w:pPr>
      <w:r w:rsidRPr="009F025F">
        <w:rPr>
          <w:rFonts w:cs="Times New Roman"/>
          <w:color w:val="000000" w:themeColor="text1"/>
          <w:szCs w:val="28"/>
        </w:rPr>
        <w:t xml:space="preserve">4. </w:t>
      </w:r>
      <w:r w:rsidR="0001366B" w:rsidRPr="0001366B">
        <w:rPr>
          <w:rFonts w:cs="Times New Roman"/>
          <w:color w:val="000000" w:themeColor="text1"/>
          <w:szCs w:val="28"/>
        </w:rPr>
        <w:t>В случае наличия у органа</w:t>
      </w:r>
      <w:r w:rsidR="0001366B">
        <w:rPr>
          <w:rFonts w:cs="Times New Roman"/>
          <w:color w:val="000000" w:themeColor="text1"/>
          <w:szCs w:val="28"/>
        </w:rPr>
        <w:t xml:space="preserve"> муниципального </w:t>
      </w:r>
      <w:r w:rsidR="0001366B" w:rsidRPr="00CF3D7C">
        <w:rPr>
          <w:rFonts w:cs="Times New Roman"/>
          <w:color w:val="000000" w:themeColor="text1"/>
          <w:szCs w:val="28"/>
        </w:rPr>
        <w:t xml:space="preserve">контроля сведений </w:t>
      </w:r>
      <w:r w:rsidR="0001366B" w:rsidRPr="00CF3D7C">
        <w:rPr>
          <w:rFonts w:cs="Times New Roman"/>
          <w:color w:val="000000" w:themeColor="text1"/>
          <w:szCs w:val="28"/>
        </w:rPr>
        <w:br/>
        <w:t>о готовящихся нарушениях обязательных требований или признаках нарушений обязательных требований и (или) в случае отсутствия под</w:t>
      </w:r>
      <w:r w:rsidR="00894E8A" w:rsidRPr="00CF3D7C">
        <w:rPr>
          <w:rFonts w:cs="Times New Roman"/>
          <w:color w:val="000000" w:themeColor="text1"/>
          <w:szCs w:val="28"/>
        </w:rPr>
        <w:t>твержде</w:t>
      </w:r>
      <w:r w:rsidR="0001366B" w:rsidRPr="00CF3D7C">
        <w:rPr>
          <w:rFonts w:cs="Times New Roman"/>
          <w:color w:val="000000" w:themeColor="text1"/>
          <w:szCs w:val="28"/>
        </w:rPr>
        <w:t>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в срок, не превышающий 30 календарных дней со дня получения указанных сведений.</w:t>
      </w:r>
    </w:p>
    <w:p w:rsidR="0001366B" w:rsidRPr="00CF3D7C" w:rsidRDefault="0001366B" w:rsidP="009C0642">
      <w:pPr>
        <w:ind w:firstLine="709"/>
        <w:jc w:val="both"/>
        <w:rPr>
          <w:rFonts w:cs="Times New Roman"/>
          <w:color w:val="000000" w:themeColor="text1"/>
          <w:szCs w:val="28"/>
        </w:rPr>
      </w:pPr>
      <w:r w:rsidRPr="00CF3D7C">
        <w:rPr>
          <w:rFonts w:cs="Times New Roman"/>
          <w:color w:val="000000" w:themeColor="text1"/>
          <w:szCs w:val="28"/>
        </w:rPr>
        <w:t>Предостережение состав</w:t>
      </w:r>
      <w:r w:rsidR="00894E8A" w:rsidRPr="00CF3D7C">
        <w:rPr>
          <w:rFonts w:cs="Times New Roman"/>
          <w:color w:val="000000" w:themeColor="text1"/>
          <w:szCs w:val="28"/>
        </w:rPr>
        <w:t>ляется по форме, утвержде</w:t>
      </w:r>
      <w:r w:rsidRPr="00CF3D7C">
        <w:rPr>
          <w:rFonts w:cs="Times New Roman"/>
          <w:color w:val="000000" w:themeColor="text1"/>
          <w:szCs w:val="28"/>
        </w:rPr>
        <w:t xml:space="preserve">нной приказом Министерства экономического развития Российской Федерации от 31.03.2021 </w:t>
      </w:r>
      <w:r w:rsidRPr="00CF3D7C">
        <w:rPr>
          <w:rFonts w:cs="Times New Roman"/>
          <w:color w:val="000000" w:themeColor="text1"/>
          <w:szCs w:val="28"/>
        </w:rPr>
        <w:br/>
        <w:t>№ 151 «О типовых формах документов, используемых контрольным (надзорным) органом».</w:t>
      </w:r>
    </w:p>
    <w:p w:rsidR="008E1E22" w:rsidRPr="008E1E22" w:rsidRDefault="008E1E22" w:rsidP="009C0642">
      <w:pPr>
        <w:ind w:firstLine="709"/>
        <w:jc w:val="both"/>
        <w:rPr>
          <w:rFonts w:cs="Times New Roman"/>
          <w:color w:val="000000" w:themeColor="text1"/>
          <w:szCs w:val="28"/>
        </w:rPr>
      </w:pPr>
      <w:r w:rsidRPr="00CF3D7C">
        <w:rPr>
          <w:rFonts w:cs="Times New Roman"/>
          <w:color w:val="000000" w:themeColor="text1"/>
          <w:szCs w:val="28"/>
        </w:rPr>
        <w:t>Предостережение объявляется (подписывается) начальником (заместителем начальника) органа муниципального контроля.</w:t>
      </w:r>
      <w:r w:rsidRPr="008E1E22">
        <w:rPr>
          <w:rFonts w:cs="Times New Roman"/>
          <w:color w:val="000000" w:themeColor="text1"/>
          <w:szCs w:val="28"/>
        </w:rPr>
        <w:t xml:space="preserve"> </w:t>
      </w:r>
    </w:p>
    <w:p w:rsidR="008E1E22" w:rsidRPr="008E1E22" w:rsidRDefault="008E1E22" w:rsidP="009C0642">
      <w:pPr>
        <w:ind w:firstLine="709"/>
        <w:jc w:val="both"/>
        <w:rPr>
          <w:rFonts w:cs="Times New Roman"/>
          <w:color w:val="000000" w:themeColor="text1"/>
          <w:szCs w:val="28"/>
        </w:rPr>
      </w:pPr>
      <w:r w:rsidRPr="008E1E22">
        <w:rPr>
          <w:rFonts w:cs="Times New Roman"/>
          <w:color w:val="000000" w:themeColor="text1"/>
          <w:szCs w:val="28"/>
        </w:rPr>
        <w:lastRenderedPageBreak/>
        <w:t xml:space="preserve">Орган муниципального контроля осуществляет учет объявленных </w:t>
      </w:r>
      <w:r w:rsidR="00DC041F">
        <w:rPr>
          <w:rFonts w:cs="Times New Roman"/>
          <w:color w:val="000000" w:themeColor="text1"/>
          <w:szCs w:val="28"/>
        </w:rPr>
        <w:br/>
      </w:r>
      <w:r w:rsidRPr="008E1E22">
        <w:rPr>
          <w:rFonts w:cs="Times New Roman"/>
          <w:color w:val="000000" w:themeColor="text1"/>
          <w:szCs w:val="28"/>
        </w:rPr>
        <w:t xml:space="preserve">ими предостережений о недопустимости нарушения обязательных требований </w:t>
      </w:r>
      <w:r w:rsidR="00DC041F">
        <w:rPr>
          <w:rFonts w:cs="Times New Roman"/>
          <w:color w:val="000000" w:themeColor="text1"/>
          <w:szCs w:val="28"/>
        </w:rPr>
        <w:br/>
      </w:r>
      <w:r w:rsidRPr="008E1E22">
        <w:rPr>
          <w:rFonts w:cs="Times New Roman"/>
          <w:color w:val="000000" w:themeColor="text1"/>
          <w:szCs w:val="28"/>
        </w:rPr>
        <w:t>и используют соответствующие данные для проведения иных профилактических мероприятий и контрольных мероприятий.</w:t>
      </w:r>
    </w:p>
    <w:p w:rsidR="00402E1D" w:rsidRPr="0001366B" w:rsidRDefault="00402E1D" w:rsidP="009C0642">
      <w:pPr>
        <w:ind w:firstLine="709"/>
        <w:jc w:val="both"/>
        <w:rPr>
          <w:rFonts w:cs="Times New Roman"/>
          <w:szCs w:val="28"/>
        </w:rPr>
      </w:pPr>
      <w:r w:rsidRPr="0001366B">
        <w:rPr>
          <w:rFonts w:cs="Times New Roman"/>
          <w:szCs w:val="28"/>
        </w:rPr>
        <w:t>Контролируемое лицо в течение десяти календарных дней со дня получения предостережения вправе подать в орган</w:t>
      </w:r>
      <w:r w:rsidR="0001366B">
        <w:rPr>
          <w:rFonts w:cs="Times New Roman"/>
          <w:szCs w:val="28"/>
        </w:rPr>
        <w:t xml:space="preserve"> муниципального контроля</w:t>
      </w:r>
      <w:r w:rsidRPr="0001366B">
        <w:rPr>
          <w:rFonts w:cs="Times New Roman"/>
          <w:szCs w:val="28"/>
        </w:rPr>
        <w:t xml:space="preserve"> возражение в произвольной форме, включив в него следующую информацию:</w:t>
      </w:r>
    </w:p>
    <w:p w:rsidR="00402E1D" w:rsidRPr="0001366B" w:rsidRDefault="00402E1D" w:rsidP="009C0642">
      <w:pPr>
        <w:ind w:firstLine="709"/>
        <w:jc w:val="both"/>
        <w:rPr>
          <w:rFonts w:cs="Times New Roman"/>
          <w:szCs w:val="28"/>
        </w:rPr>
      </w:pPr>
      <w:r w:rsidRPr="0001366B">
        <w:rPr>
          <w:rFonts w:cs="Times New Roman"/>
          <w:szCs w:val="28"/>
        </w:rPr>
        <w:t>- наименование контролируемого лица;</w:t>
      </w:r>
    </w:p>
    <w:p w:rsidR="00402E1D" w:rsidRPr="0001366B" w:rsidRDefault="00402E1D" w:rsidP="009C0642">
      <w:pPr>
        <w:ind w:firstLine="709"/>
        <w:jc w:val="both"/>
        <w:rPr>
          <w:rFonts w:cs="Times New Roman"/>
          <w:szCs w:val="28"/>
        </w:rPr>
      </w:pPr>
      <w:r w:rsidRPr="0001366B">
        <w:rPr>
          <w:rFonts w:cs="Times New Roman"/>
          <w:szCs w:val="28"/>
        </w:rPr>
        <w:t>- дату и номер полученного предостережения;</w:t>
      </w:r>
    </w:p>
    <w:p w:rsidR="00402E1D" w:rsidRPr="00CF3D7C" w:rsidRDefault="00402E1D" w:rsidP="009C0642">
      <w:pPr>
        <w:ind w:firstLine="709"/>
        <w:jc w:val="both"/>
        <w:rPr>
          <w:rFonts w:cs="Times New Roman"/>
          <w:szCs w:val="28"/>
        </w:rPr>
      </w:pPr>
      <w:r w:rsidRPr="0001366B">
        <w:rPr>
          <w:rFonts w:cs="Times New Roman"/>
          <w:szCs w:val="28"/>
        </w:rPr>
        <w:t xml:space="preserve">- обоснование позиции, возражения в отношении указанных </w:t>
      </w:r>
      <w:r w:rsidRPr="0001366B">
        <w:rPr>
          <w:rFonts w:cs="Times New Roman"/>
          <w:szCs w:val="28"/>
        </w:rPr>
        <w:br/>
        <w:t>в предостережении действий (</w:t>
      </w:r>
      <w:r w:rsidRPr="00CF3D7C">
        <w:rPr>
          <w:rFonts w:cs="Times New Roman"/>
          <w:szCs w:val="28"/>
        </w:rPr>
        <w:t>бездействия) контролируемого лица, которые приводят или могут привести к нарушению обязательных требований;</w:t>
      </w:r>
    </w:p>
    <w:p w:rsidR="00402E1D" w:rsidRPr="00CF3D7C" w:rsidRDefault="00402E1D" w:rsidP="009C0642">
      <w:pPr>
        <w:ind w:firstLine="709"/>
        <w:jc w:val="both"/>
        <w:rPr>
          <w:rFonts w:cs="Times New Roman"/>
          <w:szCs w:val="28"/>
        </w:rPr>
      </w:pPr>
      <w:r w:rsidRPr="00CF3D7C">
        <w:rPr>
          <w:rFonts w:cs="Times New Roman"/>
          <w:szCs w:val="28"/>
        </w:rPr>
        <w:t>- желаемый способ получения ответа по итогам рассмотрения возражения;</w:t>
      </w:r>
    </w:p>
    <w:p w:rsidR="00402E1D" w:rsidRPr="00CF3D7C" w:rsidRDefault="00402E1D" w:rsidP="009C0642">
      <w:pPr>
        <w:ind w:firstLine="709"/>
        <w:jc w:val="both"/>
        <w:rPr>
          <w:rFonts w:cs="Times New Roman"/>
          <w:szCs w:val="28"/>
        </w:rPr>
      </w:pPr>
      <w:r w:rsidRPr="00CF3D7C">
        <w:rPr>
          <w:rFonts w:cs="Times New Roman"/>
          <w:szCs w:val="28"/>
        </w:rPr>
        <w:t>- фамилию, имя, отчество (</w:t>
      </w:r>
      <w:r w:rsidR="00F05142" w:rsidRPr="00CF3D7C">
        <w:rPr>
          <w:rFonts w:cs="Times New Roman"/>
          <w:szCs w:val="28"/>
        </w:rPr>
        <w:t xml:space="preserve">последнее – </w:t>
      </w:r>
      <w:r w:rsidRPr="00CF3D7C">
        <w:rPr>
          <w:rFonts w:cs="Times New Roman"/>
          <w:szCs w:val="28"/>
        </w:rPr>
        <w:t xml:space="preserve">при наличии) уполномоченного действовать </w:t>
      </w:r>
      <w:r w:rsidRPr="00CF3D7C">
        <w:rPr>
          <w:rFonts w:cs="Times New Roman"/>
          <w:szCs w:val="28"/>
        </w:rPr>
        <w:br/>
        <w:t>от имени контролируемого лица, направившего возражение;</w:t>
      </w:r>
    </w:p>
    <w:p w:rsidR="00402E1D" w:rsidRPr="00CF3D7C" w:rsidRDefault="00402E1D" w:rsidP="009C0642">
      <w:pPr>
        <w:ind w:firstLine="709"/>
        <w:jc w:val="both"/>
        <w:rPr>
          <w:rFonts w:cs="Times New Roman"/>
          <w:szCs w:val="28"/>
        </w:rPr>
      </w:pPr>
      <w:r w:rsidRPr="00CF3D7C">
        <w:rPr>
          <w:rFonts w:cs="Times New Roman"/>
          <w:szCs w:val="28"/>
        </w:rPr>
        <w:t>- дату направления возражения.</w:t>
      </w:r>
    </w:p>
    <w:p w:rsidR="00402E1D" w:rsidRPr="0001366B" w:rsidRDefault="00402E1D" w:rsidP="009C0642">
      <w:pPr>
        <w:ind w:firstLine="709"/>
        <w:jc w:val="both"/>
        <w:rPr>
          <w:rFonts w:cs="Times New Roman"/>
          <w:szCs w:val="28"/>
        </w:rPr>
      </w:pPr>
      <w:r w:rsidRPr="00CF3D7C">
        <w:rPr>
          <w:rFonts w:cs="Times New Roman"/>
          <w:szCs w:val="28"/>
        </w:rPr>
        <w:t xml:space="preserve">Возражение направляется контролируемым лицом в орган </w:t>
      </w:r>
      <w:r w:rsidR="0001366B" w:rsidRPr="00CF3D7C">
        <w:rPr>
          <w:rFonts w:cs="Times New Roman"/>
          <w:szCs w:val="28"/>
        </w:rPr>
        <w:t xml:space="preserve">муниципального контроля </w:t>
      </w:r>
      <w:r w:rsidRPr="00CF3D7C">
        <w:rPr>
          <w:rFonts w:cs="Times New Roman"/>
          <w:szCs w:val="28"/>
        </w:rPr>
        <w:t>одним из следующих</w:t>
      </w:r>
      <w:r w:rsidRPr="0001366B">
        <w:rPr>
          <w:rFonts w:cs="Times New Roman"/>
          <w:szCs w:val="28"/>
        </w:rPr>
        <w:t xml:space="preserve"> способов:</w:t>
      </w:r>
    </w:p>
    <w:p w:rsidR="00402E1D" w:rsidRPr="0001366B" w:rsidRDefault="00402E1D" w:rsidP="009C0642">
      <w:pPr>
        <w:ind w:firstLine="709"/>
        <w:jc w:val="both"/>
        <w:rPr>
          <w:rFonts w:cs="Times New Roman"/>
          <w:szCs w:val="28"/>
        </w:rPr>
      </w:pPr>
      <w:r w:rsidRPr="0001366B">
        <w:rPr>
          <w:rFonts w:cs="Times New Roman"/>
          <w:szCs w:val="28"/>
        </w:rPr>
        <w:t>- лично, обратившись в контрольный орган;</w:t>
      </w:r>
    </w:p>
    <w:p w:rsidR="00402E1D" w:rsidRPr="0001366B" w:rsidRDefault="00402E1D" w:rsidP="009C0642">
      <w:pPr>
        <w:ind w:firstLine="709"/>
        <w:jc w:val="both"/>
        <w:rPr>
          <w:rFonts w:cs="Times New Roman"/>
          <w:szCs w:val="28"/>
        </w:rPr>
      </w:pPr>
      <w:r w:rsidRPr="0001366B">
        <w:rPr>
          <w:rFonts w:cs="Times New Roman"/>
          <w:szCs w:val="28"/>
        </w:rPr>
        <w:t>- почтовым отправлением в адрес контрольного органа;</w:t>
      </w:r>
    </w:p>
    <w:p w:rsidR="00402E1D" w:rsidRPr="0001366B" w:rsidRDefault="00402E1D" w:rsidP="009C0642">
      <w:pPr>
        <w:ind w:firstLine="709"/>
        <w:jc w:val="both"/>
        <w:rPr>
          <w:rFonts w:cs="Times New Roman"/>
          <w:szCs w:val="28"/>
        </w:rPr>
      </w:pPr>
      <w:r w:rsidRPr="0001366B">
        <w:rPr>
          <w:rFonts w:cs="Times New Roman"/>
          <w:szCs w:val="28"/>
        </w:rPr>
        <w:t>- в виде электронного документа на указанный в предостережении адрес электронной почты контрольного органа;</w:t>
      </w:r>
    </w:p>
    <w:p w:rsidR="008E1E22" w:rsidRPr="008E1E22" w:rsidRDefault="00402E1D" w:rsidP="009C0642">
      <w:pPr>
        <w:ind w:firstLine="709"/>
        <w:jc w:val="both"/>
        <w:rPr>
          <w:rFonts w:cs="Times New Roman"/>
          <w:color w:val="000000" w:themeColor="text1"/>
          <w:szCs w:val="28"/>
        </w:rPr>
      </w:pPr>
      <w:r w:rsidRPr="0001366B">
        <w:rPr>
          <w:rFonts w:cs="Times New Roman"/>
          <w:szCs w:val="28"/>
        </w:rPr>
        <w:t>- в электронном виде с использованием единого портала государственных и муниципальных услуг (функций). При подаче возражения гражданином оно должно быть подписано простой электронной подписью, либо усиленной квалифицированной электронной подписью. При подаче возражения юридическим лицом оно должно быть подписано усиленной квалифицированной электронной подписью.</w:t>
      </w:r>
    </w:p>
    <w:p w:rsidR="008E1E22" w:rsidRPr="008E1E22" w:rsidRDefault="008E1E22" w:rsidP="009C0642">
      <w:pPr>
        <w:ind w:firstLine="709"/>
        <w:jc w:val="both"/>
        <w:rPr>
          <w:rFonts w:cs="Times New Roman"/>
          <w:color w:val="000000" w:themeColor="text1"/>
          <w:szCs w:val="28"/>
        </w:rPr>
      </w:pPr>
      <w:r w:rsidRPr="008E1E22">
        <w:rPr>
          <w:rFonts w:cs="Times New Roman"/>
          <w:color w:val="000000" w:themeColor="text1"/>
          <w:szCs w:val="28"/>
        </w:rPr>
        <w:t>Возражение рассматривается органом муниципального контроля в течение пятнадцати рабочих дней с даты его получения, по итогам которого принимается одно из указанных решений:</w:t>
      </w:r>
    </w:p>
    <w:p w:rsidR="008E1E22" w:rsidRPr="008E1E22" w:rsidRDefault="008E1E22" w:rsidP="009C0642">
      <w:pPr>
        <w:ind w:firstLine="709"/>
        <w:jc w:val="both"/>
        <w:rPr>
          <w:rFonts w:cs="Times New Roman"/>
          <w:color w:val="000000" w:themeColor="text1"/>
          <w:szCs w:val="28"/>
        </w:rPr>
      </w:pPr>
      <w:r w:rsidRPr="008E1E22">
        <w:rPr>
          <w:rFonts w:cs="Times New Roman"/>
          <w:color w:val="000000" w:themeColor="text1"/>
          <w:szCs w:val="28"/>
        </w:rPr>
        <w:t xml:space="preserve">в случае признания доводов контролируемого лица состоятельными – </w:t>
      </w:r>
      <w:r w:rsidR="0001366B">
        <w:rPr>
          <w:rFonts w:cs="Times New Roman"/>
          <w:color w:val="000000" w:themeColor="text1"/>
          <w:szCs w:val="28"/>
        </w:rPr>
        <w:br/>
      </w:r>
      <w:r w:rsidRPr="008E1E22">
        <w:rPr>
          <w:rFonts w:cs="Times New Roman"/>
          <w:color w:val="000000" w:themeColor="text1"/>
          <w:szCs w:val="28"/>
        </w:rPr>
        <w:t>о недействительности направленного предостережения с соответствующей отметкой в журнале учета объявленных предостережений;</w:t>
      </w:r>
    </w:p>
    <w:p w:rsidR="008E1E22" w:rsidRPr="008E1E22" w:rsidRDefault="008E1E22" w:rsidP="009C0642">
      <w:pPr>
        <w:ind w:firstLine="709"/>
        <w:jc w:val="both"/>
        <w:rPr>
          <w:rFonts w:cs="Times New Roman"/>
          <w:color w:val="000000" w:themeColor="text1"/>
          <w:szCs w:val="28"/>
        </w:rPr>
      </w:pPr>
      <w:r w:rsidRPr="008E1E22">
        <w:rPr>
          <w:rFonts w:cs="Times New Roman"/>
          <w:color w:val="000000" w:themeColor="text1"/>
          <w:szCs w:val="28"/>
        </w:rPr>
        <w:t xml:space="preserve">в случае признания доводов контролируемого лица несостоятельными – </w:t>
      </w:r>
      <w:r w:rsidR="0001366B">
        <w:rPr>
          <w:rFonts w:cs="Times New Roman"/>
          <w:color w:val="000000" w:themeColor="text1"/>
          <w:szCs w:val="28"/>
        </w:rPr>
        <w:br/>
      </w:r>
      <w:r w:rsidRPr="008E1E22">
        <w:rPr>
          <w:rFonts w:cs="Times New Roman"/>
          <w:color w:val="000000" w:themeColor="text1"/>
          <w:szCs w:val="28"/>
        </w:rPr>
        <w:t>об оставлении возражения без удовлетворения.</w:t>
      </w:r>
    </w:p>
    <w:p w:rsidR="008E1E22" w:rsidRDefault="008E1E22" w:rsidP="009C0642">
      <w:pPr>
        <w:ind w:firstLine="709"/>
        <w:jc w:val="both"/>
        <w:rPr>
          <w:rFonts w:cs="Times New Roman"/>
          <w:color w:val="000000" w:themeColor="text1"/>
          <w:szCs w:val="28"/>
        </w:rPr>
      </w:pPr>
      <w:r w:rsidRPr="008E1E22">
        <w:rPr>
          <w:rFonts w:cs="Times New Roman"/>
          <w:color w:val="000000" w:themeColor="text1"/>
          <w:szCs w:val="28"/>
        </w:rPr>
        <w:t xml:space="preserve">Орган муниципального контроля уведомляет контролируемое лицо </w:t>
      </w:r>
      <w:r w:rsidR="00DC041F">
        <w:rPr>
          <w:rFonts w:cs="Times New Roman"/>
          <w:color w:val="000000" w:themeColor="text1"/>
          <w:szCs w:val="28"/>
        </w:rPr>
        <w:br/>
      </w:r>
      <w:r w:rsidRPr="008E1E22">
        <w:rPr>
          <w:rFonts w:cs="Times New Roman"/>
          <w:color w:val="000000" w:themeColor="text1"/>
          <w:szCs w:val="28"/>
        </w:rPr>
        <w:t>о принятом решении в течение одного рабочего дня с даты принятия такого решения путем направления его на бумажном носителе с использованием почтовой связи либо направление его в электронном виде на адрес электронной почты контролируемого лица.</w:t>
      </w:r>
    </w:p>
    <w:p w:rsidR="00DC041F" w:rsidRDefault="009F025F" w:rsidP="009C0642">
      <w:pPr>
        <w:tabs>
          <w:tab w:val="left" w:pos="0"/>
        </w:tabs>
        <w:ind w:firstLine="709"/>
        <w:jc w:val="both"/>
        <w:rPr>
          <w:szCs w:val="28"/>
        </w:rPr>
      </w:pPr>
      <w:r w:rsidRPr="009F025F">
        <w:rPr>
          <w:rFonts w:cs="Times New Roman"/>
          <w:color w:val="000000" w:themeColor="text1"/>
          <w:szCs w:val="28"/>
        </w:rPr>
        <w:t xml:space="preserve">5. Профилактический визит проводится инспектором в форме профилактической беседы по месту осуществления деятельности </w:t>
      </w:r>
      <w:r w:rsidRPr="009F025F">
        <w:rPr>
          <w:rFonts w:cs="Times New Roman"/>
          <w:color w:val="000000" w:themeColor="text1"/>
          <w:szCs w:val="28"/>
        </w:rPr>
        <w:lastRenderedPageBreak/>
        <w:t>контролируемого лица либо путем использования видео-конференц-связи</w:t>
      </w:r>
      <w:r w:rsidR="00DC041F">
        <w:rPr>
          <w:rFonts w:cs="Times New Roman"/>
          <w:color w:val="000000" w:themeColor="text1"/>
          <w:szCs w:val="28"/>
        </w:rPr>
        <w:t xml:space="preserve"> </w:t>
      </w:r>
      <w:r w:rsidR="00DC041F" w:rsidRPr="00C56E95">
        <w:rPr>
          <w:szCs w:val="28"/>
        </w:rPr>
        <w:t>или мобильного приложения «Инспектор»</w:t>
      </w:r>
      <w:r w:rsidR="00DC041F" w:rsidRPr="00CF4F80">
        <w:rPr>
          <w:szCs w:val="28"/>
        </w:rPr>
        <w:t xml:space="preserve">. </w:t>
      </w:r>
    </w:p>
    <w:p w:rsidR="00DC041F" w:rsidRDefault="009F025F" w:rsidP="009C0642">
      <w:pPr>
        <w:tabs>
          <w:tab w:val="left" w:pos="0"/>
        </w:tabs>
        <w:ind w:firstLine="709"/>
        <w:jc w:val="both"/>
        <w:rPr>
          <w:szCs w:val="28"/>
        </w:rPr>
      </w:pPr>
      <w:r w:rsidRPr="009F025F">
        <w:rPr>
          <w:rFonts w:cs="Times New Roman"/>
          <w:color w:val="000000" w:themeColor="text1"/>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Pr>
          <w:rFonts w:cs="Times New Roman"/>
          <w:color w:val="000000" w:themeColor="text1"/>
          <w:szCs w:val="28"/>
        </w:rPr>
        <w:br/>
      </w:r>
      <w:r w:rsidRPr="009F025F">
        <w:rPr>
          <w:rFonts w:cs="Times New Roman"/>
          <w:color w:val="000000" w:themeColor="text1"/>
          <w:szCs w:val="28"/>
        </w:rPr>
        <w:t xml:space="preserve">к принадлежащим ему объектам контроля, их соответствии критериям риска, </w:t>
      </w:r>
      <w:r w:rsidR="00DC041F">
        <w:rPr>
          <w:rFonts w:cs="Times New Roman"/>
          <w:color w:val="000000" w:themeColor="text1"/>
          <w:szCs w:val="28"/>
        </w:rPr>
        <w:br/>
      </w:r>
      <w:r w:rsidRPr="009F025F">
        <w:rPr>
          <w:rFonts w:cs="Times New Roman"/>
          <w:color w:val="000000" w:themeColor="text1"/>
          <w:szCs w:val="28"/>
        </w:rPr>
        <w:t xml:space="preserve">о рекомендуемых способах снижения категории риска, видах, содержании </w:t>
      </w:r>
      <w:r w:rsidR="00DC041F">
        <w:rPr>
          <w:rFonts w:cs="Times New Roman"/>
          <w:color w:val="000000" w:themeColor="text1"/>
          <w:szCs w:val="28"/>
        </w:rPr>
        <w:br/>
      </w:r>
      <w:r w:rsidRPr="009F025F">
        <w:rPr>
          <w:rFonts w:cs="Times New Roman"/>
          <w:color w:val="000000" w:themeColor="text1"/>
          <w:szCs w:val="28"/>
        </w:rPr>
        <w:t>и об интенсивности контрольных мероприятий, проводимых в отношении объекта контроля исходя из его отнесения к соответствующей категории риска</w:t>
      </w:r>
      <w:r w:rsidR="00DC041F">
        <w:rPr>
          <w:rFonts w:cs="Times New Roman"/>
          <w:color w:val="000000" w:themeColor="text1"/>
          <w:szCs w:val="28"/>
        </w:rPr>
        <w:t xml:space="preserve">, а </w:t>
      </w:r>
      <w:r w:rsidR="00DC041F" w:rsidRPr="007F061C">
        <w:rPr>
          <w:szCs w:val="28"/>
        </w:rPr>
        <w:t>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DC041F" w:rsidRPr="00CF4F80">
        <w:rPr>
          <w:szCs w:val="28"/>
        </w:rPr>
        <w:t>.</w:t>
      </w:r>
      <w:r w:rsidR="00DC041F" w:rsidRPr="00772469">
        <w:rPr>
          <w:szCs w:val="28"/>
        </w:rPr>
        <w:t xml:space="preserve"> </w:t>
      </w:r>
    </w:p>
    <w:p w:rsidR="00DC041F" w:rsidRPr="0001366B" w:rsidRDefault="00DC041F" w:rsidP="009C0642">
      <w:pPr>
        <w:ind w:firstLine="709"/>
        <w:jc w:val="both"/>
        <w:rPr>
          <w:rFonts w:cs="Times New Roman"/>
          <w:color w:val="000000" w:themeColor="text1"/>
          <w:szCs w:val="28"/>
        </w:rPr>
      </w:pPr>
      <w:r w:rsidRPr="007F061C">
        <w:rPr>
          <w:rFonts w:cs="Times New Roman"/>
          <w:color w:val="000000" w:themeColor="text1"/>
          <w:szCs w:val="28"/>
        </w:rPr>
        <w:t xml:space="preserve">Обязательные профилактические визиты в отношении объектов, </w:t>
      </w:r>
      <w:r w:rsidRPr="0001366B">
        <w:rPr>
          <w:rFonts w:cs="Times New Roman"/>
          <w:color w:val="000000" w:themeColor="text1"/>
          <w:szCs w:val="28"/>
        </w:rPr>
        <w:t>отнесенных к категории среднего, умеренного риска не проводятся.</w:t>
      </w:r>
    </w:p>
    <w:p w:rsidR="00C44621" w:rsidRPr="007F061C" w:rsidRDefault="00C44621" w:rsidP="009C0642">
      <w:pPr>
        <w:ind w:firstLine="709"/>
        <w:jc w:val="both"/>
        <w:rPr>
          <w:rFonts w:cs="Times New Roman"/>
          <w:color w:val="000000" w:themeColor="text1"/>
          <w:szCs w:val="28"/>
        </w:rPr>
      </w:pPr>
      <w:r w:rsidRPr="0001366B">
        <w:rPr>
          <w:rFonts w:cs="Times New Roman"/>
          <w:szCs w:val="28"/>
        </w:rPr>
        <w:t xml:space="preserve">Профилактический визит проводится по инициативе органа </w:t>
      </w:r>
      <w:r w:rsidR="00E42F29">
        <w:rPr>
          <w:rFonts w:cs="Times New Roman"/>
          <w:szCs w:val="28"/>
        </w:rPr>
        <w:t xml:space="preserve">муниципального контроля </w:t>
      </w:r>
      <w:r w:rsidRPr="0001366B">
        <w:rPr>
          <w:rFonts w:cs="Times New Roman"/>
          <w:szCs w:val="28"/>
        </w:rPr>
        <w:t xml:space="preserve">(обязательный профилактический визит) </w:t>
      </w:r>
      <w:r w:rsidR="00E42F29">
        <w:rPr>
          <w:rFonts w:cs="Times New Roman"/>
          <w:szCs w:val="28"/>
        </w:rPr>
        <w:br/>
      </w:r>
      <w:r w:rsidRPr="0001366B">
        <w:rPr>
          <w:rFonts w:cs="Times New Roman"/>
          <w:szCs w:val="28"/>
        </w:rPr>
        <w:t>или по инициативе контролируемого лица.</w:t>
      </w:r>
    </w:p>
    <w:p w:rsidR="00DC041F" w:rsidRPr="00CF3D7C" w:rsidRDefault="00C44621" w:rsidP="009C0642">
      <w:pPr>
        <w:ind w:firstLine="709"/>
        <w:jc w:val="both"/>
        <w:rPr>
          <w:rFonts w:cs="Times New Roman"/>
          <w:color w:val="000000" w:themeColor="text1"/>
          <w:szCs w:val="28"/>
        </w:rPr>
      </w:pPr>
      <w:r w:rsidRPr="00AD36EA">
        <w:rPr>
          <w:rFonts w:cs="Times New Roman"/>
          <w:szCs w:val="28"/>
        </w:rPr>
        <w:t>При установлени</w:t>
      </w:r>
      <w:r>
        <w:rPr>
          <w:rFonts w:cs="Times New Roman"/>
          <w:szCs w:val="28"/>
        </w:rPr>
        <w:t>и</w:t>
      </w:r>
      <w:r w:rsidRPr="00AD36EA">
        <w:rPr>
          <w:rFonts w:cs="Times New Roman"/>
          <w:szCs w:val="28"/>
        </w:rPr>
        <w:t xml:space="preserve"> Правительством Российской Федерации периодичности проведения обязательного профилактического визита</w:t>
      </w:r>
      <w:r>
        <w:rPr>
          <w:rFonts w:cs="Times New Roman"/>
          <w:szCs w:val="28"/>
        </w:rPr>
        <w:t xml:space="preserve"> </w:t>
      </w:r>
      <w:r w:rsidRPr="00AD36EA">
        <w:rPr>
          <w:rFonts w:cs="Times New Roman"/>
          <w:szCs w:val="28"/>
        </w:rPr>
        <w:t xml:space="preserve">для объектов контроля, отнесенных к категории среднего и умеренного риска, обязательный профилактический визит </w:t>
      </w:r>
      <w:r w:rsidRPr="00CF3D7C">
        <w:rPr>
          <w:rFonts w:cs="Times New Roman"/>
          <w:szCs w:val="28"/>
        </w:rPr>
        <w:t>проводится органом</w:t>
      </w:r>
      <w:r w:rsidR="0001366B" w:rsidRPr="00CF3D7C">
        <w:rPr>
          <w:rFonts w:cs="Times New Roman"/>
          <w:szCs w:val="28"/>
        </w:rPr>
        <w:t xml:space="preserve"> муниципального контроля</w:t>
      </w:r>
      <w:r w:rsidRPr="00CF3D7C">
        <w:rPr>
          <w:rFonts w:cs="Times New Roman"/>
          <w:szCs w:val="28"/>
        </w:rPr>
        <w:t xml:space="preserve"> </w:t>
      </w:r>
      <w:r w:rsidR="0001366B" w:rsidRPr="00CF3D7C">
        <w:rPr>
          <w:rFonts w:cs="Times New Roman"/>
          <w:szCs w:val="28"/>
        </w:rPr>
        <w:br/>
      </w:r>
      <w:r w:rsidRPr="00CF3D7C">
        <w:rPr>
          <w:rFonts w:cs="Times New Roman"/>
          <w:szCs w:val="28"/>
        </w:rPr>
        <w:t xml:space="preserve">в порядке и на основаниях, установленных </w:t>
      </w:r>
      <w:r w:rsidR="00894E8A" w:rsidRPr="00CF3D7C">
        <w:rPr>
          <w:rFonts w:cs="Times New Roman"/>
          <w:szCs w:val="28"/>
        </w:rPr>
        <w:t>статье</w:t>
      </w:r>
      <w:r w:rsidR="0001366B" w:rsidRPr="00CF3D7C">
        <w:rPr>
          <w:rFonts w:cs="Times New Roman"/>
          <w:szCs w:val="28"/>
        </w:rPr>
        <w:t>й</w:t>
      </w:r>
      <w:r w:rsidRPr="00CF3D7C">
        <w:rPr>
          <w:rFonts w:cs="Times New Roman"/>
          <w:szCs w:val="28"/>
        </w:rPr>
        <w:t xml:space="preserve"> 52.1 Федерального закона </w:t>
      </w:r>
      <w:r w:rsidR="00E42F29" w:rsidRPr="00CF3D7C">
        <w:rPr>
          <w:rFonts w:cs="Times New Roman"/>
          <w:szCs w:val="28"/>
        </w:rPr>
        <w:br/>
      </w:r>
      <w:r w:rsidRPr="00CF3D7C">
        <w:rPr>
          <w:rFonts w:cs="Times New Roman"/>
          <w:szCs w:val="28"/>
        </w:rPr>
        <w:t>№ 248-ФЗ.</w:t>
      </w:r>
    </w:p>
    <w:p w:rsidR="00DC041F" w:rsidRDefault="00DC041F" w:rsidP="009C0642">
      <w:pPr>
        <w:ind w:firstLine="709"/>
        <w:jc w:val="both"/>
        <w:rPr>
          <w:rFonts w:cs="Times New Roman"/>
          <w:color w:val="000000" w:themeColor="text1"/>
          <w:szCs w:val="28"/>
        </w:rPr>
      </w:pPr>
      <w:r w:rsidRPr="00CF3D7C">
        <w:rPr>
          <w:rFonts w:cs="Times New Roman"/>
          <w:color w:val="000000" w:themeColor="text1"/>
          <w:szCs w:val="28"/>
        </w:rPr>
        <w:t xml:space="preserve">Профилактический визит по инициативе контролируемого лица проводится органом </w:t>
      </w:r>
      <w:r w:rsidR="00175380" w:rsidRPr="00CF3D7C">
        <w:rPr>
          <w:rFonts w:cs="Times New Roman"/>
          <w:color w:val="000000" w:themeColor="text1"/>
          <w:szCs w:val="28"/>
        </w:rPr>
        <w:t>муниципального контроля</w:t>
      </w:r>
      <w:r w:rsidR="00175380">
        <w:rPr>
          <w:rFonts w:cs="Times New Roman"/>
          <w:color w:val="000000" w:themeColor="text1"/>
          <w:szCs w:val="28"/>
        </w:rPr>
        <w:t xml:space="preserve"> </w:t>
      </w:r>
      <w:r w:rsidRPr="007F061C">
        <w:rPr>
          <w:rFonts w:cs="Times New Roman"/>
          <w:color w:val="000000" w:themeColor="text1"/>
          <w:szCs w:val="28"/>
        </w:rPr>
        <w:t>в порядке и на основаниях, установленных статьей 52.2 Федерального закона № 248-ФЗ.</w:t>
      </w:r>
    </w:p>
    <w:p w:rsidR="007F1B2A" w:rsidRDefault="007F1B2A" w:rsidP="009C0642">
      <w:pPr>
        <w:ind w:firstLine="709"/>
        <w:jc w:val="both"/>
        <w:rPr>
          <w:rFonts w:cs="Times New Roman"/>
          <w:color w:val="000000" w:themeColor="text1"/>
          <w:szCs w:val="28"/>
        </w:rPr>
      </w:pPr>
    </w:p>
    <w:p w:rsidR="00C4770E" w:rsidRPr="00C60212" w:rsidRDefault="00C4770E" w:rsidP="009C0642">
      <w:pPr>
        <w:autoSpaceDE w:val="0"/>
        <w:autoSpaceDN w:val="0"/>
        <w:adjustRightInd w:val="0"/>
        <w:ind w:firstLine="709"/>
        <w:jc w:val="both"/>
        <w:rPr>
          <w:rFonts w:cs="Times New Roman"/>
          <w:bCs/>
          <w:szCs w:val="28"/>
        </w:rPr>
      </w:pPr>
      <w:r w:rsidRPr="00C60212">
        <w:rPr>
          <w:rFonts w:cs="Times New Roman"/>
          <w:bCs/>
          <w:szCs w:val="28"/>
        </w:rPr>
        <w:t xml:space="preserve">Раздел </w:t>
      </w:r>
      <w:r w:rsidR="0061158C">
        <w:rPr>
          <w:rFonts w:cs="Times New Roman"/>
          <w:bCs/>
          <w:szCs w:val="28"/>
          <w:lang w:val="en-US"/>
        </w:rPr>
        <w:t>IV</w:t>
      </w:r>
      <w:r w:rsidRPr="00C60212">
        <w:rPr>
          <w:rFonts w:cs="Times New Roman"/>
          <w:bCs/>
          <w:szCs w:val="28"/>
        </w:rPr>
        <w:t>. Показатели результативности и эффективности программы профилактики рисков причинения вреда</w:t>
      </w:r>
    </w:p>
    <w:p w:rsidR="00C4770E" w:rsidRDefault="00C4770E" w:rsidP="009C0642">
      <w:pPr>
        <w:shd w:val="clear" w:color="auto" w:fill="FFFFFF"/>
        <w:tabs>
          <w:tab w:val="left" w:pos="974"/>
        </w:tabs>
        <w:ind w:firstLine="709"/>
        <w:jc w:val="both"/>
        <w:rPr>
          <w:color w:val="000000"/>
          <w:szCs w:val="28"/>
        </w:rPr>
      </w:pPr>
      <w:r w:rsidRPr="00BB2BA7">
        <w:rPr>
          <w:kern w:val="2"/>
          <w:szCs w:val="28"/>
          <w:lang w:eastAsia="ar-SA"/>
        </w:rPr>
        <w:t>Оценка результативности</w:t>
      </w:r>
      <w:r w:rsidRPr="00ED43B3">
        <w:rPr>
          <w:kern w:val="2"/>
          <w:szCs w:val="28"/>
          <w:lang w:eastAsia="ar-SA"/>
        </w:rPr>
        <w:t xml:space="preserve"> и эффективности контрольно-надзорной деятельности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w:t>
      </w:r>
      <w:r w:rsidR="004063A4">
        <w:rPr>
          <w:kern w:val="2"/>
          <w:szCs w:val="28"/>
          <w:lang w:eastAsia="ar-SA"/>
        </w:rPr>
        <w:br/>
      </w:r>
      <w:r w:rsidRPr="00ED43B3">
        <w:rPr>
          <w:kern w:val="2"/>
          <w:szCs w:val="28"/>
          <w:lang w:eastAsia="ar-SA"/>
        </w:rPr>
        <w:t>и</w:t>
      </w:r>
      <w:r w:rsidR="0061158C" w:rsidRPr="0061158C">
        <w:rPr>
          <w:kern w:val="2"/>
          <w:szCs w:val="28"/>
          <w:lang w:eastAsia="ar-SA"/>
        </w:rPr>
        <w:t xml:space="preserve"> </w:t>
      </w:r>
      <w:r w:rsidRPr="00ED43B3">
        <w:rPr>
          <w:kern w:val="2"/>
          <w:szCs w:val="28"/>
          <w:lang w:eastAsia="ar-SA"/>
        </w:rPr>
        <w:t xml:space="preserve">финансовых ресурсов </w:t>
      </w:r>
      <w:r w:rsidR="00DC041F">
        <w:rPr>
          <w:kern w:val="2"/>
          <w:szCs w:val="28"/>
          <w:lang w:eastAsia="ar-SA"/>
        </w:rPr>
        <w:t>муниципального образования</w:t>
      </w:r>
      <w:r w:rsidRPr="00ED43B3">
        <w:rPr>
          <w:kern w:val="2"/>
          <w:szCs w:val="28"/>
          <w:lang w:eastAsia="ar-SA"/>
        </w:rPr>
        <w:t xml:space="preserve"> и минимизацию неоправданного вмешательства </w:t>
      </w:r>
      <w:r>
        <w:rPr>
          <w:kern w:val="2"/>
          <w:szCs w:val="28"/>
          <w:lang w:eastAsia="ar-SA"/>
        </w:rPr>
        <w:t>органа муниципального контроля</w:t>
      </w:r>
      <w:r w:rsidRPr="00ED43B3">
        <w:rPr>
          <w:kern w:val="2"/>
          <w:szCs w:val="28"/>
          <w:lang w:eastAsia="ar-SA"/>
        </w:rPr>
        <w:t xml:space="preserve">, осуществляющей </w:t>
      </w:r>
      <w:r>
        <w:rPr>
          <w:kern w:val="2"/>
          <w:szCs w:val="28"/>
          <w:lang w:eastAsia="ar-SA"/>
        </w:rPr>
        <w:t xml:space="preserve">муниципальный контроль </w:t>
      </w:r>
      <w:r w:rsidR="002F5E02">
        <w:rPr>
          <w:bCs/>
          <w:kern w:val="2"/>
          <w:szCs w:val="28"/>
          <w:lang w:eastAsia="ar-SA"/>
        </w:rPr>
        <w:t xml:space="preserve">на автомобильном транспорте </w:t>
      </w:r>
      <w:r w:rsidR="001717CC" w:rsidRPr="001717CC">
        <w:rPr>
          <w:bCs/>
          <w:kern w:val="2"/>
          <w:szCs w:val="28"/>
          <w:lang w:eastAsia="ar-SA"/>
        </w:rPr>
        <w:t>и в дорожном хозяйстве</w:t>
      </w:r>
      <w:r w:rsidRPr="00ED43B3">
        <w:rPr>
          <w:kern w:val="2"/>
          <w:szCs w:val="28"/>
          <w:lang w:eastAsia="ar-SA"/>
        </w:rPr>
        <w:t xml:space="preserve">, в деятельность </w:t>
      </w:r>
      <w:r>
        <w:rPr>
          <w:kern w:val="2"/>
          <w:szCs w:val="28"/>
          <w:lang w:eastAsia="ar-SA"/>
        </w:rPr>
        <w:t>контролируемых лиц</w:t>
      </w:r>
      <w:r w:rsidRPr="00ED43B3">
        <w:rPr>
          <w:color w:val="000000"/>
          <w:szCs w:val="28"/>
        </w:rPr>
        <w:t>.</w:t>
      </w:r>
    </w:p>
    <w:p w:rsidR="00C4770E" w:rsidRDefault="00C4770E" w:rsidP="009C0642">
      <w:pPr>
        <w:shd w:val="clear" w:color="auto" w:fill="FFFFFF"/>
        <w:ind w:firstLine="709"/>
        <w:jc w:val="both"/>
        <w:rPr>
          <w:color w:val="000000"/>
          <w:szCs w:val="28"/>
        </w:rPr>
      </w:pPr>
      <w:r>
        <w:rPr>
          <w:color w:val="000000"/>
          <w:szCs w:val="28"/>
        </w:rPr>
        <w:t>Целевы</w:t>
      </w:r>
      <w:r w:rsidR="007F1B2A">
        <w:rPr>
          <w:color w:val="000000"/>
          <w:szCs w:val="28"/>
        </w:rPr>
        <w:t>е</w:t>
      </w:r>
      <w:r>
        <w:rPr>
          <w:color w:val="000000"/>
          <w:szCs w:val="28"/>
        </w:rPr>
        <w:t xml:space="preserve"> (индикативны</w:t>
      </w:r>
      <w:r w:rsidR="007F1B2A">
        <w:rPr>
          <w:color w:val="000000"/>
          <w:szCs w:val="28"/>
        </w:rPr>
        <w:t>е</w:t>
      </w:r>
      <w:r w:rsidRPr="00ED43B3">
        <w:rPr>
          <w:color w:val="000000"/>
          <w:szCs w:val="28"/>
        </w:rPr>
        <w:t>)</w:t>
      </w:r>
      <w:r>
        <w:rPr>
          <w:color w:val="000000"/>
          <w:szCs w:val="28"/>
        </w:rPr>
        <w:t xml:space="preserve"> показатели </w:t>
      </w:r>
      <w:r w:rsidRPr="00EE7F99">
        <w:rPr>
          <w:rFonts w:eastAsia="Times New Roman"/>
          <w:szCs w:val="28"/>
        </w:rPr>
        <w:t xml:space="preserve">качества </w:t>
      </w:r>
      <w:r w:rsidR="0061158C">
        <w:rPr>
          <w:rFonts w:eastAsia="Times New Roman"/>
          <w:szCs w:val="28"/>
        </w:rPr>
        <w:t>п</w:t>
      </w:r>
      <w:r w:rsidR="007F1B2A">
        <w:rPr>
          <w:rFonts w:eastAsia="Times New Roman"/>
          <w:szCs w:val="28"/>
        </w:rPr>
        <w:t>рограммы</w:t>
      </w:r>
      <w:r w:rsidRPr="00ED43B3">
        <w:rPr>
          <w:color w:val="000000"/>
          <w:szCs w:val="28"/>
        </w:rPr>
        <w:t>:</w:t>
      </w:r>
    </w:p>
    <w:p w:rsidR="00A044E4" w:rsidRPr="007403DC" w:rsidRDefault="00A044E4" w:rsidP="009C0642">
      <w:pPr>
        <w:shd w:val="clear" w:color="auto" w:fill="FFFFFF"/>
        <w:ind w:firstLine="709"/>
        <w:jc w:val="both"/>
        <w:rPr>
          <w:color w:val="000000"/>
          <w:sz w:val="20"/>
          <w:szCs w:val="20"/>
        </w:rPr>
      </w:pPr>
    </w:p>
    <w:tbl>
      <w:tblPr>
        <w:tblW w:w="5000" w:type="pct"/>
        <w:tblCellMar>
          <w:left w:w="0" w:type="dxa"/>
          <w:right w:w="0" w:type="dxa"/>
        </w:tblCellMar>
        <w:tblLook w:val="0000" w:firstRow="0" w:lastRow="0" w:firstColumn="0" w:lastColumn="0" w:noHBand="0" w:noVBand="0"/>
      </w:tblPr>
      <w:tblGrid>
        <w:gridCol w:w="5660"/>
        <w:gridCol w:w="2266"/>
        <w:gridCol w:w="1702"/>
      </w:tblGrid>
      <w:tr w:rsidR="0061158C" w:rsidRPr="00EE7F99" w:rsidTr="00894E8A">
        <w:trPr>
          <w:trHeight w:hRule="exact" w:val="297"/>
        </w:trPr>
        <w:tc>
          <w:tcPr>
            <w:tcW w:w="2939" w:type="pct"/>
            <w:vMerge w:val="restart"/>
            <w:tcBorders>
              <w:top w:val="single" w:sz="4" w:space="0" w:color="auto"/>
              <w:left w:val="single" w:sz="4" w:space="0" w:color="auto"/>
              <w:right w:val="single" w:sz="4" w:space="0" w:color="auto"/>
            </w:tcBorders>
            <w:shd w:val="clear" w:color="auto" w:fill="FFFFFF"/>
          </w:tcPr>
          <w:p w:rsidR="0061158C" w:rsidRPr="00DF1C9B" w:rsidRDefault="0061158C" w:rsidP="009C0642">
            <w:pPr>
              <w:shd w:val="clear" w:color="auto" w:fill="FFFFFF"/>
              <w:jc w:val="center"/>
              <w:rPr>
                <w:sz w:val="24"/>
                <w:szCs w:val="24"/>
              </w:rPr>
            </w:pPr>
            <w:r w:rsidRPr="00DF1C9B">
              <w:rPr>
                <w:rFonts w:eastAsia="Times New Roman"/>
                <w:sz w:val="24"/>
                <w:szCs w:val="24"/>
              </w:rPr>
              <w:t>Показатель</w:t>
            </w:r>
          </w:p>
        </w:tc>
        <w:tc>
          <w:tcPr>
            <w:tcW w:w="1177" w:type="pct"/>
            <w:vMerge w:val="restart"/>
            <w:tcBorders>
              <w:top w:val="single" w:sz="4" w:space="0" w:color="auto"/>
              <w:left w:val="single" w:sz="4" w:space="0" w:color="auto"/>
              <w:right w:val="single" w:sz="4" w:space="0" w:color="auto"/>
            </w:tcBorders>
            <w:shd w:val="clear" w:color="auto" w:fill="FFFFFF"/>
          </w:tcPr>
          <w:p w:rsidR="0061158C" w:rsidRPr="00DF1C9B" w:rsidRDefault="0061158C" w:rsidP="009C0642">
            <w:pPr>
              <w:shd w:val="clear" w:color="auto" w:fill="FFFFFF"/>
              <w:jc w:val="center"/>
              <w:rPr>
                <w:sz w:val="24"/>
                <w:szCs w:val="24"/>
              </w:rPr>
            </w:pPr>
            <w:r w:rsidRPr="00DF1C9B">
              <w:rPr>
                <w:rFonts w:eastAsia="Times New Roman"/>
                <w:sz w:val="24"/>
                <w:szCs w:val="24"/>
              </w:rPr>
              <w:t>Базовое значение</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61158C" w:rsidRPr="00DF1C9B" w:rsidRDefault="0061158C" w:rsidP="009C0642">
            <w:pPr>
              <w:shd w:val="clear" w:color="auto" w:fill="FFFFFF"/>
              <w:jc w:val="center"/>
              <w:rPr>
                <w:sz w:val="24"/>
                <w:szCs w:val="24"/>
              </w:rPr>
            </w:pPr>
            <w:r w:rsidRPr="00DF1C9B">
              <w:rPr>
                <w:rFonts w:eastAsia="Times New Roman"/>
                <w:sz w:val="24"/>
                <w:szCs w:val="24"/>
              </w:rPr>
              <w:t>Период, год</w:t>
            </w:r>
          </w:p>
        </w:tc>
      </w:tr>
      <w:tr w:rsidR="0061158C" w:rsidRPr="00EE7F99" w:rsidTr="00894E8A">
        <w:trPr>
          <w:trHeight w:hRule="exact" w:val="421"/>
        </w:trPr>
        <w:tc>
          <w:tcPr>
            <w:tcW w:w="2939" w:type="pct"/>
            <w:vMerge/>
            <w:tcBorders>
              <w:left w:val="single" w:sz="4" w:space="0" w:color="auto"/>
              <w:bottom w:val="single" w:sz="4" w:space="0" w:color="auto"/>
              <w:right w:val="single" w:sz="4" w:space="0" w:color="auto"/>
            </w:tcBorders>
            <w:shd w:val="clear" w:color="auto" w:fill="FFFFFF"/>
          </w:tcPr>
          <w:p w:rsidR="0061158C" w:rsidRPr="00DF1C9B" w:rsidRDefault="0061158C" w:rsidP="009C0642">
            <w:pPr>
              <w:ind w:firstLine="709"/>
              <w:jc w:val="both"/>
              <w:rPr>
                <w:sz w:val="24"/>
                <w:szCs w:val="24"/>
              </w:rPr>
            </w:pPr>
          </w:p>
        </w:tc>
        <w:tc>
          <w:tcPr>
            <w:tcW w:w="1177" w:type="pct"/>
            <w:vMerge/>
            <w:tcBorders>
              <w:left w:val="single" w:sz="4" w:space="0" w:color="auto"/>
              <w:bottom w:val="single" w:sz="4" w:space="0" w:color="auto"/>
              <w:right w:val="single" w:sz="4" w:space="0" w:color="auto"/>
            </w:tcBorders>
            <w:shd w:val="clear" w:color="auto" w:fill="FFFFFF"/>
          </w:tcPr>
          <w:p w:rsidR="0061158C" w:rsidRPr="00DF1C9B" w:rsidRDefault="0061158C" w:rsidP="009C0642">
            <w:pPr>
              <w:ind w:firstLine="709"/>
              <w:jc w:val="both"/>
              <w:rPr>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rsidR="0061158C" w:rsidRPr="00DF1C9B" w:rsidRDefault="0061158C" w:rsidP="009C0642">
            <w:pPr>
              <w:shd w:val="clear" w:color="auto" w:fill="FFFFFF"/>
              <w:jc w:val="center"/>
              <w:rPr>
                <w:sz w:val="24"/>
                <w:szCs w:val="24"/>
              </w:rPr>
            </w:pPr>
            <w:r w:rsidRPr="00DF1C9B">
              <w:rPr>
                <w:sz w:val="24"/>
                <w:szCs w:val="24"/>
              </w:rPr>
              <w:t>202</w:t>
            </w:r>
            <w:r w:rsidR="00DC041F">
              <w:rPr>
                <w:sz w:val="24"/>
                <w:szCs w:val="24"/>
              </w:rPr>
              <w:t>6</w:t>
            </w:r>
          </w:p>
        </w:tc>
      </w:tr>
      <w:tr w:rsidR="00C831DE" w:rsidRPr="00EE7F99" w:rsidTr="00894E8A">
        <w:trPr>
          <w:trHeight w:hRule="exact" w:val="2392"/>
        </w:trPr>
        <w:tc>
          <w:tcPr>
            <w:tcW w:w="2939" w:type="pct"/>
            <w:tcBorders>
              <w:top w:val="single" w:sz="4" w:space="0" w:color="auto"/>
              <w:left w:val="single" w:sz="4" w:space="0" w:color="auto"/>
              <w:bottom w:val="single" w:sz="4" w:space="0" w:color="auto"/>
              <w:right w:val="single" w:sz="4" w:space="0" w:color="auto"/>
            </w:tcBorders>
            <w:shd w:val="clear" w:color="auto" w:fill="FFFFFF"/>
          </w:tcPr>
          <w:p w:rsidR="00C831DE" w:rsidRPr="00DF1C9B" w:rsidRDefault="00C831DE" w:rsidP="00894E8A">
            <w:pPr>
              <w:shd w:val="clear" w:color="auto" w:fill="FFFFFF"/>
              <w:ind w:left="57"/>
              <w:rPr>
                <w:sz w:val="24"/>
                <w:szCs w:val="24"/>
              </w:rPr>
            </w:pPr>
            <w:r w:rsidRPr="00DF1C9B">
              <w:rPr>
                <w:rFonts w:eastAsia="Times New Roman"/>
                <w:sz w:val="24"/>
                <w:szCs w:val="24"/>
              </w:rPr>
              <w:lastRenderedPageBreak/>
              <w:t xml:space="preserve">Снижение количества нарушений </w:t>
            </w:r>
            <w:r>
              <w:rPr>
                <w:rFonts w:eastAsia="Times New Roman"/>
                <w:sz w:val="24"/>
                <w:szCs w:val="24"/>
              </w:rPr>
              <w:t>з</w:t>
            </w:r>
            <w:r w:rsidRPr="00DF1C9B">
              <w:rPr>
                <w:rFonts w:eastAsia="Times New Roman"/>
                <w:sz w:val="24"/>
                <w:szCs w:val="24"/>
              </w:rPr>
              <w:t>аконодательства, допущенных подконтрольными субъектами, выявленных при проведении проверок</w:t>
            </w:r>
            <w:r>
              <w:rPr>
                <w:rFonts w:eastAsia="Times New Roman"/>
                <w:sz w:val="24"/>
                <w:szCs w:val="24"/>
              </w:rPr>
              <w:t xml:space="preserve"> </w:t>
            </w:r>
            <w:r w:rsidRPr="00DF1C9B">
              <w:rPr>
                <w:rFonts w:eastAsia="Times New Roman"/>
                <w:sz w:val="24"/>
                <w:szCs w:val="24"/>
              </w:rPr>
              <w:t>(показатель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1177" w:type="pct"/>
            <w:tcBorders>
              <w:top w:val="single" w:sz="4" w:space="0" w:color="auto"/>
              <w:left w:val="single" w:sz="4" w:space="0" w:color="auto"/>
              <w:bottom w:val="single" w:sz="4" w:space="0" w:color="auto"/>
              <w:right w:val="single" w:sz="4" w:space="0" w:color="auto"/>
            </w:tcBorders>
            <w:shd w:val="clear" w:color="auto" w:fill="FFFFFF"/>
          </w:tcPr>
          <w:p w:rsidR="00C831DE" w:rsidRPr="00DF1C9B" w:rsidRDefault="00C831DE" w:rsidP="00894E8A">
            <w:pPr>
              <w:shd w:val="clear" w:color="auto" w:fill="FFFFFF"/>
              <w:ind w:left="57" w:firstLine="47"/>
              <w:rPr>
                <w:rFonts w:eastAsia="Times New Roman"/>
                <w:sz w:val="24"/>
                <w:szCs w:val="24"/>
              </w:rPr>
            </w:pPr>
            <w:r>
              <w:rPr>
                <w:rFonts w:eastAsia="Times New Roman"/>
                <w:sz w:val="24"/>
                <w:szCs w:val="24"/>
              </w:rPr>
              <w:t>з</w:t>
            </w:r>
            <w:r w:rsidRPr="00DF1C9B">
              <w:rPr>
                <w:rFonts w:eastAsia="Times New Roman"/>
                <w:sz w:val="24"/>
                <w:szCs w:val="24"/>
              </w:rPr>
              <w:t>начение</w:t>
            </w:r>
          </w:p>
          <w:p w:rsidR="00C831DE" w:rsidRPr="00DF1C9B" w:rsidRDefault="00C831DE" w:rsidP="00894E8A">
            <w:pPr>
              <w:shd w:val="clear" w:color="auto" w:fill="FFFFFF"/>
              <w:ind w:left="57" w:firstLine="47"/>
              <w:rPr>
                <w:sz w:val="24"/>
                <w:szCs w:val="24"/>
              </w:rPr>
            </w:pPr>
            <w:r w:rsidRPr="00DF1C9B">
              <w:rPr>
                <w:sz w:val="24"/>
                <w:szCs w:val="24"/>
              </w:rPr>
              <w:t>202</w:t>
            </w:r>
            <w:r w:rsidR="00DC041F">
              <w:rPr>
                <w:sz w:val="24"/>
                <w:szCs w:val="24"/>
              </w:rPr>
              <w:t>5</w:t>
            </w:r>
            <w:r w:rsidRPr="00DF1C9B">
              <w:rPr>
                <w:sz w:val="24"/>
                <w:szCs w:val="24"/>
              </w:rPr>
              <w:t xml:space="preserve"> </w:t>
            </w:r>
            <w:r w:rsidRPr="00DF1C9B">
              <w:rPr>
                <w:rFonts w:eastAsia="Times New Roman"/>
                <w:sz w:val="24"/>
                <w:szCs w:val="24"/>
              </w:rPr>
              <w:t>года, 100%</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894E8A" w:rsidRDefault="00C831DE" w:rsidP="00894E8A">
            <w:pPr>
              <w:shd w:val="clear" w:color="auto" w:fill="FFFFFF"/>
              <w:ind w:left="57"/>
              <w:rPr>
                <w:sz w:val="24"/>
                <w:szCs w:val="24"/>
              </w:rPr>
            </w:pPr>
            <w:r>
              <w:rPr>
                <w:sz w:val="24"/>
                <w:szCs w:val="24"/>
              </w:rPr>
              <w:t xml:space="preserve">не </w:t>
            </w:r>
            <w:r w:rsidR="005F2741">
              <w:rPr>
                <w:sz w:val="24"/>
                <w:szCs w:val="24"/>
              </w:rPr>
              <w:t>бол</w:t>
            </w:r>
            <w:r>
              <w:rPr>
                <w:sz w:val="24"/>
                <w:szCs w:val="24"/>
              </w:rPr>
              <w:t xml:space="preserve">ее </w:t>
            </w:r>
          </w:p>
          <w:p w:rsidR="00C831DE" w:rsidRPr="00DF1C9B" w:rsidRDefault="00C831DE" w:rsidP="00894E8A">
            <w:pPr>
              <w:shd w:val="clear" w:color="auto" w:fill="FFFFFF"/>
              <w:ind w:left="57"/>
              <w:rPr>
                <w:sz w:val="24"/>
                <w:szCs w:val="24"/>
              </w:rPr>
            </w:pPr>
            <w:r>
              <w:rPr>
                <w:sz w:val="24"/>
                <w:szCs w:val="24"/>
              </w:rPr>
              <w:t xml:space="preserve">чем на </w:t>
            </w:r>
            <w:r w:rsidR="008674F3">
              <w:rPr>
                <w:sz w:val="24"/>
                <w:szCs w:val="24"/>
              </w:rPr>
              <w:t>1</w:t>
            </w:r>
            <w:r>
              <w:rPr>
                <w:sz w:val="24"/>
                <w:szCs w:val="24"/>
              </w:rPr>
              <w:t>0</w:t>
            </w:r>
            <w:r w:rsidRPr="00DF1C9B">
              <w:rPr>
                <w:sz w:val="24"/>
                <w:szCs w:val="24"/>
              </w:rPr>
              <w:t>%</w:t>
            </w:r>
          </w:p>
        </w:tc>
      </w:tr>
      <w:tr w:rsidR="00C831DE" w:rsidRPr="00EE7F99" w:rsidTr="0089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65"/>
        </w:trPr>
        <w:tc>
          <w:tcPr>
            <w:tcW w:w="2939" w:type="pct"/>
            <w:shd w:val="clear" w:color="auto" w:fill="FFFFFF"/>
          </w:tcPr>
          <w:p w:rsidR="00C831DE" w:rsidRDefault="00C831DE" w:rsidP="00894E8A">
            <w:pPr>
              <w:shd w:val="clear" w:color="auto" w:fill="FFFFFF"/>
              <w:ind w:left="57"/>
              <w:rPr>
                <w:sz w:val="24"/>
                <w:szCs w:val="24"/>
              </w:rPr>
            </w:pPr>
            <w:r w:rsidRPr="00DF1C9B">
              <w:rPr>
                <w:rFonts w:eastAsia="Times New Roman"/>
                <w:sz w:val="24"/>
                <w:szCs w:val="24"/>
              </w:rPr>
              <w:t xml:space="preserve">Количество проведенных </w:t>
            </w:r>
            <w:r>
              <w:rPr>
                <w:rFonts w:eastAsia="Times New Roman"/>
                <w:sz w:val="24"/>
                <w:szCs w:val="24"/>
              </w:rPr>
              <w:t>п</w:t>
            </w:r>
            <w:r w:rsidRPr="00DF1C9B">
              <w:rPr>
                <w:rFonts w:eastAsia="Times New Roman"/>
                <w:sz w:val="24"/>
                <w:szCs w:val="24"/>
              </w:rPr>
              <w:t>рофилактических мероприятий</w:t>
            </w:r>
            <w:r>
              <w:rPr>
                <w:rFonts w:eastAsia="Times New Roman"/>
                <w:sz w:val="24"/>
                <w:szCs w:val="24"/>
              </w:rPr>
              <w:t xml:space="preserve"> (п</w:t>
            </w:r>
            <w:r w:rsidRPr="00DF1C9B">
              <w:rPr>
                <w:rFonts w:eastAsia="Times New Roman"/>
                <w:sz w:val="24"/>
                <w:szCs w:val="24"/>
              </w:rPr>
              <w:t xml:space="preserve">оказатель рассчитывается из необходимости организации и проведения мероприятий, направленных на </w:t>
            </w:r>
            <w:r>
              <w:rPr>
                <w:rFonts w:eastAsia="Times New Roman"/>
                <w:sz w:val="24"/>
                <w:szCs w:val="24"/>
              </w:rPr>
              <w:t>п</w:t>
            </w:r>
            <w:r w:rsidRPr="00DF1C9B">
              <w:rPr>
                <w:rFonts w:eastAsia="Times New Roman"/>
                <w:sz w:val="24"/>
                <w:szCs w:val="24"/>
              </w:rPr>
              <w:t xml:space="preserve">рофилактику нарушений обязательных требований в соответствии со статьей 45 Федерального закона </w:t>
            </w:r>
            <w:r>
              <w:rPr>
                <w:sz w:val="24"/>
                <w:szCs w:val="24"/>
              </w:rPr>
              <w:t xml:space="preserve">№ 248-ФЗ)  </w:t>
            </w:r>
          </w:p>
          <w:p w:rsidR="00C831DE" w:rsidRDefault="00C831DE" w:rsidP="00894E8A">
            <w:pPr>
              <w:shd w:val="clear" w:color="auto" w:fill="FFFFFF"/>
              <w:ind w:left="57"/>
              <w:rPr>
                <w:sz w:val="24"/>
                <w:szCs w:val="24"/>
              </w:rPr>
            </w:pPr>
          </w:p>
          <w:p w:rsidR="00C831DE" w:rsidRPr="00DF1C9B" w:rsidRDefault="00C831DE" w:rsidP="00894E8A">
            <w:pPr>
              <w:shd w:val="clear" w:color="auto" w:fill="FFFFFF"/>
              <w:ind w:left="57"/>
              <w:rPr>
                <w:sz w:val="24"/>
                <w:szCs w:val="24"/>
              </w:rPr>
            </w:pPr>
          </w:p>
        </w:tc>
        <w:tc>
          <w:tcPr>
            <w:tcW w:w="1177" w:type="pct"/>
            <w:shd w:val="clear" w:color="auto" w:fill="FFFFFF"/>
          </w:tcPr>
          <w:p w:rsidR="00C831DE" w:rsidRPr="00DF1C9B" w:rsidRDefault="00C831DE" w:rsidP="00894E8A">
            <w:pPr>
              <w:shd w:val="clear" w:color="auto" w:fill="FFFFFF"/>
              <w:ind w:left="57" w:firstLine="47"/>
              <w:rPr>
                <w:rFonts w:eastAsia="Times New Roman"/>
                <w:sz w:val="24"/>
                <w:szCs w:val="24"/>
              </w:rPr>
            </w:pPr>
            <w:r>
              <w:rPr>
                <w:rFonts w:eastAsia="Times New Roman"/>
                <w:sz w:val="24"/>
                <w:szCs w:val="24"/>
              </w:rPr>
              <w:t>з</w:t>
            </w:r>
            <w:r w:rsidRPr="00DF1C9B">
              <w:rPr>
                <w:rFonts w:eastAsia="Times New Roman"/>
                <w:sz w:val="24"/>
                <w:szCs w:val="24"/>
              </w:rPr>
              <w:t>начение</w:t>
            </w:r>
          </w:p>
          <w:p w:rsidR="00C831DE" w:rsidRPr="00DF1C9B" w:rsidRDefault="00C831DE" w:rsidP="00894E8A">
            <w:pPr>
              <w:shd w:val="clear" w:color="auto" w:fill="FFFFFF"/>
              <w:ind w:left="57" w:firstLine="47"/>
              <w:rPr>
                <w:sz w:val="24"/>
                <w:szCs w:val="24"/>
              </w:rPr>
            </w:pPr>
            <w:r w:rsidRPr="00DF1C9B">
              <w:rPr>
                <w:sz w:val="24"/>
                <w:szCs w:val="24"/>
              </w:rPr>
              <w:t>202</w:t>
            </w:r>
            <w:r w:rsidR="00DC041F">
              <w:rPr>
                <w:sz w:val="24"/>
                <w:szCs w:val="24"/>
              </w:rPr>
              <w:t>5</w:t>
            </w:r>
            <w:r w:rsidRPr="00DF1C9B">
              <w:rPr>
                <w:sz w:val="24"/>
                <w:szCs w:val="24"/>
              </w:rPr>
              <w:t xml:space="preserve"> </w:t>
            </w:r>
            <w:r w:rsidRPr="00DF1C9B">
              <w:rPr>
                <w:rFonts w:eastAsia="Times New Roman"/>
                <w:sz w:val="24"/>
                <w:szCs w:val="24"/>
              </w:rPr>
              <w:t>года, ед. =</w:t>
            </w:r>
            <w:r>
              <w:rPr>
                <w:rFonts w:eastAsia="Times New Roman"/>
                <w:sz w:val="24"/>
                <w:szCs w:val="24"/>
              </w:rPr>
              <w:t xml:space="preserve"> </w:t>
            </w:r>
            <w:r w:rsidRPr="005765B6">
              <w:rPr>
                <w:rFonts w:eastAsia="Times New Roman"/>
                <w:sz w:val="24"/>
                <w:szCs w:val="24"/>
              </w:rPr>
              <w:t>1</w:t>
            </w:r>
          </w:p>
        </w:tc>
        <w:tc>
          <w:tcPr>
            <w:tcW w:w="884" w:type="pct"/>
            <w:shd w:val="clear" w:color="auto" w:fill="FFFFFF"/>
          </w:tcPr>
          <w:p w:rsidR="00C831DE" w:rsidRPr="00DF1C9B" w:rsidRDefault="00C831DE" w:rsidP="00894E8A">
            <w:pPr>
              <w:shd w:val="clear" w:color="auto" w:fill="FFFFFF"/>
              <w:ind w:left="57"/>
              <w:rPr>
                <w:sz w:val="24"/>
                <w:szCs w:val="24"/>
              </w:rPr>
            </w:pPr>
            <w:r>
              <w:rPr>
                <w:sz w:val="24"/>
                <w:szCs w:val="24"/>
              </w:rPr>
              <w:t>1</w:t>
            </w:r>
          </w:p>
        </w:tc>
      </w:tr>
    </w:tbl>
    <w:p w:rsidR="00C4770E" w:rsidRPr="00894E8A" w:rsidRDefault="00C4770E" w:rsidP="00894E8A">
      <w:pPr>
        <w:rPr>
          <w:sz w:val="20"/>
        </w:rPr>
      </w:pPr>
    </w:p>
    <w:p w:rsidR="00C4770E" w:rsidRDefault="00C4770E" w:rsidP="00894E8A">
      <w:pPr>
        <w:ind w:firstLine="709"/>
      </w:pPr>
      <w:r w:rsidRPr="00894E8A">
        <w:t>Качественны</w:t>
      </w:r>
      <w:r w:rsidR="007F1B2A" w:rsidRPr="00894E8A">
        <w:t>е</w:t>
      </w:r>
      <w:r w:rsidRPr="00894E8A">
        <w:t xml:space="preserve"> показатели качества </w:t>
      </w:r>
      <w:r w:rsidR="0061158C" w:rsidRPr="00894E8A">
        <w:t>п</w:t>
      </w:r>
      <w:r w:rsidRPr="00894E8A">
        <w:t xml:space="preserve">рограммы: </w:t>
      </w:r>
    </w:p>
    <w:p w:rsidR="00894E8A" w:rsidRPr="00894E8A" w:rsidRDefault="00894E8A" w:rsidP="00894E8A"/>
    <w:tbl>
      <w:tblPr>
        <w:tblW w:w="4930" w:type="pct"/>
        <w:tblCellMar>
          <w:left w:w="0" w:type="dxa"/>
          <w:right w:w="0" w:type="dxa"/>
        </w:tblCellMar>
        <w:tblLook w:val="0000" w:firstRow="0" w:lastRow="0" w:firstColumn="0" w:lastColumn="0" w:noHBand="0" w:noVBand="0"/>
      </w:tblPr>
      <w:tblGrid>
        <w:gridCol w:w="987"/>
        <w:gridCol w:w="5529"/>
        <w:gridCol w:w="2977"/>
      </w:tblGrid>
      <w:tr w:rsidR="00DC041F" w:rsidRPr="009D454E" w:rsidTr="00894E8A">
        <w:trPr>
          <w:trHeight w:val="535"/>
        </w:trPr>
        <w:tc>
          <w:tcPr>
            <w:tcW w:w="520" w:type="pct"/>
            <w:tcBorders>
              <w:top w:val="single" w:sz="4" w:space="0" w:color="auto"/>
              <w:left w:val="single" w:sz="4" w:space="0" w:color="auto"/>
              <w:bottom w:val="single" w:sz="4" w:space="0" w:color="auto"/>
              <w:right w:val="single" w:sz="4" w:space="0" w:color="auto"/>
            </w:tcBorders>
          </w:tcPr>
          <w:p w:rsidR="00DC041F" w:rsidRPr="009D454E" w:rsidRDefault="00DC041F" w:rsidP="009C0642">
            <w:pPr>
              <w:autoSpaceDE w:val="0"/>
              <w:autoSpaceDN w:val="0"/>
              <w:adjustRightInd w:val="0"/>
              <w:jc w:val="center"/>
              <w:rPr>
                <w:rFonts w:cs="Times New Roman"/>
                <w:sz w:val="24"/>
                <w:szCs w:val="24"/>
              </w:rPr>
            </w:pPr>
            <w:r w:rsidRPr="00E65317">
              <w:rPr>
                <w:rFonts w:cs="Times New Roman"/>
                <w:sz w:val="24"/>
                <w:szCs w:val="24"/>
              </w:rPr>
              <w:t>№</w:t>
            </w:r>
            <w:r w:rsidRPr="009D454E">
              <w:rPr>
                <w:rFonts w:cs="Times New Roman"/>
                <w:sz w:val="24"/>
                <w:szCs w:val="24"/>
              </w:rPr>
              <w:t xml:space="preserve"> п/п</w:t>
            </w:r>
          </w:p>
        </w:tc>
        <w:tc>
          <w:tcPr>
            <w:tcW w:w="2912" w:type="pct"/>
            <w:tcBorders>
              <w:top w:val="single" w:sz="4" w:space="0" w:color="auto"/>
              <w:left w:val="single" w:sz="4" w:space="0" w:color="auto"/>
              <w:bottom w:val="single" w:sz="4" w:space="0" w:color="auto"/>
              <w:right w:val="single" w:sz="4" w:space="0" w:color="auto"/>
            </w:tcBorders>
          </w:tcPr>
          <w:p w:rsidR="00DC041F" w:rsidRPr="009D454E" w:rsidRDefault="00DC041F" w:rsidP="009C0642">
            <w:pPr>
              <w:autoSpaceDE w:val="0"/>
              <w:autoSpaceDN w:val="0"/>
              <w:adjustRightInd w:val="0"/>
              <w:jc w:val="center"/>
              <w:rPr>
                <w:rFonts w:cs="Times New Roman"/>
                <w:sz w:val="24"/>
                <w:szCs w:val="24"/>
              </w:rPr>
            </w:pPr>
            <w:r w:rsidRPr="009D454E">
              <w:rPr>
                <w:rFonts w:cs="Times New Roman"/>
                <w:sz w:val="24"/>
                <w:szCs w:val="24"/>
              </w:rPr>
              <w:t>Наименование показателя</w:t>
            </w:r>
          </w:p>
        </w:tc>
        <w:tc>
          <w:tcPr>
            <w:tcW w:w="1568" w:type="pct"/>
            <w:tcBorders>
              <w:top w:val="single" w:sz="4" w:space="0" w:color="auto"/>
              <w:left w:val="single" w:sz="4" w:space="0" w:color="auto"/>
              <w:bottom w:val="single" w:sz="4" w:space="0" w:color="auto"/>
              <w:right w:val="single" w:sz="4" w:space="0" w:color="auto"/>
            </w:tcBorders>
          </w:tcPr>
          <w:p w:rsidR="00DC041F" w:rsidRPr="009D454E" w:rsidRDefault="00DC041F" w:rsidP="009C0642">
            <w:pPr>
              <w:autoSpaceDE w:val="0"/>
              <w:autoSpaceDN w:val="0"/>
              <w:adjustRightInd w:val="0"/>
              <w:jc w:val="center"/>
              <w:rPr>
                <w:rFonts w:cs="Times New Roman"/>
                <w:sz w:val="24"/>
                <w:szCs w:val="24"/>
              </w:rPr>
            </w:pPr>
            <w:r w:rsidRPr="009D454E">
              <w:rPr>
                <w:rFonts w:cs="Times New Roman"/>
                <w:sz w:val="24"/>
                <w:szCs w:val="24"/>
              </w:rPr>
              <w:t>Величина</w:t>
            </w:r>
          </w:p>
        </w:tc>
      </w:tr>
      <w:tr w:rsidR="00DC041F" w:rsidRPr="009D454E" w:rsidTr="00894E8A">
        <w:trPr>
          <w:trHeight w:val="895"/>
        </w:trPr>
        <w:tc>
          <w:tcPr>
            <w:tcW w:w="520" w:type="pct"/>
            <w:tcBorders>
              <w:top w:val="single" w:sz="4" w:space="0" w:color="auto"/>
              <w:left w:val="single" w:sz="4" w:space="0" w:color="auto"/>
              <w:bottom w:val="single" w:sz="4" w:space="0" w:color="auto"/>
              <w:right w:val="single" w:sz="4" w:space="0" w:color="auto"/>
            </w:tcBorders>
          </w:tcPr>
          <w:p w:rsidR="00DC041F" w:rsidRPr="009D454E" w:rsidRDefault="00DC041F" w:rsidP="00894E8A">
            <w:pPr>
              <w:autoSpaceDE w:val="0"/>
              <w:autoSpaceDN w:val="0"/>
              <w:adjustRightInd w:val="0"/>
              <w:ind w:left="57"/>
              <w:jc w:val="center"/>
              <w:rPr>
                <w:rFonts w:cs="Times New Roman"/>
                <w:sz w:val="24"/>
                <w:szCs w:val="24"/>
              </w:rPr>
            </w:pPr>
            <w:r w:rsidRPr="00E65317">
              <w:rPr>
                <w:rFonts w:cs="Times New Roman"/>
                <w:sz w:val="24"/>
                <w:szCs w:val="24"/>
              </w:rPr>
              <w:t>1</w:t>
            </w:r>
          </w:p>
        </w:tc>
        <w:tc>
          <w:tcPr>
            <w:tcW w:w="2912" w:type="pct"/>
            <w:tcBorders>
              <w:top w:val="single" w:sz="4" w:space="0" w:color="auto"/>
              <w:left w:val="single" w:sz="4" w:space="0" w:color="auto"/>
              <w:bottom w:val="single" w:sz="4" w:space="0" w:color="auto"/>
              <w:right w:val="single" w:sz="4" w:space="0" w:color="auto"/>
            </w:tcBorders>
          </w:tcPr>
          <w:p w:rsidR="00894E8A" w:rsidRDefault="00DC041F" w:rsidP="00894E8A">
            <w:pPr>
              <w:autoSpaceDE w:val="0"/>
              <w:autoSpaceDN w:val="0"/>
              <w:adjustRightInd w:val="0"/>
              <w:ind w:left="57"/>
              <w:rPr>
                <w:rFonts w:cs="Times New Roman"/>
                <w:sz w:val="24"/>
                <w:szCs w:val="24"/>
              </w:rPr>
            </w:pPr>
            <w:r w:rsidRPr="00E65317">
              <w:rPr>
                <w:rFonts w:cs="Times New Roman"/>
                <w:sz w:val="24"/>
                <w:szCs w:val="24"/>
              </w:rPr>
              <w:t xml:space="preserve">Полнота информации, размещенной </w:t>
            </w:r>
          </w:p>
          <w:p w:rsidR="00894E8A" w:rsidRDefault="00DC041F" w:rsidP="00894E8A">
            <w:pPr>
              <w:autoSpaceDE w:val="0"/>
              <w:autoSpaceDN w:val="0"/>
              <w:adjustRightInd w:val="0"/>
              <w:ind w:left="57"/>
              <w:rPr>
                <w:rFonts w:cs="Times New Roman"/>
                <w:sz w:val="24"/>
                <w:szCs w:val="24"/>
              </w:rPr>
            </w:pPr>
            <w:r w:rsidRPr="00E65317">
              <w:rPr>
                <w:rFonts w:cs="Times New Roman"/>
                <w:sz w:val="24"/>
                <w:szCs w:val="24"/>
              </w:rPr>
              <w:t xml:space="preserve">на официальном </w:t>
            </w:r>
            <w:r>
              <w:rPr>
                <w:rFonts w:cs="Times New Roman"/>
                <w:sz w:val="24"/>
                <w:szCs w:val="24"/>
              </w:rPr>
              <w:t>портале Администрации города</w:t>
            </w:r>
            <w:r w:rsidRPr="00E65317">
              <w:rPr>
                <w:rFonts w:cs="Times New Roman"/>
                <w:sz w:val="24"/>
                <w:szCs w:val="24"/>
              </w:rPr>
              <w:t xml:space="preserve"> </w:t>
            </w:r>
          </w:p>
          <w:p w:rsidR="00DC041F" w:rsidRPr="009D454E" w:rsidRDefault="00DC041F" w:rsidP="00894E8A">
            <w:pPr>
              <w:autoSpaceDE w:val="0"/>
              <w:autoSpaceDN w:val="0"/>
              <w:adjustRightInd w:val="0"/>
              <w:ind w:left="57"/>
              <w:rPr>
                <w:rFonts w:cs="Times New Roman"/>
                <w:sz w:val="24"/>
                <w:szCs w:val="24"/>
              </w:rPr>
            </w:pPr>
            <w:r w:rsidRPr="00E65317">
              <w:rPr>
                <w:rFonts w:cs="Times New Roman"/>
                <w:sz w:val="24"/>
                <w:szCs w:val="24"/>
              </w:rPr>
              <w:t>в соответствии с частью 3 статьи 46 Федерального закона № 248-ФЗ</w:t>
            </w:r>
          </w:p>
        </w:tc>
        <w:tc>
          <w:tcPr>
            <w:tcW w:w="1568" w:type="pct"/>
            <w:tcBorders>
              <w:top w:val="single" w:sz="4" w:space="0" w:color="auto"/>
              <w:left w:val="single" w:sz="4" w:space="0" w:color="auto"/>
              <w:bottom w:val="single" w:sz="4" w:space="0" w:color="auto"/>
              <w:right w:val="single" w:sz="4" w:space="0" w:color="auto"/>
            </w:tcBorders>
          </w:tcPr>
          <w:p w:rsidR="00DC041F" w:rsidRPr="009D454E" w:rsidRDefault="00DC041F" w:rsidP="00894E8A">
            <w:pPr>
              <w:autoSpaceDE w:val="0"/>
              <w:autoSpaceDN w:val="0"/>
              <w:adjustRightInd w:val="0"/>
              <w:ind w:left="57"/>
              <w:jc w:val="center"/>
              <w:rPr>
                <w:rFonts w:cs="Times New Roman"/>
                <w:sz w:val="24"/>
                <w:szCs w:val="24"/>
              </w:rPr>
            </w:pPr>
            <w:r w:rsidRPr="009D454E">
              <w:rPr>
                <w:rFonts w:cs="Times New Roman"/>
                <w:sz w:val="24"/>
                <w:szCs w:val="24"/>
              </w:rPr>
              <w:t>100%</w:t>
            </w:r>
          </w:p>
        </w:tc>
      </w:tr>
      <w:tr w:rsidR="00DC041F" w:rsidRPr="009D454E" w:rsidTr="00894E8A">
        <w:tc>
          <w:tcPr>
            <w:tcW w:w="520" w:type="pct"/>
            <w:tcBorders>
              <w:top w:val="single" w:sz="4" w:space="0" w:color="auto"/>
              <w:left w:val="single" w:sz="4" w:space="0" w:color="auto"/>
              <w:bottom w:val="single" w:sz="4" w:space="0" w:color="auto"/>
              <w:right w:val="single" w:sz="4" w:space="0" w:color="auto"/>
            </w:tcBorders>
          </w:tcPr>
          <w:p w:rsidR="00DC041F" w:rsidRPr="009D454E" w:rsidRDefault="00DC041F" w:rsidP="00894E8A">
            <w:pPr>
              <w:autoSpaceDE w:val="0"/>
              <w:autoSpaceDN w:val="0"/>
              <w:adjustRightInd w:val="0"/>
              <w:ind w:left="57"/>
              <w:jc w:val="center"/>
              <w:rPr>
                <w:rFonts w:cs="Times New Roman"/>
                <w:sz w:val="24"/>
                <w:szCs w:val="24"/>
              </w:rPr>
            </w:pPr>
            <w:r w:rsidRPr="00E65317">
              <w:rPr>
                <w:rFonts w:cs="Times New Roman"/>
                <w:sz w:val="24"/>
                <w:szCs w:val="24"/>
              </w:rPr>
              <w:t>2</w:t>
            </w:r>
          </w:p>
        </w:tc>
        <w:tc>
          <w:tcPr>
            <w:tcW w:w="2912" w:type="pct"/>
            <w:tcBorders>
              <w:top w:val="single" w:sz="4" w:space="0" w:color="auto"/>
              <w:left w:val="single" w:sz="4" w:space="0" w:color="auto"/>
              <w:bottom w:val="single" w:sz="4" w:space="0" w:color="auto"/>
              <w:right w:val="single" w:sz="4" w:space="0" w:color="auto"/>
            </w:tcBorders>
          </w:tcPr>
          <w:p w:rsidR="00894E8A" w:rsidRDefault="00DC041F" w:rsidP="00894E8A">
            <w:pPr>
              <w:autoSpaceDE w:val="0"/>
              <w:autoSpaceDN w:val="0"/>
              <w:adjustRightInd w:val="0"/>
              <w:ind w:left="57"/>
              <w:rPr>
                <w:rFonts w:cs="Times New Roman"/>
                <w:sz w:val="24"/>
                <w:szCs w:val="24"/>
              </w:rPr>
            </w:pPr>
            <w:r w:rsidRPr="00E65317">
              <w:rPr>
                <w:rFonts w:cs="Times New Roman"/>
                <w:sz w:val="24"/>
                <w:szCs w:val="24"/>
              </w:rPr>
              <w:t xml:space="preserve">Удовлетворенность контролируемых лиц </w:t>
            </w:r>
          </w:p>
          <w:p w:rsidR="00DC041F" w:rsidRPr="009D454E" w:rsidRDefault="00DC041F" w:rsidP="00894E8A">
            <w:pPr>
              <w:autoSpaceDE w:val="0"/>
              <w:autoSpaceDN w:val="0"/>
              <w:adjustRightInd w:val="0"/>
              <w:ind w:left="57"/>
              <w:rPr>
                <w:rFonts w:cs="Times New Roman"/>
                <w:sz w:val="24"/>
                <w:szCs w:val="24"/>
              </w:rPr>
            </w:pPr>
            <w:r w:rsidRPr="00E65317">
              <w:rPr>
                <w:rFonts w:cs="Times New Roman"/>
                <w:sz w:val="24"/>
                <w:szCs w:val="24"/>
              </w:rPr>
              <w:t>и их представителями консультированием органа</w:t>
            </w:r>
            <w:r>
              <w:rPr>
                <w:rFonts w:cs="Times New Roman"/>
                <w:sz w:val="24"/>
                <w:szCs w:val="24"/>
              </w:rPr>
              <w:t xml:space="preserve"> муниципального контроля</w:t>
            </w:r>
          </w:p>
        </w:tc>
        <w:tc>
          <w:tcPr>
            <w:tcW w:w="1568" w:type="pct"/>
            <w:tcBorders>
              <w:top w:val="single" w:sz="4" w:space="0" w:color="auto"/>
              <w:left w:val="single" w:sz="4" w:space="0" w:color="auto"/>
              <w:bottom w:val="single" w:sz="4" w:space="0" w:color="auto"/>
              <w:right w:val="single" w:sz="4" w:space="0" w:color="auto"/>
            </w:tcBorders>
          </w:tcPr>
          <w:p w:rsidR="00DC041F" w:rsidRDefault="00DC041F" w:rsidP="00894E8A">
            <w:pPr>
              <w:autoSpaceDE w:val="0"/>
              <w:autoSpaceDN w:val="0"/>
              <w:adjustRightInd w:val="0"/>
              <w:ind w:left="57"/>
              <w:rPr>
                <w:rFonts w:cs="Times New Roman"/>
                <w:sz w:val="24"/>
                <w:szCs w:val="24"/>
              </w:rPr>
            </w:pPr>
            <w:r>
              <w:rPr>
                <w:rFonts w:cs="Times New Roman"/>
                <w:sz w:val="24"/>
                <w:szCs w:val="24"/>
              </w:rPr>
              <w:t>70</w:t>
            </w:r>
            <w:r w:rsidRPr="009D454E">
              <w:rPr>
                <w:rFonts w:cs="Times New Roman"/>
                <w:sz w:val="24"/>
                <w:szCs w:val="24"/>
              </w:rPr>
              <w:t xml:space="preserve">% от числа </w:t>
            </w:r>
          </w:p>
          <w:p w:rsidR="00DC041F" w:rsidRPr="009D454E" w:rsidRDefault="00DC041F" w:rsidP="00894E8A">
            <w:pPr>
              <w:autoSpaceDE w:val="0"/>
              <w:autoSpaceDN w:val="0"/>
              <w:adjustRightInd w:val="0"/>
              <w:ind w:left="57"/>
              <w:rPr>
                <w:rFonts w:cs="Times New Roman"/>
                <w:sz w:val="24"/>
                <w:szCs w:val="24"/>
              </w:rPr>
            </w:pPr>
            <w:r w:rsidRPr="009D454E">
              <w:rPr>
                <w:rFonts w:cs="Times New Roman"/>
                <w:sz w:val="24"/>
                <w:szCs w:val="24"/>
              </w:rPr>
              <w:t>обратившихся</w:t>
            </w:r>
          </w:p>
        </w:tc>
      </w:tr>
      <w:tr w:rsidR="00DC041F" w:rsidRPr="009D454E" w:rsidTr="00894E8A">
        <w:trPr>
          <w:trHeight w:val="896"/>
        </w:trPr>
        <w:tc>
          <w:tcPr>
            <w:tcW w:w="520" w:type="pct"/>
            <w:tcBorders>
              <w:top w:val="single" w:sz="4" w:space="0" w:color="auto"/>
              <w:left w:val="single" w:sz="4" w:space="0" w:color="auto"/>
              <w:bottom w:val="single" w:sz="4" w:space="0" w:color="auto"/>
              <w:right w:val="single" w:sz="4" w:space="0" w:color="auto"/>
            </w:tcBorders>
          </w:tcPr>
          <w:p w:rsidR="00DC041F" w:rsidRPr="009D454E" w:rsidRDefault="00DC041F" w:rsidP="00894E8A">
            <w:pPr>
              <w:autoSpaceDE w:val="0"/>
              <w:autoSpaceDN w:val="0"/>
              <w:adjustRightInd w:val="0"/>
              <w:ind w:left="57"/>
              <w:jc w:val="center"/>
              <w:rPr>
                <w:rFonts w:cs="Times New Roman"/>
                <w:sz w:val="24"/>
                <w:szCs w:val="24"/>
              </w:rPr>
            </w:pPr>
            <w:r w:rsidRPr="00E65317">
              <w:rPr>
                <w:rFonts w:cs="Times New Roman"/>
                <w:sz w:val="24"/>
                <w:szCs w:val="24"/>
              </w:rPr>
              <w:t>3</w:t>
            </w:r>
          </w:p>
        </w:tc>
        <w:tc>
          <w:tcPr>
            <w:tcW w:w="2912" w:type="pct"/>
            <w:tcBorders>
              <w:top w:val="single" w:sz="4" w:space="0" w:color="auto"/>
              <w:left w:val="single" w:sz="4" w:space="0" w:color="auto"/>
              <w:bottom w:val="single" w:sz="4" w:space="0" w:color="auto"/>
              <w:right w:val="single" w:sz="4" w:space="0" w:color="auto"/>
            </w:tcBorders>
          </w:tcPr>
          <w:p w:rsidR="00DC041F" w:rsidRPr="009D454E" w:rsidRDefault="00DC041F" w:rsidP="00894E8A">
            <w:pPr>
              <w:autoSpaceDE w:val="0"/>
              <w:autoSpaceDN w:val="0"/>
              <w:adjustRightInd w:val="0"/>
              <w:ind w:left="57"/>
              <w:rPr>
                <w:rFonts w:cs="Times New Roman"/>
                <w:sz w:val="24"/>
                <w:szCs w:val="24"/>
              </w:rPr>
            </w:pPr>
            <w:r w:rsidRPr="009D454E">
              <w:rPr>
                <w:rFonts w:cs="Times New Roman"/>
                <w:sz w:val="24"/>
                <w:szCs w:val="24"/>
              </w:rPr>
              <w:t>Количество проведенных профилактических мероприятий</w:t>
            </w:r>
          </w:p>
        </w:tc>
        <w:tc>
          <w:tcPr>
            <w:tcW w:w="1568" w:type="pct"/>
            <w:tcBorders>
              <w:top w:val="single" w:sz="4" w:space="0" w:color="auto"/>
              <w:left w:val="single" w:sz="4" w:space="0" w:color="auto"/>
              <w:bottom w:val="single" w:sz="4" w:space="0" w:color="auto"/>
              <w:right w:val="single" w:sz="4" w:space="0" w:color="auto"/>
            </w:tcBorders>
          </w:tcPr>
          <w:p w:rsidR="00DC041F" w:rsidRDefault="00DC041F" w:rsidP="00894E8A">
            <w:pPr>
              <w:autoSpaceDE w:val="0"/>
              <w:autoSpaceDN w:val="0"/>
              <w:adjustRightInd w:val="0"/>
              <w:ind w:left="57"/>
              <w:rPr>
                <w:rFonts w:cs="Times New Roman"/>
                <w:sz w:val="24"/>
                <w:szCs w:val="24"/>
              </w:rPr>
            </w:pPr>
            <w:r w:rsidRPr="009D454E">
              <w:rPr>
                <w:rFonts w:cs="Times New Roman"/>
                <w:sz w:val="24"/>
                <w:szCs w:val="24"/>
              </w:rPr>
              <w:t xml:space="preserve">не менее </w:t>
            </w:r>
            <w:r>
              <w:rPr>
                <w:rFonts w:cs="Times New Roman"/>
                <w:sz w:val="24"/>
                <w:szCs w:val="24"/>
              </w:rPr>
              <w:t>50</w:t>
            </w:r>
            <w:r w:rsidRPr="009D454E">
              <w:rPr>
                <w:rFonts w:cs="Times New Roman"/>
                <w:sz w:val="24"/>
                <w:szCs w:val="24"/>
              </w:rPr>
              <w:t xml:space="preserve"> мероприятий, </w:t>
            </w:r>
          </w:p>
          <w:p w:rsidR="00DC041F" w:rsidRPr="009D454E" w:rsidRDefault="00DC041F" w:rsidP="00894E8A">
            <w:pPr>
              <w:autoSpaceDE w:val="0"/>
              <w:autoSpaceDN w:val="0"/>
              <w:adjustRightInd w:val="0"/>
              <w:ind w:left="57"/>
              <w:rPr>
                <w:rFonts w:cs="Times New Roman"/>
                <w:sz w:val="24"/>
                <w:szCs w:val="24"/>
              </w:rPr>
            </w:pPr>
            <w:r w:rsidRPr="009D454E">
              <w:rPr>
                <w:rFonts w:cs="Times New Roman"/>
                <w:sz w:val="24"/>
                <w:szCs w:val="24"/>
              </w:rPr>
              <w:t xml:space="preserve">проведенных </w:t>
            </w:r>
            <w:r w:rsidRPr="00E65317">
              <w:rPr>
                <w:rFonts w:cs="Times New Roman"/>
                <w:sz w:val="24"/>
                <w:szCs w:val="24"/>
              </w:rPr>
              <w:t>органом</w:t>
            </w:r>
            <w:r>
              <w:rPr>
                <w:rFonts w:cs="Times New Roman"/>
                <w:sz w:val="24"/>
                <w:szCs w:val="24"/>
              </w:rPr>
              <w:t xml:space="preserve"> муниципального контроля</w:t>
            </w:r>
          </w:p>
        </w:tc>
      </w:tr>
    </w:tbl>
    <w:p w:rsidR="00C4770E" w:rsidRDefault="00C4770E" w:rsidP="009C0642">
      <w:pPr>
        <w:autoSpaceDE w:val="0"/>
        <w:autoSpaceDN w:val="0"/>
        <w:adjustRightInd w:val="0"/>
        <w:ind w:firstLine="709"/>
        <w:jc w:val="both"/>
        <w:outlineLvl w:val="0"/>
        <w:rPr>
          <w:rFonts w:eastAsia="Times New Roman"/>
          <w:szCs w:val="28"/>
        </w:rPr>
      </w:pPr>
    </w:p>
    <w:p w:rsidR="00DC041F" w:rsidRDefault="00DC041F" w:rsidP="009C0642">
      <w:pPr>
        <w:ind w:firstLine="709"/>
        <w:jc w:val="both"/>
        <w:rPr>
          <w:rFonts w:cs="Times New Roman"/>
          <w:shd w:val="clear" w:color="auto" w:fill="FFFFFF"/>
        </w:rPr>
      </w:pPr>
      <w:r w:rsidRPr="00CB1C79">
        <w:rPr>
          <w:rFonts w:cs="Times New Roman"/>
          <w:shd w:val="clear" w:color="auto" w:fill="FFFFFF"/>
        </w:rPr>
        <w:t xml:space="preserve">Оценочные показатели результативности и эффективности программы профилактики рисков причинения вреда могут отличаться от базовых значений в результате снижения количества нарушений при осуществлении контролируемыми лицами своей деятельности, повышением уровня правовой грамотности контролируемых лиц в вопросах исполнения обязательных требований, степенью их информативности об обязательных требованиях, </w:t>
      </w:r>
      <w:r w:rsidRPr="00CB1C79">
        <w:rPr>
          <w:rFonts w:cs="Times New Roman"/>
          <w:shd w:val="clear" w:color="auto" w:fill="FFFFFF"/>
        </w:rPr>
        <w:br/>
        <w:t xml:space="preserve">о порядке проведения контрольных мероприятий, правах контролируемых лиц </w:t>
      </w:r>
      <w:r w:rsidRPr="00CB1C79">
        <w:rPr>
          <w:rFonts w:cs="Times New Roman"/>
          <w:shd w:val="clear" w:color="auto" w:fill="FFFFFF"/>
        </w:rPr>
        <w:br/>
        <w:t>в ходе контрольных</w:t>
      </w:r>
      <w:r>
        <w:rPr>
          <w:rFonts w:cs="Times New Roman"/>
          <w:shd w:val="clear" w:color="auto" w:fill="FFFFFF"/>
        </w:rPr>
        <w:t xml:space="preserve"> </w:t>
      </w:r>
      <w:r w:rsidRPr="00CB1C79">
        <w:rPr>
          <w:rFonts w:cs="Times New Roman"/>
          <w:shd w:val="clear" w:color="auto" w:fill="FFFFFF"/>
        </w:rPr>
        <w:t>мероприятий.</w:t>
      </w:r>
    </w:p>
    <w:p w:rsidR="00CF3D7C" w:rsidRDefault="00CF3D7C" w:rsidP="009C0642">
      <w:pPr>
        <w:ind w:firstLine="709"/>
        <w:jc w:val="both"/>
        <w:rPr>
          <w:rFonts w:cs="Times New Roman"/>
          <w:shd w:val="clear" w:color="auto" w:fill="FFFFFF"/>
        </w:rPr>
      </w:pPr>
    </w:p>
    <w:p w:rsidR="00CF3D7C" w:rsidRDefault="00CF3D7C" w:rsidP="009C0642">
      <w:pPr>
        <w:ind w:firstLine="709"/>
        <w:jc w:val="both"/>
        <w:rPr>
          <w:rFonts w:cs="Times New Roman"/>
          <w:shd w:val="clear" w:color="auto" w:fill="FFFFFF"/>
        </w:rPr>
      </w:pPr>
    </w:p>
    <w:p w:rsidR="00CF3D7C" w:rsidRDefault="00CF3D7C" w:rsidP="009C0642">
      <w:pPr>
        <w:ind w:firstLine="709"/>
        <w:jc w:val="both"/>
        <w:rPr>
          <w:rFonts w:cs="Times New Roman"/>
          <w:shd w:val="clear" w:color="auto" w:fill="FFFFFF"/>
        </w:rPr>
      </w:pPr>
    </w:p>
    <w:p w:rsidR="00CF3D7C" w:rsidRDefault="00CF3D7C" w:rsidP="009C0642">
      <w:pPr>
        <w:ind w:firstLine="709"/>
        <w:jc w:val="both"/>
        <w:rPr>
          <w:rFonts w:cs="Times New Roman"/>
          <w:shd w:val="clear" w:color="auto" w:fill="FFFFFF"/>
        </w:rPr>
      </w:pPr>
    </w:p>
    <w:p w:rsidR="00CF3D7C" w:rsidRDefault="00CF3D7C" w:rsidP="00CF3D7C">
      <w:pPr>
        <w:ind w:firstLine="709"/>
        <w:rPr>
          <w:rFonts w:cs="Times New Roman"/>
          <w:sz w:val="24"/>
          <w:szCs w:val="24"/>
          <w:shd w:val="clear" w:color="auto" w:fill="FFFFFF"/>
        </w:rPr>
      </w:pPr>
    </w:p>
    <w:p w:rsidR="00CF3D7C" w:rsidRPr="00CF3D7C" w:rsidRDefault="00CF3D7C" w:rsidP="00CF3D7C">
      <w:pPr>
        <w:ind w:firstLine="709"/>
        <w:rPr>
          <w:rFonts w:cs="Times New Roman"/>
          <w:sz w:val="24"/>
          <w:szCs w:val="24"/>
          <w:shd w:val="clear" w:color="auto" w:fill="FFFFFF"/>
        </w:rPr>
      </w:pPr>
      <w:bookmarkStart w:id="1" w:name="_GoBack"/>
      <w:bookmarkEnd w:id="1"/>
    </w:p>
    <w:p w:rsidR="00CF3D7C" w:rsidRDefault="00CF3D7C" w:rsidP="00CF3D7C">
      <w:pPr>
        <w:ind w:firstLine="709"/>
        <w:rPr>
          <w:sz w:val="24"/>
          <w:szCs w:val="24"/>
        </w:rPr>
      </w:pPr>
      <w:r w:rsidRPr="00CF3D7C">
        <w:rPr>
          <w:sz w:val="24"/>
          <w:szCs w:val="24"/>
        </w:rPr>
        <w:t xml:space="preserve">Исполнитель: Решетникова Светлана Борисовна, </w:t>
      </w:r>
    </w:p>
    <w:p w:rsidR="00CF3D7C" w:rsidRDefault="00CF3D7C" w:rsidP="00CF3D7C">
      <w:pPr>
        <w:ind w:firstLine="709"/>
        <w:rPr>
          <w:sz w:val="24"/>
          <w:szCs w:val="24"/>
        </w:rPr>
      </w:pPr>
      <w:r>
        <w:rPr>
          <w:sz w:val="24"/>
          <w:szCs w:val="24"/>
        </w:rPr>
        <w:t>м</w:t>
      </w:r>
      <w:r w:rsidRPr="00CF3D7C">
        <w:rPr>
          <w:sz w:val="24"/>
          <w:szCs w:val="24"/>
        </w:rPr>
        <w:t xml:space="preserve">униципальный жилищный инспектор </w:t>
      </w:r>
    </w:p>
    <w:p w:rsidR="00CF3D7C" w:rsidRPr="00CF3D7C" w:rsidRDefault="00CF3D7C" w:rsidP="00CF3D7C">
      <w:pPr>
        <w:ind w:firstLine="709"/>
        <w:rPr>
          <w:rFonts w:cs="Times New Roman"/>
          <w:sz w:val="24"/>
          <w:szCs w:val="24"/>
          <w:shd w:val="clear" w:color="auto" w:fill="FFFFFF"/>
        </w:rPr>
      </w:pPr>
      <w:r w:rsidRPr="00CF3D7C">
        <w:rPr>
          <w:sz w:val="24"/>
          <w:szCs w:val="24"/>
        </w:rPr>
        <w:t>контрольного управления, тел. (3462) 52-81-8</w:t>
      </w:r>
      <w:r w:rsidRPr="00CF3D7C">
        <w:rPr>
          <w:sz w:val="24"/>
          <w:szCs w:val="24"/>
        </w:rPr>
        <w:t>5</w:t>
      </w:r>
    </w:p>
    <w:sectPr w:rsidR="00CF3D7C" w:rsidRPr="00CF3D7C" w:rsidSect="009C0642">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46" w:rsidRDefault="00127446" w:rsidP="006A432C">
      <w:r>
        <w:separator/>
      </w:r>
    </w:p>
  </w:endnote>
  <w:endnote w:type="continuationSeparator" w:id="0">
    <w:p w:rsidR="00127446" w:rsidRDefault="00127446"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46" w:rsidRDefault="00127446" w:rsidP="006A432C">
      <w:r>
        <w:separator/>
      </w:r>
    </w:p>
  </w:footnote>
  <w:footnote w:type="continuationSeparator" w:id="0">
    <w:p w:rsidR="00127446" w:rsidRDefault="00127446"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131978"/>
      <w:docPartObj>
        <w:docPartGallery w:val="Page Numbers (Top of Page)"/>
        <w:docPartUnique/>
      </w:docPartObj>
    </w:sdtPr>
    <w:sdtEndPr>
      <w:rPr>
        <w:sz w:val="20"/>
        <w:szCs w:val="20"/>
      </w:rPr>
    </w:sdtEndPr>
    <w:sdtContent>
      <w:p w:rsidR="0061158C" w:rsidRPr="0061158C" w:rsidRDefault="0061158C">
        <w:pPr>
          <w:pStyle w:val="a3"/>
          <w:jc w:val="center"/>
          <w:rPr>
            <w:sz w:val="20"/>
            <w:szCs w:val="20"/>
          </w:rPr>
        </w:pPr>
        <w:r w:rsidRPr="0061158C">
          <w:rPr>
            <w:sz w:val="20"/>
            <w:szCs w:val="20"/>
          </w:rPr>
          <w:fldChar w:fldCharType="begin"/>
        </w:r>
        <w:r w:rsidRPr="0061158C">
          <w:rPr>
            <w:sz w:val="20"/>
            <w:szCs w:val="20"/>
          </w:rPr>
          <w:instrText>PAGE   \* MERGEFORMAT</w:instrText>
        </w:r>
        <w:r w:rsidRPr="0061158C">
          <w:rPr>
            <w:sz w:val="20"/>
            <w:szCs w:val="20"/>
          </w:rPr>
          <w:fldChar w:fldCharType="separate"/>
        </w:r>
        <w:r w:rsidR="00CF3D7C">
          <w:rPr>
            <w:noProof/>
            <w:sz w:val="20"/>
            <w:szCs w:val="20"/>
          </w:rPr>
          <w:t>12</w:t>
        </w:r>
        <w:r w:rsidRPr="0061158C">
          <w:rPr>
            <w:sz w:val="20"/>
            <w:szCs w:val="20"/>
          </w:rPr>
          <w:fldChar w:fldCharType="end"/>
        </w:r>
      </w:p>
    </w:sdtContent>
  </w:sdt>
  <w:p w:rsidR="006A432C" w:rsidRDefault="006A43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07"/>
    <w:multiLevelType w:val="hybridMultilevel"/>
    <w:tmpl w:val="6E4A74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DF5771"/>
    <w:multiLevelType w:val="hybridMultilevel"/>
    <w:tmpl w:val="90D6E0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B02886"/>
    <w:multiLevelType w:val="hybridMultilevel"/>
    <w:tmpl w:val="72CC6A3C"/>
    <w:lvl w:ilvl="0" w:tplc="FA261720">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2FC70F9"/>
    <w:multiLevelType w:val="hybridMultilevel"/>
    <w:tmpl w:val="A6E2988A"/>
    <w:lvl w:ilvl="0" w:tplc="7542C93C">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0E"/>
    <w:rsid w:val="0000342A"/>
    <w:rsid w:val="00006EAD"/>
    <w:rsid w:val="0001366B"/>
    <w:rsid w:val="00026088"/>
    <w:rsid w:val="00045AAA"/>
    <w:rsid w:val="00061BAC"/>
    <w:rsid w:val="00071325"/>
    <w:rsid w:val="000752EB"/>
    <w:rsid w:val="00077328"/>
    <w:rsid w:val="00094514"/>
    <w:rsid w:val="00097BCC"/>
    <w:rsid w:val="000D00FD"/>
    <w:rsid w:val="000D1C1E"/>
    <w:rsid w:val="000D2A83"/>
    <w:rsid w:val="001060A4"/>
    <w:rsid w:val="00126AD3"/>
    <w:rsid w:val="00127446"/>
    <w:rsid w:val="001525B4"/>
    <w:rsid w:val="0016774D"/>
    <w:rsid w:val="0017010C"/>
    <w:rsid w:val="001717CC"/>
    <w:rsid w:val="00172829"/>
    <w:rsid w:val="00175380"/>
    <w:rsid w:val="001869EE"/>
    <w:rsid w:val="001875DA"/>
    <w:rsid w:val="001B0DCF"/>
    <w:rsid w:val="001D2FDE"/>
    <w:rsid w:val="001E691C"/>
    <w:rsid w:val="002049D5"/>
    <w:rsid w:val="00212AAF"/>
    <w:rsid w:val="002140E9"/>
    <w:rsid w:val="00216B3D"/>
    <w:rsid w:val="00216FAF"/>
    <w:rsid w:val="00221727"/>
    <w:rsid w:val="00226A5C"/>
    <w:rsid w:val="00243839"/>
    <w:rsid w:val="00265A52"/>
    <w:rsid w:val="002841BB"/>
    <w:rsid w:val="002A2493"/>
    <w:rsid w:val="002A4AEE"/>
    <w:rsid w:val="002B228D"/>
    <w:rsid w:val="002C75B6"/>
    <w:rsid w:val="002D11CF"/>
    <w:rsid w:val="002F5E02"/>
    <w:rsid w:val="003048EB"/>
    <w:rsid w:val="003261D9"/>
    <w:rsid w:val="00364B0F"/>
    <w:rsid w:val="00395368"/>
    <w:rsid w:val="003B5FB3"/>
    <w:rsid w:val="003D1879"/>
    <w:rsid w:val="003D6164"/>
    <w:rsid w:val="004009CA"/>
    <w:rsid w:val="00400D65"/>
    <w:rsid w:val="00402E1D"/>
    <w:rsid w:val="004063A4"/>
    <w:rsid w:val="004319DA"/>
    <w:rsid w:val="004321E7"/>
    <w:rsid w:val="00433585"/>
    <w:rsid w:val="004413A3"/>
    <w:rsid w:val="004461B9"/>
    <w:rsid w:val="00454C7A"/>
    <w:rsid w:val="00472245"/>
    <w:rsid w:val="00484311"/>
    <w:rsid w:val="004A7374"/>
    <w:rsid w:val="004D6ECB"/>
    <w:rsid w:val="00501522"/>
    <w:rsid w:val="005022FC"/>
    <w:rsid w:val="005426B1"/>
    <w:rsid w:val="005557BB"/>
    <w:rsid w:val="005765B6"/>
    <w:rsid w:val="00586562"/>
    <w:rsid w:val="005A3837"/>
    <w:rsid w:val="005B25B7"/>
    <w:rsid w:val="005B476F"/>
    <w:rsid w:val="005F2741"/>
    <w:rsid w:val="005F7B06"/>
    <w:rsid w:val="006105A4"/>
    <w:rsid w:val="0061158C"/>
    <w:rsid w:val="00623AE1"/>
    <w:rsid w:val="0064648D"/>
    <w:rsid w:val="00666AC4"/>
    <w:rsid w:val="00687C27"/>
    <w:rsid w:val="0069018B"/>
    <w:rsid w:val="006A432C"/>
    <w:rsid w:val="006A73EC"/>
    <w:rsid w:val="006C04D0"/>
    <w:rsid w:val="006D11EA"/>
    <w:rsid w:val="006E0E48"/>
    <w:rsid w:val="00712873"/>
    <w:rsid w:val="00717C88"/>
    <w:rsid w:val="00727E8C"/>
    <w:rsid w:val="007403DC"/>
    <w:rsid w:val="00740FC4"/>
    <w:rsid w:val="00741D70"/>
    <w:rsid w:val="00751FA3"/>
    <w:rsid w:val="00762385"/>
    <w:rsid w:val="00772469"/>
    <w:rsid w:val="00780637"/>
    <w:rsid w:val="00787719"/>
    <w:rsid w:val="007A739D"/>
    <w:rsid w:val="007C3B7A"/>
    <w:rsid w:val="007C7B32"/>
    <w:rsid w:val="007E6FC0"/>
    <w:rsid w:val="007F1B2A"/>
    <w:rsid w:val="007F6448"/>
    <w:rsid w:val="008027D2"/>
    <w:rsid w:val="00806E0D"/>
    <w:rsid w:val="0080764F"/>
    <w:rsid w:val="00827258"/>
    <w:rsid w:val="00864C6D"/>
    <w:rsid w:val="008674F3"/>
    <w:rsid w:val="0088465A"/>
    <w:rsid w:val="008871BF"/>
    <w:rsid w:val="00890EDF"/>
    <w:rsid w:val="00894E8A"/>
    <w:rsid w:val="008A5C12"/>
    <w:rsid w:val="008C0678"/>
    <w:rsid w:val="008E1E22"/>
    <w:rsid w:val="008F2601"/>
    <w:rsid w:val="00926AD5"/>
    <w:rsid w:val="00941E46"/>
    <w:rsid w:val="00944107"/>
    <w:rsid w:val="00944920"/>
    <w:rsid w:val="00950F66"/>
    <w:rsid w:val="00952957"/>
    <w:rsid w:val="00973804"/>
    <w:rsid w:val="009913B1"/>
    <w:rsid w:val="009A50B8"/>
    <w:rsid w:val="009C0642"/>
    <w:rsid w:val="009C4028"/>
    <w:rsid w:val="009C7E6A"/>
    <w:rsid w:val="009E7B86"/>
    <w:rsid w:val="009F025F"/>
    <w:rsid w:val="009F21E0"/>
    <w:rsid w:val="009F68EA"/>
    <w:rsid w:val="00A044E4"/>
    <w:rsid w:val="00A16071"/>
    <w:rsid w:val="00A3078F"/>
    <w:rsid w:val="00A567A9"/>
    <w:rsid w:val="00A62770"/>
    <w:rsid w:val="00A7478D"/>
    <w:rsid w:val="00A772B4"/>
    <w:rsid w:val="00A86DAC"/>
    <w:rsid w:val="00A90F00"/>
    <w:rsid w:val="00A9229D"/>
    <w:rsid w:val="00AA0AFD"/>
    <w:rsid w:val="00AA4ABB"/>
    <w:rsid w:val="00AC050D"/>
    <w:rsid w:val="00AD18A0"/>
    <w:rsid w:val="00AD5E09"/>
    <w:rsid w:val="00B017CB"/>
    <w:rsid w:val="00B05B7B"/>
    <w:rsid w:val="00B133DB"/>
    <w:rsid w:val="00B21CDA"/>
    <w:rsid w:val="00B2448C"/>
    <w:rsid w:val="00B56A77"/>
    <w:rsid w:val="00B761B8"/>
    <w:rsid w:val="00B90F81"/>
    <w:rsid w:val="00BC2DC3"/>
    <w:rsid w:val="00BD2A18"/>
    <w:rsid w:val="00BD44A4"/>
    <w:rsid w:val="00BF3172"/>
    <w:rsid w:val="00BF3F70"/>
    <w:rsid w:val="00BF7FFD"/>
    <w:rsid w:val="00C008D9"/>
    <w:rsid w:val="00C114DE"/>
    <w:rsid w:val="00C26B76"/>
    <w:rsid w:val="00C41C4F"/>
    <w:rsid w:val="00C437DE"/>
    <w:rsid w:val="00C44621"/>
    <w:rsid w:val="00C463AF"/>
    <w:rsid w:val="00C4770E"/>
    <w:rsid w:val="00C5370C"/>
    <w:rsid w:val="00C6751E"/>
    <w:rsid w:val="00C831DE"/>
    <w:rsid w:val="00C91C75"/>
    <w:rsid w:val="00C92182"/>
    <w:rsid w:val="00C94FD9"/>
    <w:rsid w:val="00CD1505"/>
    <w:rsid w:val="00CF3D7C"/>
    <w:rsid w:val="00D176D8"/>
    <w:rsid w:val="00D40F38"/>
    <w:rsid w:val="00D444F0"/>
    <w:rsid w:val="00D54446"/>
    <w:rsid w:val="00D602ED"/>
    <w:rsid w:val="00D64B31"/>
    <w:rsid w:val="00D736B6"/>
    <w:rsid w:val="00D763C0"/>
    <w:rsid w:val="00DC041F"/>
    <w:rsid w:val="00DD2980"/>
    <w:rsid w:val="00DD5C43"/>
    <w:rsid w:val="00DE6912"/>
    <w:rsid w:val="00DF053D"/>
    <w:rsid w:val="00DF3988"/>
    <w:rsid w:val="00DF4CE7"/>
    <w:rsid w:val="00E42F29"/>
    <w:rsid w:val="00E82E52"/>
    <w:rsid w:val="00E9618B"/>
    <w:rsid w:val="00EB736C"/>
    <w:rsid w:val="00ED63E7"/>
    <w:rsid w:val="00EE0FD7"/>
    <w:rsid w:val="00EE7069"/>
    <w:rsid w:val="00F05142"/>
    <w:rsid w:val="00F06614"/>
    <w:rsid w:val="00F278BB"/>
    <w:rsid w:val="00F6303A"/>
    <w:rsid w:val="00FA2264"/>
    <w:rsid w:val="00FE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06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C477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477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Hyperlink"/>
    <w:uiPriority w:val="99"/>
    <w:unhideWhenUsed/>
    <w:rsid w:val="00C4770E"/>
    <w:rPr>
      <w:b w:val="0"/>
      <w:bCs w:val="0"/>
      <w:color w:val="7A1D06"/>
      <w:u w:val="single"/>
    </w:rPr>
  </w:style>
  <w:style w:type="paragraph" w:styleId="a9">
    <w:name w:val="List Paragraph"/>
    <w:basedOn w:val="a"/>
    <w:uiPriority w:val="34"/>
    <w:qFormat/>
    <w:rsid w:val="00C4770E"/>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0F4E-919B-484C-9B3D-6F39926E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3989</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2025-10-27T06:04:00Z</dcterms:created>
  <dcterms:modified xsi:type="dcterms:W3CDTF">2025-10-27T06:06:00Z</dcterms:modified>
</cp:coreProperties>
</file>