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D57" w:rsidRPr="000C57DE" w:rsidRDefault="00B23D57" w:rsidP="00B23D57">
      <w:pPr>
        <w:pStyle w:val="1"/>
        <w:spacing w:before="0" w:after="0"/>
        <w:ind w:left="4956" w:firstLine="1281"/>
        <w:jc w:val="left"/>
        <w:rPr>
          <w:color w:val="auto"/>
        </w:rPr>
      </w:pPr>
      <w:r w:rsidRPr="000C57DE">
        <w:rPr>
          <w:rFonts w:ascii="Times New Roman" w:hAnsi="Times New Roman"/>
          <w:b w:val="0"/>
          <w:color w:val="auto"/>
        </w:rPr>
        <w:t xml:space="preserve">Проект </w:t>
      </w:r>
    </w:p>
    <w:p w:rsidR="00B23D57" w:rsidRPr="000C57DE" w:rsidRDefault="00B23D57" w:rsidP="00B23D57">
      <w:pPr>
        <w:pStyle w:val="1"/>
        <w:spacing w:before="0" w:after="0"/>
        <w:ind w:left="6237"/>
        <w:jc w:val="left"/>
        <w:rPr>
          <w:rFonts w:ascii="Times New Roman" w:hAnsi="Times New Roman"/>
          <w:b w:val="0"/>
          <w:color w:val="auto"/>
        </w:rPr>
      </w:pPr>
      <w:r w:rsidRPr="000C57DE">
        <w:rPr>
          <w:rFonts w:ascii="Times New Roman" w:hAnsi="Times New Roman"/>
          <w:b w:val="0"/>
          <w:color w:val="auto"/>
        </w:rPr>
        <w:t>подготовлен департаментом</w:t>
      </w:r>
    </w:p>
    <w:p w:rsidR="00B23D57" w:rsidRDefault="00B23D57" w:rsidP="00B23D57">
      <w:pPr>
        <w:ind w:left="4956" w:firstLine="1281"/>
        <w:rPr>
          <w:rFonts w:cs="Times New Roman"/>
          <w:sz w:val="24"/>
          <w:szCs w:val="24"/>
        </w:rPr>
      </w:pPr>
      <w:r w:rsidRPr="000C57DE">
        <w:rPr>
          <w:rFonts w:cs="Times New Roman"/>
          <w:sz w:val="24"/>
          <w:szCs w:val="24"/>
        </w:rPr>
        <w:t>городского хозяйства</w:t>
      </w:r>
    </w:p>
    <w:p w:rsidR="0006187F" w:rsidRPr="000C57DE" w:rsidRDefault="0006187F" w:rsidP="0036304B">
      <w:pPr>
        <w:spacing w:line="120" w:lineRule="atLeast"/>
        <w:jc w:val="center"/>
        <w:rPr>
          <w:sz w:val="24"/>
          <w:szCs w:val="24"/>
        </w:rPr>
      </w:pPr>
      <w:bookmarkStart w:id="0" w:name="_GoBack"/>
      <w:bookmarkEnd w:id="0"/>
    </w:p>
    <w:p w:rsidR="00B23D57" w:rsidRPr="000C57DE" w:rsidRDefault="00B23D57" w:rsidP="0036304B">
      <w:pPr>
        <w:spacing w:line="120" w:lineRule="atLeast"/>
        <w:jc w:val="center"/>
        <w:rPr>
          <w:sz w:val="24"/>
          <w:szCs w:val="24"/>
        </w:rPr>
      </w:pPr>
    </w:p>
    <w:p w:rsidR="0006187F" w:rsidRPr="000C57DE" w:rsidRDefault="0006187F" w:rsidP="0036304B">
      <w:pPr>
        <w:spacing w:line="120" w:lineRule="atLeast"/>
        <w:jc w:val="center"/>
        <w:rPr>
          <w:sz w:val="26"/>
          <w:szCs w:val="24"/>
        </w:rPr>
      </w:pPr>
      <w:r w:rsidRPr="000C57DE">
        <w:rPr>
          <w:sz w:val="26"/>
          <w:szCs w:val="24"/>
        </w:rPr>
        <w:t>МУНИЦИПАЛЬНОЕ ОБРАЗОВАНИЕ</w:t>
      </w:r>
    </w:p>
    <w:p w:rsidR="0006187F" w:rsidRPr="000C57DE" w:rsidRDefault="0006187F" w:rsidP="0036304B">
      <w:pPr>
        <w:spacing w:line="120" w:lineRule="atLeast"/>
        <w:jc w:val="center"/>
        <w:rPr>
          <w:sz w:val="26"/>
          <w:szCs w:val="24"/>
        </w:rPr>
      </w:pPr>
      <w:r w:rsidRPr="000C57DE">
        <w:rPr>
          <w:sz w:val="26"/>
          <w:szCs w:val="24"/>
        </w:rPr>
        <w:t>ГОРОДСКОЙ ОКРУГ СУРГУТ</w:t>
      </w:r>
    </w:p>
    <w:p w:rsidR="0006187F" w:rsidRPr="000C57DE" w:rsidRDefault="0006187F" w:rsidP="0036304B">
      <w:pPr>
        <w:spacing w:line="120" w:lineRule="atLeast"/>
        <w:jc w:val="center"/>
        <w:rPr>
          <w:sz w:val="26"/>
          <w:szCs w:val="24"/>
        </w:rPr>
      </w:pPr>
      <w:r w:rsidRPr="000C57DE">
        <w:rPr>
          <w:sz w:val="26"/>
        </w:rPr>
        <w:t>ХАНТЫ-МАНСИЙСКОГО АВТОНОМНОГО ОКРУГА – ЮГРЫ</w:t>
      </w:r>
    </w:p>
    <w:p w:rsidR="0006187F" w:rsidRPr="000C57DE" w:rsidRDefault="0006187F" w:rsidP="0036304B">
      <w:pPr>
        <w:spacing w:line="120" w:lineRule="atLeast"/>
        <w:jc w:val="center"/>
        <w:rPr>
          <w:sz w:val="18"/>
          <w:szCs w:val="24"/>
        </w:rPr>
      </w:pPr>
    </w:p>
    <w:p w:rsidR="0006187F" w:rsidRPr="000C57DE" w:rsidRDefault="0006187F" w:rsidP="0036304B">
      <w:pPr>
        <w:jc w:val="center"/>
        <w:rPr>
          <w:b/>
          <w:sz w:val="26"/>
          <w:szCs w:val="26"/>
        </w:rPr>
      </w:pPr>
      <w:r w:rsidRPr="000C57DE">
        <w:rPr>
          <w:b/>
          <w:sz w:val="26"/>
          <w:szCs w:val="26"/>
        </w:rPr>
        <w:t>АДМИНИСТРАЦИЯ ГОРОДА</w:t>
      </w:r>
    </w:p>
    <w:p w:rsidR="0006187F" w:rsidRPr="000C57DE" w:rsidRDefault="0006187F" w:rsidP="0036304B">
      <w:pPr>
        <w:spacing w:line="120" w:lineRule="atLeast"/>
        <w:jc w:val="center"/>
        <w:rPr>
          <w:sz w:val="18"/>
          <w:szCs w:val="24"/>
        </w:rPr>
      </w:pPr>
    </w:p>
    <w:p w:rsidR="0006187F" w:rsidRPr="000C57DE" w:rsidRDefault="0006187F" w:rsidP="0036304B">
      <w:pPr>
        <w:spacing w:line="120" w:lineRule="atLeast"/>
        <w:jc w:val="center"/>
        <w:rPr>
          <w:sz w:val="20"/>
          <w:szCs w:val="24"/>
        </w:rPr>
      </w:pPr>
    </w:p>
    <w:p w:rsidR="0006187F" w:rsidRPr="000C57DE" w:rsidRDefault="0006187F" w:rsidP="0036304B">
      <w:pPr>
        <w:jc w:val="center"/>
        <w:rPr>
          <w:b/>
          <w:sz w:val="30"/>
          <w:szCs w:val="30"/>
        </w:rPr>
      </w:pPr>
      <w:r w:rsidRPr="000C57DE">
        <w:rPr>
          <w:b/>
          <w:sz w:val="30"/>
          <w:szCs w:val="30"/>
        </w:rPr>
        <w:t>ПОСТАНОВЛЕНИЕ</w:t>
      </w:r>
    </w:p>
    <w:p w:rsidR="0006187F" w:rsidRPr="000C57DE" w:rsidRDefault="0006187F" w:rsidP="0036304B">
      <w:pPr>
        <w:spacing w:line="120" w:lineRule="atLeast"/>
        <w:jc w:val="center"/>
        <w:rPr>
          <w:sz w:val="30"/>
          <w:szCs w:val="24"/>
        </w:rPr>
      </w:pPr>
    </w:p>
    <w:p w:rsidR="00B23D57" w:rsidRPr="000C57DE" w:rsidRDefault="00B23D57" w:rsidP="0006187F"/>
    <w:p w:rsidR="0006187F" w:rsidRPr="000C57DE" w:rsidRDefault="0006187F" w:rsidP="0006187F">
      <w:r w:rsidRPr="000C57DE">
        <w:t>О внесении изменений</w:t>
      </w:r>
    </w:p>
    <w:p w:rsidR="0006187F" w:rsidRPr="000C57DE" w:rsidRDefault="0006187F" w:rsidP="0006187F">
      <w:r w:rsidRPr="000C57DE">
        <w:t>в постановление Администрации</w:t>
      </w:r>
    </w:p>
    <w:p w:rsidR="0006187F" w:rsidRPr="000C57DE" w:rsidRDefault="0006187F" w:rsidP="0006187F">
      <w:r w:rsidRPr="000C57DE">
        <w:t>города от 01.03.2019 № 1442</w:t>
      </w:r>
    </w:p>
    <w:p w:rsidR="00763BE5" w:rsidRPr="000C57DE" w:rsidRDefault="0006187F" w:rsidP="00763BE5">
      <w:r w:rsidRPr="000C57DE">
        <w:t>«</w:t>
      </w:r>
      <w:r w:rsidR="00763BE5" w:rsidRPr="000C57DE">
        <w:t>О порядке предоставления субсидии</w:t>
      </w:r>
    </w:p>
    <w:p w:rsidR="00763BE5" w:rsidRPr="000C57DE" w:rsidRDefault="00763BE5" w:rsidP="00763BE5">
      <w:r w:rsidRPr="000C57DE">
        <w:t>на возмещение недополученных</w:t>
      </w:r>
    </w:p>
    <w:p w:rsidR="00763BE5" w:rsidRPr="000C57DE" w:rsidRDefault="00763BE5" w:rsidP="00763BE5">
      <w:r w:rsidRPr="000C57DE">
        <w:t xml:space="preserve">доходов, возникающих в связи </w:t>
      </w:r>
    </w:p>
    <w:p w:rsidR="00763BE5" w:rsidRPr="000C57DE" w:rsidRDefault="00763BE5" w:rsidP="00763BE5">
      <w:r w:rsidRPr="000C57DE">
        <w:t xml:space="preserve">со снижением платы граждан </w:t>
      </w:r>
    </w:p>
    <w:p w:rsidR="00763BE5" w:rsidRPr="000C57DE" w:rsidRDefault="00763BE5" w:rsidP="00763BE5">
      <w:r w:rsidRPr="000C57DE">
        <w:t xml:space="preserve">за коммунальные услуги в целях </w:t>
      </w:r>
    </w:p>
    <w:p w:rsidR="00763BE5" w:rsidRPr="000C57DE" w:rsidRDefault="00763BE5" w:rsidP="00763BE5">
      <w:r w:rsidRPr="000C57DE">
        <w:t xml:space="preserve">соблюдения предельных (максимальных) </w:t>
      </w:r>
    </w:p>
    <w:p w:rsidR="00763BE5" w:rsidRPr="000C57DE" w:rsidRDefault="00763BE5" w:rsidP="00763BE5">
      <w:r w:rsidRPr="000C57DE">
        <w:t xml:space="preserve">индексов изменения размера вносимой </w:t>
      </w:r>
    </w:p>
    <w:p w:rsidR="00763BE5" w:rsidRPr="000C57DE" w:rsidRDefault="00763BE5" w:rsidP="00763BE5">
      <w:r w:rsidRPr="000C57DE">
        <w:t xml:space="preserve">гражданами платы за коммунальные </w:t>
      </w:r>
    </w:p>
    <w:p w:rsidR="00763BE5" w:rsidRPr="000C57DE" w:rsidRDefault="00763BE5" w:rsidP="00763BE5">
      <w:r w:rsidRPr="000C57DE">
        <w:t xml:space="preserve">услуги, с предоставлением мер </w:t>
      </w:r>
    </w:p>
    <w:p w:rsidR="00763BE5" w:rsidRPr="000C57DE" w:rsidRDefault="00763BE5" w:rsidP="00763BE5">
      <w:r w:rsidRPr="000C57DE">
        <w:t xml:space="preserve">социальной поддержки отдельным </w:t>
      </w:r>
    </w:p>
    <w:p w:rsidR="00763BE5" w:rsidRPr="000C57DE" w:rsidRDefault="00763BE5" w:rsidP="00763BE5">
      <w:r w:rsidRPr="000C57DE">
        <w:t xml:space="preserve">категориям граждан по оплате </w:t>
      </w:r>
    </w:p>
    <w:p w:rsidR="0006187F" w:rsidRPr="000C57DE" w:rsidRDefault="00763BE5" w:rsidP="00763BE5">
      <w:r w:rsidRPr="000C57DE">
        <w:t>коммунальных услуг</w:t>
      </w:r>
      <w:r w:rsidR="0006187F" w:rsidRPr="000C57DE">
        <w:t>»</w:t>
      </w:r>
    </w:p>
    <w:p w:rsidR="0006187F" w:rsidRPr="000C57DE" w:rsidRDefault="0006187F" w:rsidP="0006187F"/>
    <w:p w:rsidR="0006187F" w:rsidRPr="000C57DE" w:rsidRDefault="0006187F" w:rsidP="0006187F"/>
    <w:p w:rsidR="0006187F" w:rsidRPr="000C57DE" w:rsidRDefault="0006187F" w:rsidP="0006187F">
      <w:pPr>
        <w:ind w:firstLine="709"/>
        <w:jc w:val="both"/>
      </w:pPr>
      <w:r w:rsidRPr="000C57DE">
        <w:t xml:space="preserve">В соответствии со статьями 78, 78.5 Бюджетного кодекса Российской </w:t>
      </w:r>
      <w:r w:rsidR="00146504" w:rsidRPr="000C57DE">
        <w:t xml:space="preserve">               </w:t>
      </w:r>
      <w:r w:rsidRPr="000C57DE">
        <w:rPr>
          <w:spacing w:val="-4"/>
        </w:rPr>
        <w:t>Федерации, постановлением Правительства Российской Федерации</w:t>
      </w:r>
      <w:r w:rsidR="00146504" w:rsidRPr="000C57DE">
        <w:rPr>
          <w:spacing w:val="-4"/>
        </w:rPr>
        <w:t xml:space="preserve"> </w:t>
      </w:r>
      <w:r w:rsidRPr="000C57DE">
        <w:rPr>
          <w:spacing w:val="-4"/>
        </w:rPr>
        <w:t>от 25.10.2023</w:t>
      </w:r>
      <w:r w:rsidRPr="000C57DE">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w:t>
      </w:r>
      <w:r w:rsidRPr="000C57DE">
        <w:rPr>
          <w:spacing w:val="-4"/>
        </w:rPr>
        <w:t>предпринимат</w:t>
      </w:r>
      <w:r w:rsidR="00D55746" w:rsidRPr="000C57DE">
        <w:rPr>
          <w:spacing w:val="-4"/>
        </w:rPr>
        <w:t>елям, а также физическим лицам –</w:t>
      </w:r>
      <w:r w:rsidRPr="000C57DE">
        <w:rPr>
          <w:spacing w:val="-4"/>
        </w:rPr>
        <w:t xml:space="preserve"> производителям товаров, работ, услуг и проведение</w:t>
      </w:r>
      <w:r w:rsidRPr="000C57DE">
        <w:t xml:space="preserve"> отборов получателей указанных субсидий, в том числе грантов в форме субсидий», Уставом муниципального образования городской округ Сургут Ханты-Мансийского автономного округа – Югры, </w:t>
      </w:r>
      <w:r w:rsidRPr="000C57DE">
        <w:rPr>
          <w:spacing w:val="-4"/>
        </w:rPr>
        <w:t>распоряжением Администрации города от 30.12.2005</w:t>
      </w:r>
      <w:r w:rsidR="008E7B6B" w:rsidRPr="000C57DE">
        <w:t xml:space="preserve"> </w:t>
      </w:r>
      <w:r w:rsidRPr="000C57DE">
        <w:t>№ 3686 «Об утверждении Регламента Администрации города»:</w:t>
      </w:r>
      <w:r w:rsidR="008E7B6B" w:rsidRPr="000C57DE">
        <w:t xml:space="preserve"> </w:t>
      </w:r>
    </w:p>
    <w:p w:rsidR="0006187F" w:rsidRPr="000C57DE" w:rsidRDefault="0006187F" w:rsidP="0006187F">
      <w:pPr>
        <w:ind w:firstLine="709"/>
        <w:jc w:val="both"/>
      </w:pPr>
      <w:r w:rsidRPr="000C57DE">
        <w:lastRenderedPageBreak/>
        <w:t>1. Внести в постановление Администрации города от 01.03.2019 № 1442 «</w:t>
      </w:r>
      <w:r w:rsidR="005B7665" w:rsidRPr="000C57DE">
        <w:t xml:space="preserve">О порядке предоставления субсидии на возмещение недополученных доходов, возникающих в связи со снижением платы граждан за коммунальные услуги </w:t>
      </w:r>
      <w:r w:rsidR="0035185E">
        <w:br/>
      </w:r>
      <w:r w:rsidR="005B7665" w:rsidRPr="000C57DE">
        <w:t>в целях соблюдения предельных (максимальных) индексов изменения размера вносимой гражданами платы за коммунальные услуги, с предоставлением мер социальной поддержки отдельным категориям граждан по оплате коммунальных услуг</w:t>
      </w:r>
      <w:r w:rsidRPr="000C57DE">
        <w:t xml:space="preserve">» (с изменениями от 25.12.2019 № 9717, 03.12.2020 № 8937, 29.03.2021 </w:t>
      </w:r>
      <w:r w:rsidR="00B213D9" w:rsidRPr="000C57DE">
        <w:br/>
      </w:r>
      <w:r w:rsidRPr="000C57DE">
        <w:t xml:space="preserve">№ 2300, 03.08.2021 № 6625, 17.09.2021 № 8277, 11.02.2022 № 1032, 26.04.2022 </w:t>
      </w:r>
      <w:r w:rsidR="00456B95" w:rsidRPr="000C57DE">
        <w:br/>
      </w:r>
      <w:r w:rsidRPr="000C57DE">
        <w:t>№ 3324, 22.09.2022 № 7470, 22.05.2023 № 2642, 03.11.2023 № 5337</w:t>
      </w:r>
      <w:r w:rsidR="005B7665" w:rsidRPr="000C57DE">
        <w:t xml:space="preserve">, 29.07.2024 </w:t>
      </w:r>
      <w:r w:rsidR="00456B95" w:rsidRPr="000C57DE">
        <w:br/>
      </w:r>
      <w:r w:rsidR="005B7665" w:rsidRPr="000C57DE">
        <w:t>№ 3869</w:t>
      </w:r>
      <w:r w:rsidR="00103F1C" w:rsidRPr="000C57DE">
        <w:t>, 09.10.2024 № 5163</w:t>
      </w:r>
      <w:r w:rsidR="005E6CEB" w:rsidRPr="000C57DE">
        <w:t>, 09.09.2025 № 5538</w:t>
      </w:r>
      <w:r w:rsidRPr="000C57DE">
        <w:t>) следующие изменения:</w:t>
      </w:r>
      <w:r w:rsidR="00146504" w:rsidRPr="000C57DE">
        <w:t xml:space="preserve"> </w:t>
      </w:r>
    </w:p>
    <w:p w:rsidR="00450CF0" w:rsidRPr="000C57DE" w:rsidRDefault="00450CF0" w:rsidP="00450CF0">
      <w:pPr>
        <w:autoSpaceDE w:val="0"/>
        <w:autoSpaceDN w:val="0"/>
        <w:adjustRightInd w:val="0"/>
        <w:ind w:firstLine="709"/>
        <w:jc w:val="both"/>
        <w:rPr>
          <w:rFonts w:cs="Times New Roman"/>
          <w:szCs w:val="28"/>
        </w:rPr>
      </w:pPr>
      <w:r w:rsidRPr="000C57DE">
        <w:rPr>
          <w:rFonts w:cs="Times New Roman"/>
          <w:szCs w:val="28"/>
        </w:rPr>
        <w:t xml:space="preserve">в приложении к постановлению: </w:t>
      </w:r>
    </w:p>
    <w:p w:rsidR="00450CF0" w:rsidRPr="000C57DE" w:rsidRDefault="00450CF0" w:rsidP="00450CF0">
      <w:pPr>
        <w:autoSpaceDE w:val="0"/>
        <w:autoSpaceDN w:val="0"/>
        <w:adjustRightInd w:val="0"/>
        <w:ind w:firstLine="709"/>
        <w:jc w:val="both"/>
        <w:rPr>
          <w:rFonts w:cs="Times New Roman"/>
          <w:szCs w:val="28"/>
        </w:rPr>
      </w:pPr>
      <w:r w:rsidRPr="000C57DE">
        <w:rPr>
          <w:rFonts w:cs="Times New Roman"/>
          <w:szCs w:val="28"/>
        </w:rPr>
        <w:t xml:space="preserve">1.1. В разделе </w:t>
      </w:r>
      <w:r w:rsidRPr="000C57DE">
        <w:rPr>
          <w:rFonts w:cs="Times New Roman"/>
          <w:szCs w:val="28"/>
          <w:lang w:val="en-US"/>
        </w:rPr>
        <w:t>I</w:t>
      </w:r>
      <w:r w:rsidRPr="000C57DE">
        <w:rPr>
          <w:rFonts w:cs="Times New Roman"/>
          <w:szCs w:val="28"/>
        </w:rPr>
        <w:t>:</w:t>
      </w:r>
    </w:p>
    <w:p w:rsidR="00450CF0" w:rsidRPr="000C57DE" w:rsidRDefault="00450CF0" w:rsidP="00450CF0">
      <w:pPr>
        <w:autoSpaceDE w:val="0"/>
        <w:autoSpaceDN w:val="0"/>
        <w:adjustRightInd w:val="0"/>
        <w:ind w:firstLine="709"/>
        <w:jc w:val="both"/>
        <w:rPr>
          <w:rFonts w:cs="Times New Roman"/>
          <w:szCs w:val="28"/>
        </w:rPr>
      </w:pPr>
      <w:r w:rsidRPr="000C57DE">
        <w:rPr>
          <w:rFonts w:cs="Times New Roman"/>
          <w:szCs w:val="28"/>
        </w:rPr>
        <w:t>1.1.1. Абзац пятый пункта 2 изложить в следующей редакции:</w:t>
      </w:r>
    </w:p>
    <w:p w:rsidR="00450CF0" w:rsidRPr="000C57DE" w:rsidRDefault="00450CF0" w:rsidP="00450CF0">
      <w:pPr>
        <w:autoSpaceDE w:val="0"/>
        <w:autoSpaceDN w:val="0"/>
        <w:adjustRightInd w:val="0"/>
        <w:ind w:firstLine="709"/>
        <w:jc w:val="both"/>
        <w:rPr>
          <w:rFonts w:cs="Times New Roman"/>
          <w:szCs w:val="28"/>
        </w:rPr>
      </w:pPr>
      <w:r w:rsidRPr="000C57DE">
        <w:rPr>
          <w:rFonts w:cs="Times New Roman"/>
          <w:szCs w:val="28"/>
        </w:rPr>
        <w:t xml:space="preserve">«- департамент городского хозяйства Администрации города (далее – департамент) – структурное подразделение Администрации города, осуществляющее от лица главного распорядителя бюджетных средств контроль за правильностью расчета планового и фактического размера субсидии, отбор получателей субсидий, подготовку проекта муниципального правового акта </w:t>
      </w:r>
      <w:r w:rsidR="0035185E">
        <w:rPr>
          <w:rFonts w:cs="Times New Roman"/>
          <w:szCs w:val="28"/>
        </w:rPr>
        <w:br/>
      </w:r>
      <w:r w:rsidRPr="000C57DE">
        <w:rPr>
          <w:rFonts w:cs="Times New Roman"/>
          <w:szCs w:val="28"/>
        </w:rPr>
        <w:t xml:space="preserve">о предоставлении субсидии, </w:t>
      </w:r>
      <w:r w:rsidR="003E5256" w:rsidRPr="000C57DE">
        <w:rPr>
          <w:rFonts w:cs="Times New Roman"/>
          <w:szCs w:val="28"/>
        </w:rPr>
        <w:t>заключение соглашений о предоставлении субсидии (дополнительных соглашений к соглашениям о предоставлении субсидии)</w:t>
      </w:r>
      <w:r w:rsidRPr="000C57DE">
        <w:rPr>
          <w:rFonts w:cs="Times New Roman"/>
          <w:szCs w:val="28"/>
        </w:rPr>
        <w:t>, подписание актов на предоставление субсидии, мониторинг достижения результата предоставления субсидии, проверку соблюдения получателями субсидии порядка и условий предоставления субсидии, в том числе в части достижения результатов ее предоставления, проверку и согласование отчетности, установленной пунктом 3 раздела IV настоящего порядка, хранение документов (соглашений (дополнительных соглашений) о предоставлении субсидии, плана мероприятий по достижению результатов предоставления субсидии, согласованных отчетов, установленных пунктом 3 раздела IV настоящего порядка);».</w:t>
      </w:r>
    </w:p>
    <w:p w:rsidR="00FF75E3" w:rsidRPr="000C57DE" w:rsidRDefault="00A34863" w:rsidP="00FF75E3">
      <w:pPr>
        <w:autoSpaceDE w:val="0"/>
        <w:autoSpaceDN w:val="0"/>
        <w:adjustRightInd w:val="0"/>
        <w:ind w:firstLine="709"/>
        <w:jc w:val="both"/>
      </w:pPr>
      <w:r w:rsidRPr="000C57DE">
        <w:t>1.1.2. В пункте 6 слова «департаментом финансов Администрации города (далее – департамент финансов)» исключить.</w:t>
      </w:r>
    </w:p>
    <w:p w:rsidR="00490E8A" w:rsidRPr="000C57DE" w:rsidRDefault="00490E8A" w:rsidP="00490E8A">
      <w:pPr>
        <w:autoSpaceDE w:val="0"/>
        <w:autoSpaceDN w:val="0"/>
        <w:adjustRightInd w:val="0"/>
        <w:ind w:firstLine="709"/>
        <w:jc w:val="both"/>
        <w:rPr>
          <w:rFonts w:cs="Times New Roman"/>
          <w:szCs w:val="28"/>
        </w:rPr>
      </w:pPr>
      <w:r w:rsidRPr="000C57DE">
        <w:rPr>
          <w:rFonts w:cs="Times New Roman"/>
          <w:szCs w:val="28"/>
        </w:rPr>
        <w:t xml:space="preserve">1.2. В разделе </w:t>
      </w:r>
      <w:r w:rsidRPr="000C57DE">
        <w:rPr>
          <w:rFonts w:cs="Times New Roman"/>
          <w:szCs w:val="28"/>
          <w:lang w:val="en-US"/>
        </w:rPr>
        <w:t>II</w:t>
      </w:r>
      <w:r w:rsidRPr="000C57DE">
        <w:rPr>
          <w:rFonts w:cs="Times New Roman"/>
          <w:szCs w:val="28"/>
        </w:rPr>
        <w:t>:</w:t>
      </w:r>
    </w:p>
    <w:p w:rsidR="00FF75E3" w:rsidRPr="000C57DE" w:rsidRDefault="002D20F7" w:rsidP="00FF75E3">
      <w:pPr>
        <w:autoSpaceDE w:val="0"/>
        <w:autoSpaceDN w:val="0"/>
        <w:adjustRightInd w:val="0"/>
        <w:ind w:firstLine="709"/>
        <w:jc w:val="both"/>
      </w:pPr>
      <w:r w:rsidRPr="000C57DE">
        <w:t xml:space="preserve">1.2.1. </w:t>
      </w:r>
      <w:r w:rsidR="00045D94" w:rsidRPr="000C57DE">
        <w:t>В пункте 2:</w:t>
      </w:r>
    </w:p>
    <w:p w:rsidR="00045D94" w:rsidRPr="000C57DE" w:rsidRDefault="00045D94" w:rsidP="00FF75E3">
      <w:pPr>
        <w:autoSpaceDE w:val="0"/>
        <w:autoSpaceDN w:val="0"/>
        <w:adjustRightInd w:val="0"/>
        <w:ind w:firstLine="709"/>
        <w:jc w:val="both"/>
      </w:pPr>
      <w:r w:rsidRPr="000C57DE">
        <w:t xml:space="preserve">- в абзаце втором слова </w:t>
      </w:r>
      <w:r w:rsidR="0078520B" w:rsidRPr="000C57DE">
        <w:t>«</w:t>
      </w:r>
      <w:r w:rsidRPr="000C57DE">
        <w:t xml:space="preserve">(далее – единая система идентификации </w:t>
      </w:r>
      <w:r w:rsidR="0035185E">
        <w:br/>
      </w:r>
      <w:r w:rsidRPr="000C57DE">
        <w:t>и аутентификации)</w:t>
      </w:r>
      <w:r w:rsidR="0078520B" w:rsidRPr="000C57DE">
        <w:t>»</w:t>
      </w:r>
      <w:r w:rsidRPr="000C57DE">
        <w:t xml:space="preserve"> исключить;</w:t>
      </w:r>
    </w:p>
    <w:p w:rsidR="0078520B" w:rsidRPr="000C57DE" w:rsidRDefault="0078520B" w:rsidP="0078520B">
      <w:pPr>
        <w:autoSpaceDE w:val="0"/>
        <w:autoSpaceDN w:val="0"/>
        <w:adjustRightInd w:val="0"/>
        <w:ind w:firstLine="709"/>
        <w:jc w:val="both"/>
      </w:pPr>
      <w:r w:rsidRPr="000C57DE">
        <w:t>- в абзаце третьем слова «департаментом</w:t>
      </w:r>
      <w:r w:rsidR="00E17D5F" w:rsidRPr="000C57DE">
        <w:t xml:space="preserve"> финансов</w:t>
      </w:r>
      <w:r w:rsidRPr="000C57DE">
        <w:t>» исключить;</w:t>
      </w:r>
    </w:p>
    <w:p w:rsidR="00FF75E3" w:rsidRPr="000C57DE" w:rsidRDefault="0078520B" w:rsidP="00FF75E3">
      <w:pPr>
        <w:autoSpaceDE w:val="0"/>
        <w:autoSpaceDN w:val="0"/>
        <w:adjustRightInd w:val="0"/>
        <w:ind w:firstLine="709"/>
        <w:jc w:val="both"/>
      </w:pPr>
      <w:r w:rsidRPr="000C57DE">
        <w:t xml:space="preserve">- в абзаце </w:t>
      </w:r>
      <w:r w:rsidR="004E75F6" w:rsidRPr="000C57DE">
        <w:t>девятна</w:t>
      </w:r>
      <w:r w:rsidR="00AE3915" w:rsidRPr="000C57DE">
        <w:t>дцатом слова «, которые могут включать максимальный, минимальный размер субсидии, предоставляемый победителю (победителям) отбора, а также предельное количество победителей отбора» исключить;</w:t>
      </w:r>
    </w:p>
    <w:p w:rsidR="00FF75E3" w:rsidRPr="000C57DE" w:rsidRDefault="007B040A" w:rsidP="00FF75E3">
      <w:pPr>
        <w:autoSpaceDE w:val="0"/>
        <w:autoSpaceDN w:val="0"/>
        <w:adjustRightInd w:val="0"/>
        <w:ind w:firstLine="709"/>
        <w:jc w:val="both"/>
      </w:pPr>
      <w:r w:rsidRPr="000C57DE">
        <w:t>- дополнить абзацами двадцать четвертым – двадцать восьмым следующего содержания:</w:t>
      </w:r>
    </w:p>
    <w:p w:rsidR="007B040A" w:rsidRPr="000C57DE" w:rsidRDefault="007B040A" w:rsidP="007B040A">
      <w:pPr>
        <w:autoSpaceDE w:val="0"/>
        <w:autoSpaceDN w:val="0"/>
        <w:adjustRightInd w:val="0"/>
        <w:ind w:firstLine="709"/>
        <w:jc w:val="both"/>
      </w:pPr>
      <w:r w:rsidRPr="000C57DE">
        <w:lastRenderedPageBreak/>
        <w:t xml:space="preserve">«Внесение изменений в объявление о проведении отбора осуществляется не позднее наступления даты окончания приема заявок участников отбора </w:t>
      </w:r>
      <w:r w:rsidR="0035185E">
        <w:br/>
      </w:r>
      <w:r w:rsidRPr="000C57DE">
        <w:t>с соблюдением следующих условий:</w:t>
      </w:r>
    </w:p>
    <w:p w:rsidR="007B040A" w:rsidRPr="000C57DE" w:rsidRDefault="007B040A" w:rsidP="007B040A">
      <w:pPr>
        <w:autoSpaceDE w:val="0"/>
        <w:autoSpaceDN w:val="0"/>
        <w:adjustRightInd w:val="0"/>
        <w:ind w:firstLine="709"/>
        <w:jc w:val="both"/>
      </w:pPr>
      <w:r w:rsidRPr="000C57DE">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7B040A" w:rsidRPr="000C57DE" w:rsidRDefault="007B040A" w:rsidP="007B040A">
      <w:pPr>
        <w:autoSpaceDE w:val="0"/>
        <w:autoSpaceDN w:val="0"/>
        <w:adjustRightInd w:val="0"/>
        <w:ind w:firstLine="709"/>
        <w:jc w:val="both"/>
      </w:pPr>
      <w:r w:rsidRPr="000C57DE">
        <w:t>- при внесении изменений в объявление о проведении отбора изменение способа отбора не допускается;</w:t>
      </w:r>
    </w:p>
    <w:p w:rsidR="007B040A" w:rsidRPr="000C57DE" w:rsidRDefault="007B040A" w:rsidP="007B040A">
      <w:pPr>
        <w:autoSpaceDE w:val="0"/>
        <w:autoSpaceDN w:val="0"/>
        <w:adjustRightInd w:val="0"/>
        <w:ind w:firstLine="709"/>
        <w:jc w:val="both"/>
      </w:pPr>
      <w:r w:rsidRPr="000C57DE">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7B040A" w:rsidRPr="000C57DE" w:rsidRDefault="007B040A" w:rsidP="007B040A">
      <w:pPr>
        <w:autoSpaceDE w:val="0"/>
        <w:autoSpaceDN w:val="0"/>
        <w:adjustRightInd w:val="0"/>
        <w:ind w:firstLine="709"/>
        <w:jc w:val="both"/>
      </w:pPr>
      <w:r w:rsidRPr="000C57DE">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2622EC" w:rsidRPr="000C57DE" w:rsidRDefault="002622EC" w:rsidP="002622EC">
      <w:pPr>
        <w:autoSpaceDE w:val="0"/>
        <w:autoSpaceDN w:val="0"/>
        <w:adjustRightInd w:val="0"/>
        <w:ind w:firstLine="709"/>
        <w:jc w:val="both"/>
      </w:pPr>
      <w:r w:rsidRPr="000C57DE">
        <w:t>1.2.2. В пункте 6:</w:t>
      </w:r>
    </w:p>
    <w:p w:rsidR="002622EC" w:rsidRPr="000C57DE" w:rsidRDefault="002C174F" w:rsidP="007B040A">
      <w:pPr>
        <w:autoSpaceDE w:val="0"/>
        <w:autoSpaceDN w:val="0"/>
        <w:adjustRightInd w:val="0"/>
        <w:ind w:firstLine="709"/>
        <w:jc w:val="both"/>
      </w:pPr>
      <w:r w:rsidRPr="000C57DE">
        <w:t>- в подпункте 6.3 слова «электронные копии следующих документов» исключить;</w:t>
      </w:r>
    </w:p>
    <w:p w:rsidR="00A53BAF" w:rsidRPr="000C57DE" w:rsidRDefault="002C174F" w:rsidP="007B040A">
      <w:pPr>
        <w:autoSpaceDE w:val="0"/>
        <w:autoSpaceDN w:val="0"/>
        <w:adjustRightInd w:val="0"/>
        <w:ind w:firstLine="709"/>
        <w:jc w:val="both"/>
      </w:pPr>
      <w:r w:rsidRPr="000C57DE">
        <w:t xml:space="preserve">- </w:t>
      </w:r>
      <w:r w:rsidR="00A53BAF" w:rsidRPr="000C57DE">
        <w:t>подпункт 6.3.1</w:t>
      </w:r>
      <w:r w:rsidR="00E61857" w:rsidRPr="000C57DE">
        <w:t xml:space="preserve"> </w:t>
      </w:r>
      <w:r w:rsidR="00A53BAF" w:rsidRPr="000C57DE">
        <w:t>изложить в следующей редакции:</w:t>
      </w:r>
    </w:p>
    <w:p w:rsidR="002C174F" w:rsidRPr="000C57DE" w:rsidRDefault="00A53BAF" w:rsidP="007B040A">
      <w:pPr>
        <w:autoSpaceDE w:val="0"/>
        <w:autoSpaceDN w:val="0"/>
        <w:adjustRightInd w:val="0"/>
        <w:ind w:firstLine="709"/>
        <w:jc w:val="both"/>
      </w:pPr>
      <w:r w:rsidRPr="000C57DE">
        <w:t xml:space="preserve">«6.3.1. Заявку на предоставление субсидии по форме, установленной </w:t>
      </w:r>
      <w:r w:rsidR="0035185E">
        <w:br/>
      </w:r>
      <w:r w:rsidRPr="000C57DE">
        <w:t xml:space="preserve">в объявлении об отборе, подписанную усиленной квалифицированной электронной подписью руководителя участника отбора или уполномоченного </w:t>
      </w:r>
      <w:r w:rsidR="0035185E">
        <w:br/>
      </w:r>
      <w:r w:rsidRPr="000C57DE">
        <w:t>им лица.»;</w:t>
      </w:r>
    </w:p>
    <w:p w:rsidR="00A53BAF" w:rsidRPr="000C57DE" w:rsidRDefault="00A53BAF" w:rsidP="007B040A">
      <w:pPr>
        <w:autoSpaceDE w:val="0"/>
        <w:autoSpaceDN w:val="0"/>
        <w:adjustRightInd w:val="0"/>
        <w:ind w:firstLine="709"/>
        <w:jc w:val="both"/>
      </w:pPr>
      <w:r w:rsidRPr="000C57DE">
        <w:t xml:space="preserve">- </w:t>
      </w:r>
      <w:r w:rsidR="00E61857" w:rsidRPr="000C57DE">
        <w:t>подпункт 6.4 признать утратившим силу;</w:t>
      </w:r>
    </w:p>
    <w:p w:rsidR="00E61857" w:rsidRPr="000C57DE" w:rsidRDefault="00E61857" w:rsidP="007B040A">
      <w:pPr>
        <w:autoSpaceDE w:val="0"/>
        <w:autoSpaceDN w:val="0"/>
        <w:adjustRightInd w:val="0"/>
        <w:ind w:firstLine="709"/>
        <w:jc w:val="both"/>
      </w:pPr>
      <w:r w:rsidRPr="000C57DE">
        <w:t xml:space="preserve">- </w:t>
      </w:r>
      <w:r w:rsidR="000C0CBB" w:rsidRPr="000C57DE">
        <w:t>в подпункте 6.8 слова «6.2 – 6.4» заменить словами «6.2, 6.3»</w:t>
      </w:r>
      <w:r w:rsidR="00952C84" w:rsidRPr="000C57DE">
        <w:t>.</w:t>
      </w:r>
    </w:p>
    <w:p w:rsidR="00FF75E3" w:rsidRPr="000C57DE" w:rsidRDefault="000C0CBB" w:rsidP="00FF75E3">
      <w:pPr>
        <w:autoSpaceDE w:val="0"/>
        <w:autoSpaceDN w:val="0"/>
        <w:adjustRightInd w:val="0"/>
        <w:ind w:firstLine="709"/>
        <w:jc w:val="both"/>
      </w:pPr>
      <w:r w:rsidRPr="000C57DE">
        <w:t>1.2.3. В пункте 7 слово «окончания» заменить словом «начала».</w:t>
      </w:r>
    </w:p>
    <w:p w:rsidR="00FF75E3" w:rsidRPr="000C57DE" w:rsidRDefault="00C41DAA" w:rsidP="00FF75E3">
      <w:pPr>
        <w:autoSpaceDE w:val="0"/>
        <w:autoSpaceDN w:val="0"/>
        <w:adjustRightInd w:val="0"/>
        <w:ind w:firstLine="709"/>
        <w:jc w:val="both"/>
      </w:pPr>
      <w:r w:rsidRPr="000C57DE">
        <w:t>1.2.4. Пункт 11 изложить в следующей редакции:</w:t>
      </w:r>
    </w:p>
    <w:p w:rsidR="00C41DAA" w:rsidRPr="000C57DE" w:rsidRDefault="00C41DAA" w:rsidP="00C41DAA">
      <w:pPr>
        <w:autoSpaceDE w:val="0"/>
        <w:autoSpaceDN w:val="0"/>
        <w:adjustRightInd w:val="0"/>
        <w:ind w:firstLine="709"/>
        <w:jc w:val="both"/>
      </w:pPr>
      <w:r w:rsidRPr="000C57DE">
        <w:t>«11. Департамент в течение трех рабочих дней, следующих за днем окончания проверки, осуществленной в соответствии с пунктом 10 настоящего раздела, исходя из очередности поступления заявок участников отбора согласно дате и времени представления заявок:</w:t>
      </w:r>
    </w:p>
    <w:p w:rsidR="00C41DAA" w:rsidRPr="000C57DE" w:rsidRDefault="00C41DAA" w:rsidP="00C41DAA">
      <w:pPr>
        <w:autoSpaceDE w:val="0"/>
        <w:autoSpaceDN w:val="0"/>
        <w:adjustRightInd w:val="0"/>
        <w:ind w:firstLine="709"/>
        <w:jc w:val="both"/>
      </w:pPr>
      <w:r w:rsidRPr="000C57DE">
        <w:t xml:space="preserve">11.1. Осуществляет </w:t>
      </w:r>
      <w:proofErr w:type="spellStart"/>
      <w:r w:rsidRPr="000C57DE">
        <w:t>валидацию</w:t>
      </w:r>
      <w:proofErr w:type="spellEnd"/>
      <w:r w:rsidRPr="000C57DE">
        <w:t xml:space="preserve"> заявок в системе «Электронный бюджет» на основании результатов проверки, проведенной в соответствии с пунктом 10 настоящего раздела.</w:t>
      </w:r>
    </w:p>
    <w:p w:rsidR="00C41DAA" w:rsidRPr="000C57DE" w:rsidRDefault="00C41DAA" w:rsidP="00C41DAA">
      <w:pPr>
        <w:autoSpaceDE w:val="0"/>
        <w:autoSpaceDN w:val="0"/>
        <w:adjustRightInd w:val="0"/>
        <w:ind w:firstLine="709"/>
        <w:jc w:val="both"/>
      </w:pPr>
      <w:r w:rsidRPr="000C57DE">
        <w:t>11.2. Доводит до участников отбора в системе «Электронный бюджет» решение:</w:t>
      </w:r>
    </w:p>
    <w:p w:rsidR="00C41DAA" w:rsidRPr="000C57DE" w:rsidRDefault="00C41DAA" w:rsidP="00C41DAA">
      <w:pPr>
        <w:autoSpaceDE w:val="0"/>
        <w:autoSpaceDN w:val="0"/>
        <w:adjustRightInd w:val="0"/>
        <w:ind w:firstLine="709"/>
        <w:jc w:val="both"/>
      </w:pPr>
      <w:r w:rsidRPr="000C57DE">
        <w:t>- о поддержании заявки (в случае отсутствия оснований для отклонения заявки, установленных пунктом 12 настоящего раздела)»;</w:t>
      </w:r>
    </w:p>
    <w:p w:rsidR="00C41DAA" w:rsidRPr="000C57DE" w:rsidRDefault="00C41DAA" w:rsidP="00C41DAA">
      <w:pPr>
        <w:autoSpaceDE w:val="0"/>
        <w:autoSpaceDN w:val="0"/>
        <w:adjustRightInd w:val="0"/>
        <w:ind w:firstLine="709"/>
        <w:jc w:val="both"/>
      </w:pPr>
      <w:r w:rsidRPr="000C57DE">
        <w:t>- о возврате заявки на доработку (в случае наличия оснований, установленных подпунктами 12.3, 12.4 пункта 12 настоящего раздела);</w:t>
      </w:r>
    </w:p>
    <w:p w:rsidR="00FF75E3" w:rsidRPr="000C57DE" w:rsidRDefault="00C41DAA" w:rsidP="00C41DAA">
      <w:pPr>
        <w:autoSpaceDE w:val="0"/>
        <w:autoSpaceDN w:val="0"/>
        <w:adjustRightInd w:val="0"/>
        <w:ind w:firstLine="709"/>
        <w:jc w:val="both"/>
      </w:pPr>
      <w:r w:rsidRPr="000C57DE">
        <w:lastRenderedPageBreak/>
        <w:t>- об отклонении заявки (в случае наличия оснований, установленных подпунктами 12.1, 12.2, 12.5, 12.6 пункта 12 настоящего раздела).».</w:t>
      </w:r>
    </w:p>
    <w:p w:rsidR="00C41DAA" w:rsidRPr="000C57DE" w:rsidRDefault="00C41DAA" w:rsidP="00C41DAA">
      <w:pPr>
        <w:autoSpaceDE w:val="0"/>
        <w:autoSpaceDN w:val="0"/>
        <w:adjustRightInd w:val="0"/>
        <w:ind w:firstLine="709"/>
        <w:jc w:val="both"/>
      </w:pPr>
      <w:r w:rsidRPr="000C57DE">
        <w:t xml:space="preserve">1.2.5. </w:t>
      </w:r>
      <w:r w:rsidR="00973FE4" w:rsidRPr="000C57DE">
        <w:t>Пункты 13, 14 признать утратившими силу.</w:t>
      </w:r>
    </w:p>
    <w:p w:rsidR="00973FE4" w:rsidRPr="000C57DE" w:rsidRDefault="00973FE4" w:rsidP="00C41DAA">
      <w:pPr>
        <w:autoSpaceDE w:val="0"/>
        <w:autoSpaceDN w:val="0"/>
        <w:adjustRightInd w:val="0"/>
        <w:ind w:firstLine="709"/>
        <w:jc w:val="both"/>
      </w:pPr>
      <w:r w:rsidRPr="000C57DE">
        <w:t>1.2.6. Пункты 15</w:t>
      </w:r>
      <w:r w:rsidR="00F977F2" w:rsidRPr="000C57DE">
        <w:t xml:space="preserve"> – </w:t>
      </w:r>
      <w:r w:rsidRPr="000C57DE">
        <w:t>1</w:t>
      </w:r>
      <w:r w:rsidR="00F977F2" w:rsidRPr="000C57DE">
        <w:t>7</w:t>
      </w:r>
      <w:r w:rsidRPr="000C57DE">
        <w:t xml:space="preserve"> изложить в следующей редакции:</w:t>
      </w:r>
    </w:p>
    <w:p w:rsidR="00973FE4" w:rsidRPr="000C57DE" w:rsidRDefault="00EA7515" w:rsidP="00973FE4">
      <w:pPr>
        <w:ind w:firstLine="709"/>
        <w:jc w:val="both"/>
        <w:rPr>
          <w:rFonts w:eastAsia="Calibri" w:cs="Arial"/>
          <w:szCs w:val="28"/>
        </w:rPr>
      </w:pPr>
      <w:r w:rsidRPr="000C57DE">
        <w:rPr>
          <w:rFonts w:eastAsia="Calibri" w:cs="Arial"/>
          <w:bCs/>
          <w:szCs w:val="28"/>
        </w:rPr>
        <w:t>«</w:t>
      </w:r>
      <w:r w:rsidR="00973FE4" w:rsidRPr="000C57DE">
        <w:rPr>
          <w:rFonts w:eastAsia="Calibri" w:cs="Arial"/>
          <w:bCs/>
          <w:szCs w:val="28"/>
        </w:rPr>
        <w:t xml:space="preserve">15. Участник отбора в течение трех рабочих дней после получения </w:t>
      </w:r>
      <w:r w:rsidR="0035185E">
        <w:rPr>
          <w:rFonts w:eastAsia="Calibri" w:cs="Arial"/>
          <w:bCs/>
          <w:szCs w:val="28"/>
        </w:rPr>
        <w:br/>
      </w:r>
      <w:r w:rsidR="00973FE4" w:rsidRPr="000C57DE">
        <w:rPr>
          <w:rFonts w:eastAsia="Calibri" w:cs="Arial"/>
          <w:bCs/>
          <w:szCs w:val="28"/>
        </w:rPr>
        <w:t xml:space="preserve">в системе «Электронный бюджет» решения о возврате заявки на доработку вправе внести в нее изменения, необходимые для приведения в соответствие требованиям, установленным подпунктом 6.3 пункта 6 настоящего раздела, (далее – доработанная заявка) и направить доработанную заявку в порядке, </w:t>
      </w:r>
      <w:r w:rsidR="00973FE4" w:rsidRPr="000C57DE">
        <w:rPr>
          <w:rFonts w:eastAsia="Calibri" w:cs="Arial"/>
          <w:szCs w:val="28"/>
        </w:rPr>
        <w:t>аналогичном порядку формирования заявки, установленному подпунктами 6.2, 6.3 пункта 6 настоящего раздела.</w:t>
      </w:r>
    </w:p>
    <w:p w:rsidR="00973FE4" w:rsidRPr="000C57DE" w:rsidRDefault="00973FE4" w:rsidP="00973FE4">
      <w:pPr>
        <w:ind w:firstLine="709"/>
        <w:jc w:val="both"/>
        <w:rPr>
          <w:rFonts w:eastAsia="Calibri" w:cs="Arial"/>
          <w:szCs w:val="28"/>
        </w:rPr>
      </w:pPr>
      <w:r w:rsidRPr="000C57DE">
        <w:rPr>
          <w:rFonts w:eastAsia="Calibri" w:cs="Arial"/>
          <w:szCs w:val="28"/>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0035185E">
        <w:rPr>
          <w:rFonts w:eastAsia="Calibri" w:cs="Arial"/>
          <w:szCs w:val="28"/>
        </w:rPr>
        <w:br/>
      </w:r>
      <w:r w:rsidRPr="000C57DE">
        <w:rPr>
          <w:rFonts w:eastAsia="Calibri" w:cs="Arial"/>
          <w:szCs w:val="28"/>
        </w:rPr>
        <w:t>с присвоением ей регистрационного номера в системе «Электронный бюджет».</w:t>
      </w:r>
    </w:p>
    <w:p w:rsidR="00973FE4" w:rsidRPr="000C57DE" w:rsidRDefault="00973FE4" w:rsidP="00973FE4">
      <w:pPr>
        <w:autoSpaceDE w:val="0"/>
        <w:autoSpaceDN w:val="0"/>
        <w:adjustRightInd w:val="0"/>
        <w:ind w:firstLine="709"/>
        <w:jc w:val="both"/>
      </w:pPr>
      <w:r w:rsidRPr="000C57DE">
        <w:rPr>
          <w:rFonts w:cs="Arial"/>
          <w:bCs/>
          <w:kern w:val="3"/>
          <w:szCs w:val="28"/>
        </w:rPr>
        <w:t xml:space="preserve">В случае </w:t>
      </w:r>
      <w:proofErr w:type="spellStart"/>
      <w:r w:rsidRPr="000C57DE">
        <w:rPr>
          <w:rFonts w:cs="Arial"/>
          <w:bCs/>
          <w:kern w:val="3"/>
          <w:szCs w:val="28"/>
        </w:rPr>
        <w:t>непоступления</w:t>
      </w:r>
      <w:proofErr w:type="spellEnd"/>
      <w:r w:rsidRPr="000C57DE">
        <w:rPr>
          <w:rFonts w:cs="Arial"/>
          <w:bCs/>
          <w:kern w:val="3"/>
          <w:szCs w:val="28"/>
        </w:rPr>
        <w:t xml:space="preserve"> в системе «Электронный бюджет» от участника отбора доработанной заявки в срок, установленный абзацем первым настоящего пункта, </w:t>
      </w:r>
      <w:r w:rsidRPr="000C57DE">
        <w:rPr>
          <w:rFonts w:eastAsia="Calibri" w:cs="Arial"/>
          <w:szCs w:val="28"/>
        </w:rPr>
        <w:t>департамент доводит до участника отбора в системе «Электронный бюджет» решение об отклонении заявки (с указанием оснований для отклонения, установленных пунктом 12 настоящего раздела) в течение трех рабочих дней после истечения срока предоставления участниками отбора доработанных заявок.</w:t>
      </w:r>
    </w:p>
    <w:p w:rsidR="00F977F2" w:rsidRPr="000C57DE" w:rsidRDefault="00F977F2" w:rsidP="00F977F2">
      <w:pPr>
        <w:autoSpaceDE w:val="0"/>
        <w:autoSpaceDN w:val="0"/>
        <w:adjustRightInd w:val="0"/>
        <w:ind w:firstLine="709"/>
        <w:jc w:val="both"/>
      </w:pPr>
      <w:r w:rsidRPr="000C57DE">
        <w:t xml:space="preserve">16. Департамент в течение трех рабочих дней после даты поступления </w:t>
      </w:r>
      <w:r w:rsidR="0035185E">
        <w:br/>
      </w:r>
      <w:r w:rsidRPr="000C57DE">
        <w:t>в системе «Электронный бюджет» доработанной заявки, исходя из очередности поступления доработанных заявок участников отбора согласно дате и времени представления доработанных заявок:</w:t>
      </w:r>
    </w:p>
    <w:p w:rsidR="00F977F2" w:rsidRPr="000C57DE" w:rsidRDefault="00F977F2" w:rsidP="00F977F2">
      <w:pPr>
        <w:autoSpaceDE w:val="0"/>
        <w:autoSpaceDN w:val="0"/>
        <w:adjustRightInd w:val="0"/>
        <w:ind w:firstLine="709"/>
        <w:jc w:val="both"/>
      </w:pPr>
      <w:r w:rsidRPr="000C57DE">
        <w:t>16.1. Осуществляет проверку доработанной заявки на предмет соответствия требованиям, предъявляемым к форме и содержанию заявок, установленным подпунктом 6.3 пункта 6 настоящего раздела, срокам подачи доработанных заявок, установленным пунктом 15 настоящего раздела.</w:t>
      </w:r>
    </w:p>
    <w:p w:rsidR="00F977F2" w:rsidRPr="000C57DE" w:rsidRDefault="00F977F2" w:rsidP="00F977F2">
      <w:pPr>
        <w:autoSpaceDE w:val="0"/>
        <w:autoSpaceDN w:val="0"/>
        <w:adjustRightInd w:val="0"/>
        <w:ind w:firstLine="709"/>
        <w:jc w:val="both"/>
      </w:pPr>
      <w:r w:rsidRPr="000C57DE">
        <w:t xml:space="preserve">16.2. Осуществляет </w:t>
      </w:r>
      <w:proofErr w:type="spellStart"/>
      <w:r w:rsidRPr="000C57DE">
        <w:t>валидацию</w:t>
      </w:r>
      <w:proofErr w:type="spellEnd"/>
      <w:r w:rsidR="001F6CBA" w:rsidRPr="000C57DE">
        <w:t xml:space="preserve"> доработанных</w:t>
      </w:r>
      <w:r w:rsidRPr="000C57DE">
        <w:t xml:space="preserve"> заявок в системе «Электронный бюджет» на основании результатов проверки, проведенной </w:t>
      </w:r>
      <w:r w:rsidR="0035185E">
        <w:br/>
      </w:r>
      <w:r w:rsidRPr="000C57DE">
        <w:t>в соответствии с подпунктом 16.1 настоящего пункта.</w:t>
      </w:r>
    </w:p>
    <w:p w:rsidR="00F977F2" w:rsidRPr="000C57DE" w:rsidRDefault="00F977F2" w:rsidP="00F977F2">
      <w:pPr>
        <w:autoSpaceDE w:val="0"/>
        <w:autoSpaceDN w:val="0"/>
        <w:adjustRightInd w:val="0"/>
        <w:ind w:firstLine="709"/>
        <w:jc w:val="both"/>
      </w:pPr>
      <w:r w:rsidRPr="000C57DE">
        <w:t>16.3. Доводит до участников отбора в системе «Электронный бюджет» решение:</w:t>
      </w:r>
    </w:p>
    <w:p w:rsidR="00F977F2" w:rsidRPr="000C57DE" w:rsidRDefault="00F977F2" w:rsidP="00F977F2">
      <w:pPr>
        <w:autoSpaceDE w:val="0"/>
        <w:autoSpaceDN w:val="0"/>
        <w:adjustRightInd w:val="0"/>
        <w:ind w:firstLine="709"/>
        <w:jc w:val="both"/>
      </w:pPr>
      <w:r w:rsidRPr="000C57DE">
        <w:t>- о поддержании заявки (в случае отсутствия оснований для отклонения заявки, установленных пунктом 12 настоящего раздела)»;</w:t>
      </w:r>
    </w:p>
    <w:p w:rsidR="00F977F2" w:rsidRPr="000C57DE" w:rsidRDefault="00F977F2" w:rsidP="00F977F2">
      <w:pPr>
        <w:autoSpaceDE w:val="0"/>
        <w:autoSpaceDN w:val="0"/>
        <w:adjustRightInd w:val="0"/>
        <w:ind w:firstLine="709"/>
        <w:jc w:val="both"/>
      </w:pPr>
      <w:r w:rsidRPr="000C57DE">
        <w:t>- о возврате заявки на доработку (в случае наличия оснований, установленных подпунктами 12.3, 12.4 пункта 12 настоящего раздела). Решение о возврате заявки на доработку в соответствии с настоящим абзацем принимается департаментом не более трех раз;</w:t>
      </w:r>
    </w:p>
    <w:p w:rsidR="00FF75E3" w:rsidRPr="000C57DE" w:rsidRDefault="00F977F2" w:rsidP="00F977F2">
      <w:pPr>
        <w:autoSpaceDE w:val="0"/>
        <w:autoSpaceDN w:val="0"/>
        <w:adjustRightInd w:val="0"/>
        <w:ind w:firstLine="709"/>
        <w:jc w:val="both"/>
      </w:pPr>
      <w:r w:rsidRPr="000C57DE">
        <w:t xml:space="preserve">- об отклонении заявки (в случае наличия оснований, установленных пунктом 12 настоящего раздела, в том числе оснований, установленных подпунктами 12.3, 12.4 пункта 12 настоящего раздела при представлении </w:t>
      </w:r>
      <w:r w:rsidRPr="000C57DE">
        <w:lastRenderedPageBreak/>
        <w:t>участником отбора доработанной заявки после принятия департаментом решения о возврате заявки на доработку в соответствии с абзацем третьим настоящего подпункта в третий раз).</w:t>
      </w:r>
    </w:p>
    <w:p w:rsidR="00F977F2" w:rsidRPr="000C57DE" w:rsidRDefault="00F977F2" w:rsidP="00F977F2">
      <w:pPr>
        <w:autoSpaceDE w:val="0"/>
        <w:autoSpaceDN w:val="0"/>
        <w:adjustRightInd w:val="0"/>
        <w:ind w:firstLine="709"/>
        <w:jc w:val="both"/>
      </w:pPr>
      <w:r w:rsidRPr="000C57DE">
        <w:t xml:space="preserve">17. Департамент готовит проект муниципального правового акта </w:t>
      </w:r>
      <w:r w:rsidR="0035185E">
        <w:br/>
      </w:r>
      <w:r w:rsidRPr="000C57DE">
        <w:t>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w:t>
      </w:r>
    </w:p>
    <w:p w:rsidR="00F977F2" w:rsidRPr="000C57DE" w:rsidRDefault="00F977F2" w:rsidP="00F977F2">
      <w:pPr>
        <w:autoSpaceDE w:val="0"/>
        <w:autoSpaceDN w:val="0"/>
        <w:adjustRightInd w:val="0"/>
        <w:ind w:firstLine="709"/>
        <w:jc w:val="both"/>
      </w:pPr>
      <w:r w:rsidRPr="000C57DE">
        <w:t xml:space="preserve">- после доведения в системе «Электронный бюджет» до всех участников отбора, заявки которых поддержаны, решения о поддержании заявки </w:t>
      </w:r>
    </w:p>
    <w:p w:rsidR="00F977F2" w:rsidRPr="000C57DE" w:rsidRDefault="00F977F2" w:rsidP="00F977F2">
      <w:pPr>
        <w:autoSpaceDE w:val="0"/>
        <w:autoSpaceDN w:val="0"/>
        <w:adjustRightInd w:val="0"/>
        <w:ind w:firstLine="709"/>
        <w:jc w:val="both"/>
      </w:pPr>
      <w:r w:rsidRPr="000C57DE">
        <w:t>в соответствии с подпунктом 11.2 пункта 11 настоящего раздела и (или) подпунктом 16.3 пункта 16 настоящего раздела;</w:t>
      </w:r>
    </w:p>
    <w:p w:rsidR="00FF75E3" w:rsidRPr="000C57DE" w:rsidRDefault="00F977F2" w:rsidP="00F977F2">
      <w:pPr>
        <w:autoSpaceDE w:val="0"/>
        <w:autoSpaceDN w:val="0"/>
        <w:adjustRightInd w:val="0"/>
        <w:ind w:firstLine="709"/>
        <w:jc w:val="both"/>
      </w:pPr>
      <w:r w:rsidRPr="000C57DE">
        <w:t xml:space="preserve">- либо после истечения срока представления участниками отбора доработанных заявок, установленного абзацем первым пункта 15 настоящего раздела (в случае наличия решений о поддержании заявки в соответствии </w:t>
      </w:r>
      <w:r w:rsidR="0035185E">
        <w:br/>
      </w:r>
      <w:r w:rsidRPr="000C57DE">
        <w:t>с подпунктом 11.2 пункта 11 настоящего раздела).».</w:t>
      </w:r>
    </w:p>
    <w:p w:rsidR="00FF75E3" w:rsidRPr="000C57DE" w:rsidRDefault="00CF1CF6" w:rsidP="00FF75E3">
      <w:pPr>
        <w:autoSpaceDE w:val="0"/>
        <w:autoSpaceDN w:val="0"/>
        <w:adjustRightInd w:val="0"/>
        <w:ind w:firstLine="709"/>
        <w:jc w:val="both"/>
      </w:pPr>
      <w:r w:rsidRPr="000C57DE">
        <w:t>1.2.7. Пункт 22 дополнит</w:t>
      </w:r>
      <w:r w:rsidR="00952C84" w:rsidRPr="000C57DE">
        <w:t>ь</w:t>
      </w:r>
      <w:r w:rsidRPr="000C57DE">
        <w:t xml:space="preserve"> абзацем третьим следующего содержания:</w:t>
      </w:r>
    </w:p>
    <w:p w:rsidR="00FF75E3" w:rsidRPr="000C57DE" w:rsidRDefault="00CF1CF6" w:rsidP="00FF75E3">
      <w:pPr>
        <w:autoSpaceDE w:val="0"/>
        <w:autoSpaceDN w:val="0"/>
        <w:adjustRightInd w:val="0"/>
        <w:ind w:firstLine="709"/>
        <w:jc w:val="both"/>
      </w:pPr>
      <w:r w:rsidRPr="000C57DE">
        <w:t>«Внесение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CF1CF6" w:rsidRPr="000C57DE" w:rsidRDefault="00CF1CF6" w:rsidP="00FF75E3">
      <w:pPr>
        <w:autoSpaceDE w:val="0"/>
        <w:autoSpaceDN w:val="0"/>
        <w:adjustRightInd w:val="0"/>
        <w:ind w:firstLine="709"/>
        <w:jc w:val="both"/>
      </w:pPr>
      <w:r w:rsidRPr="000C57DE">
        <w:t>1.</w:t>
      </w:r>
      <w:r w:rsidR="002462ED" w:rsidRPr="000C57DE">
        <w:t>3</w:t>
      </w:r>
      <w:r w:rsidRPr="000C57DE">
        <w:t xml:space="preserve">. </w:t>
      </w:r>
      <w:r w:rsidR="00C92F72" w:rsidRPr="000C57DE">
        <w:t>Разделы</w:t>
      </w:r>
      <w:r w:rsidR="002462ED" w:rsidRPr="000C57DE">
        <w:t xml:space="preserve"> </w:t>
      </w:r>
      <w:r w:rsidR="002462ED" w:rsidRPr="000C57DE">
        <w:rPr>
          <w:lang w:val="en-US"/>
        </w:rPr>
        <w:t>III</w:t>
      </w:r>
      <w:r w:rsidR="00C92F72" w:rsidRPr="000C57DE">
        <w:t xml:space="preserve">, </w:t>
      </w:r>
      <w:r w:rsidR="00C92F72" w:rsidRPr="000C57DE">
        <w:rPr>
          <w:lang w:val="en-US"/>
        </w:rPr>
        <w:t>IV</w:t>
      </w:r>
      <w:r w:rsidR="00C92F72" w:rsidRPr="000C57DE">
        <w:t xml:space="preserve"> изложить в следующей редакции</w:t>
      </w:r>
      <w:r w:rsidR="002462ED" w:rsidRPr="000C57DE">
        <w:t>:</w:t>
      </w:r>
    </w:p>
    <w:p w:rsidR="00F544A3" w:rsidRPr="000C57DE" w:rsidRDefault="00F544A3" w:rsidP="00F544A3">
      <w:pPr>
        <w:autoSpaceDE w:val="0"/>
        <w:autoSpaceDN w:val="0"/>
        <w:adjustRightInd w:val="0"/>
        <w:ind w:firstLine="709"/>
        <w:jc w:val="both"/>
        <w:rPr>
          <w:rFonts w:cs="Times New Roman"/>
          <w:szCs w:val="28"/>
        </w:rPr>
      </w:pPr>
      <w:r w:rsidRPr="000C57DE">
        <w:rPr>
          <w:rFonts w:cs="Times New Roman"/>
          <w:szCs w:val="28"/>
        </w:rPr>
        <w:t>«Раздел III. Условия и порядок предоставления субсидии</w:t>
      </w:r>
    </w:p>
    <w:p w:rsidR="00175DAD" w:rsidRPr="000C57DE" w:rsidRDefault="00175DAD" w:rsidP="00175DAD">
      <w:pPr>
        <w:autoSpaceDE w:val="0"/>
        <w:autoSpaceDN w:val="0"/>
        <w:adjustRightInd w:val="0"/>
        <w:ind w:firstLine="709"/>
        <w:jc w:val="both"/>
        <w:rPr>
          <w:rFonts w:cs="Times New Roman"/>
          <w:szCs w:val="28"/>
        </w:rPr>
      </w:pPr>
      <w:r w:rsidRPr="000C57DE">
        <w:rPr>
          <w:rFonts w:cs="Times New Roman"/>
          <w:szCs w:val="28"/>
        </w:rPr>
        <w:t>1. Субсидия направляется на возмещение недополученных доходов, возникающих:</w:t>
      </w:r>
    </w:p>
    <w:p w:rsidR="00175DAD" w:rsidRPr="000C57DE" w:rsidRDefault="00175DAD" w:rsidP="00175DAD">
      <w:pPr>
        <w:autoSpaceDE w:val="0"/>
        <w:autoSpaceDN w:val="0"/>
        <w:adjustRightInd w:val="0"/>
        <w:ind w:firstLine="709"/>
        <w:jc w:val="both"/>
        <w:rPr>
          <w:rFonts w:cs="Times New Roman"/>
          <w:szCs w:val="28"/>
        </w:rPr>
      </w:pPr>
      <w:r w:rsidRPr="000C57DE">
        <w:rPr>
          <w:rFonts w:cs="Times New Roman"/>
          <w:szCs w:val="28"/>
        </w:rPr>
        <w:t>1.1. В связи со снижением платы граждан за коммунальные услуги в целях соблюдения предельных (максимальных) индексов изменения размера вносимой гражданами платы за коммунальные услуги, установленных постановлением Администрации города от 03.12.2018 № 9262.</w:t>
      </w:r>
    </w:p>
    <w:p w:rsidR="00175DAD" w:rsidRPr="000C57DE" w:rsidRDefault="00175DAD" w:rsidP="00175DAD">
      <w:pPr>
        <w:autoSpaceDE w:val="0"/>
        <w:autoSpaceDN w:val="0"/>
        <w:adjustRightInd w:val="0"/>
        <w:ind w:firstLine="709"/>
        <w:jc w:val="both"/>
        <w:rPr>
          <w:rFonts w:cs="Times New Roman"/>
          <w:szCs w:val="28"/>
        </w:rPr>
      </w:pPr>
      <w:r w:rsidRPr="000C57DE">
        <w:rPr>
          <w:rFonts w:cs="Times New Roman"/>
          <w:szCs w:val="28"/>
        </w:rPr>
        <w:t xml:space="preserve">1.2. В связи с предоставлением мер социальной поддержки Почетным гражданам по освобождению от внесения платы за коммунальные услуги </w:t>
      </w:r>
      <w:r w:rsidR="0035185E">
        <w:rPr>
          <w:rFonts w:cs="Times New Roman"/>
          <w:szCs w:val="28"/>
        </w:rPr>
        <w:br/>
      </w:r>
      <w:r w:rsidRPr="000C57DE">
        <w:rPr>
          <w:rFonts w:cs="Times New Roman"/>
          <w:szCs w:val="28"/>
        </w:rPr>
        <w:t>в соответствии с постановлением Администрации города от 19.12.2013 № 9236.</w:t>
      </w:r>
    </w:p>
    <w:p w:rsidR="008C5218" w:rsidRPr="000C57DE" w:rsidRDefault="008C5218" w:rsidP="00175DAD">
      <w:pPr>
        <w:autoSpaceDE w:val="0"/>
        <w:autoSpaceDN w:val="0"/>
        <w:adjustRightInd w:val="0"/>
        <w:ind w:firstLine="709"/>
        <w:jc w:val="both"/>
        <w:rPr>
          <w:rFonts w:cs="Times New Roman"/>
          <w:szCs w:val="28"/>
        </w:rPr>
      </w:pPr>
      <w:r w:rsidRPr="000C57DE">
        <w:rPr>
          <w:rFonts w:cs="Times New Roman"/>
          <w:szCs w:val="28"/>
        </w:rPr>
        <w:t>Возмещение недополученных доходов в соответствии с настоящим подпунктом осуществляется в отношении объема коммунального ресурса</w:t>
      </w:r>
      <w:r w:rsidR="006C377F" w:rsidRPr="000C57DE">
        <w:rPr>
          <w:rFonts w:cs="Times New Roman"/>
          <w:szCs w:val="28"/>
        </w:rPr>
        <w:t xml:space="preserve">, </w:t>
      </w:r>
      <w:r w:rsidRPr="000C57DE">
        <w:rPr>
          <w:rFonts w:cs="Times New Roman"/>
          <w:szCs w:val="28"/>
        </w:rPr>
        <w:t xml:space="preserve">определенного по индивидуальному прибору учета, а при его отсутствии – </w:t>
      </w:r>
      <w:r w:rsidR="0035185E">
        <w:rPr>
          <w:rFonts w:cs="Times New Roman"/>
          <w:szCs w:val="28"/>
        </w:rPr>
        <w:br/>
      </w:r>
      <w:r w:rsidRPr="000C57DE">
        <w:rPr>
          <w:rFonts w:cs="Times New Roman"/>
          <w:szCs w:val="28"/>
        </w:rPr>
        <w:t xml:space="preserve">по нормативу потребления без применения повышающего коэффициента, предусмотренного пунктами 42, 60, 60(1) раздела VI Правил предоставления коммунальных услуг собственникам и пользователям помещений </w:t>
      </w:r>
      <w:r w:rsidR="0035185E">
        <w:rPr>
          <w:rFonts w:cs="Times New Roman"/>
          <w:szCs w:val="28"/>
        </w:rPr>
        <w:br/>
      </w:r>
      <w:r w:rsidRPr="000C57DE">
        <w:rPr>
          <w:rFonts w:cs="Times New Roman"/>
          <w:szCs w:val="28"/>
        </w:rPr>
        <w:t xml:space="preserve">в многоквартирных домах и жилых домов, утвержденных постановлением Правительства Российской Федерации от 06.05.2011 </w:t>
      </w:r>
      <w:r w:rsidR="00A10FF1" w:rsidRPr="000C57DE">
        <w:rPr>
          <w:rFonts w:cs="Times New Roman"/>
          <w:szCs w:val="28"/>
        </w:rPr>
        <w:t>№</w:t>
      </w:r>
      <w:r w:rsidRPr="000C57DE">
        <w:rPr>
          <w:rFonts w:cs="Times New Roman"/>
          <w:szCs w:val="28"/>
        </w:rPr>
        <w:t xml:space="preserve"> 354.</w:t>
      </w:r>
    </w:p>
    <w:p w:rsidR="00F544A3" w:rsidRPr="000C57DE" w:rsidRDefault="00175DAD" w:rsidP="00F544A3">
      <w:pPr>
        <w:autoSpaceDE w:val="0"/>
        <w:autoSpaceDN w:val="0"/>
        <w:adjustRightInd w:val="0"/>
        <w:ind w:firstLine="709"/>
        <w:jc w:val="both"/>
        <w:rPr>
          <w:rFonts w:cs="Times New Roman"/>
          <w:szCs w:val="28"/>
        </w:rPr>
      </w:pPr>
      <w:r w:rsidRPr="000C57DE">
        <w:rPr>
          <w:rFonts w:cs="Times New Roman"/>
          <w:szCs w:val="28"/>
        </w:rPr>
        <w:t>2</w:t>
      </w:r>
      <w:r w:rsidR="00F544A3" w:rsidRPr="000C57DE">
        <w:rPr>
          <w:rFonts w:cs="Times New Roman"/>
          <w:szCs w:val="28"/>
        </w:rPr>
        <w:t>. Плановый размер субсидии и порядок ее расчета</w:t>
      </w:r>
      <w:r w:rsidRPr="000C57DE">
        <w:rPr>
          <w:rFonts w:cs="Times New Roman"/>
          <w:szCs w:val="28"/>
        </w:rPr>
        <w:t>.</w:t>
      </w:r>
      <w:r w:rsidR="00F544A3" w:rsidRPr="000C57DE">
        <w:rPr>
          <w:rFonts w:cs="Times New Roman"/>
          <w:szCs w:val="28"/>
        </w:rPr>
        <w:t xml:space="preserve"> </w:t>
      </w:r>
    </w:p>
    <w:p w:rsidR="00175DAD" w:rsidRPr="000C57DE" w:rsidRDefault="00175DAD" w:rsidP="00F544A3">
      <w:pPr>
        <w:autoSpaceDE w:val="0"/>
        <w:autoSpaceDN w:val="0"/>
        <w:adjustRightInd w:val="0"/>
        <w:ind w:firstLine="709"/>
        <w:jc w:val="both"/>
        <w:rPr>
          <w:rFonts w:cs="Times New Roman"/>
          <w:szCs w:val="28"/>
        </w:rPr>
      </w:pPr>
      <w:r w:rsidRPr="000C57DE">
        <w:rPr>
          <w:rFonts w:cs="Times New Roman"/>
          <w:szCs w:val="28"/>
        </w:rPr>
        <w:lastRenderedPageBreak/>
        <w:t xml:space="preserve">2.1. При направлении субсидии на возмещение недополученных доходов </w:t>
      </w:r>
      <w:r w:rsidR="0035185E">
        <w:rPr>
          <w:rFonts w:cs="Times New Roman"/>
          <w:szCs w:val="28"/>
        </w:rPr>
        <w:br/>
      </w:r>
      <w:r w:rsidRPr="000C57DE">
        <w:rPr>
          <w:rFonts w:cs="Times New Roman"/>
          <w:szCs w:val="28"/>
        </w:rPr>
        <w:t>в соответствии с подпунктом 1.1 пункта 1 настоящего раздела плановый размер субсидии определяется по следующей формуле:</w:t>
      </w:r>
    </w:p>
    <w:p w:rsidR="00F544A3" w:rsidRPr="000C57DE" w:rsidRDefault="00F544A3" w:rsidP="00F544A3">
      <w:pPr>
        <w:autoSpaceDE w:val="0"/>
        <w:autoSpaceDN w:val="0"/>
        <w:adjustRightInd w:val="0"/>
        <w:ind w:firstLine="709"/>
        <w:jc w:val="both"/>
        <w:rPr>
          <w:rFonts w:cs="Times New Roman"/>
          <w:szCs w:val="28"/>
        </w:rPr>
      </w:pPr>
      <w:proofErr w:type="spellStart"/>
      <w:r w:rsidRPr="000C57DE">
        <w:rPr>
          <w:rFonts w:cs="Times New Roman"/>
          <w:szCs w:val="28"/>
        </w:rPr>
        <w:t>Р</w:t>
      </w:r>
      <w:r w:rsidRPr="000C57DE">
        <w:rPr>
          <w:rFonts w:cs="Times New Roman"/>
          <w:szCs w:val="28"/>
          <w:vertAlign w:val="subscript"/>
        </w:rPr>
        <w:t>с</w:t>
      </w:r>
      <w:proofErr w:type="spellEnd"/>
      <w:r w:rsidRPr="000C57DE">
        <w:rPr>
          <w:rFonts w:cs="Times New Roman"/>
          <w:szCs w:val="28"/>
        </w:rPr>
        <w:t xml:space="preserve"> = </w:t>
      </w:r>
      <w:proofErr w:type="spellStart"/>
      <w:r w:rsidRPr="000C57DE">
        <w:rPr>
          <w:rFonts w:cs="Times New Roman"/>
          <w:szCs w:val="28"/>
        </w:rPr>
        <w:t>РО</w:t>
      </w:r>
      <w:r w:rsidRPr="000C57DE">
        <w:rPr>
          <w:rFonts w:cs="Times New Roman"/>
          <w:szCs w:val="28"/>
          <w:vertAlign w:val="subscript"/>
        </w:rPr>
        <w:t>ку</w:t>
      </w:r>
      <w:proofErr w:type="spellEnd"/>
      <w:r w:rsidRPr="000C57DE">
        <w:rPr>
          <w:rFonts w:cs="Times New Roman"/>
          <w:szCs w:val="28"/>
        </w:rPr>
        <w:t xml:space="preserve">* </w:t>
      </w:r>
      <w:proofErr w:type="spellStart"/>
      <w:r w:rsidRPr="000C57DE">
        <w:rPr>
          <w:rFonts w:cs="Times New Roman"/>
          <w:szCs w:val="28"/>
        </w:rPr>
        <w:t>РСП</w:t>
      </w:r>
      <w:r w:rsidRPr="000C57DE">
        <w:rPr>
          <w:rFonts w:cs="Times New Roman"/>
          <w:szCs w:val="28"/>
          <w:vertAlign w:val="subscript"/>
        </w:rPr>
        <w:t>ку</w:t>
      </w:r>
      <w:proofErr w:type="spellEnd"/>
      <w:r w:rsidRPr="000C57DE">
        <w:rPr>
          <w:rFonts w:cs="Times New Roman"/>
          <w:szCs w:val="28"/>
        </w:rPr>
        <w:t xml:space="preserve">, где: </w:t>
      </w:r>
    </w:p>
    <w:p w:rsidR="00F544A3" w:rsidRPr="000C57DE" w:rsidRDefault="00F544A3" w:rsidP="00F544A3">
      <w:pPr>
        <w:autoSpaceDE w:val="0"/>
        <w:autoSpaceDN w:val="0"/>
        <w:adjustRightInd w:val="0"/>
        <w:ind w:firstLine="709"/>
        <w:jc w:val="both"/>
        <w:rPr>
          <w:rFonts w:cs="Times New Roman"/>
          <w:szCs w:val="28"/>
        </w:rPr>
      </w:pPr>
      <w:proofErr w:type="spellStart"/>
      <w:r w:rsidRPr="000C57DE">
        <w:rPr>
          <w:rFonts w:cs="Times New Roman"/>
          <w:szCs w:val="28"/>
        </w:rPr>
        <w:t>Р</w:t>
      </w:r>
      <w:r w:rsidRPr="000C57DE">
        <w:rPr>
          <w:rFonts w:cs="Times New Roman"/>
          <w:szCs w:val="28"/>
          <w:vertAlign w:val="subscript"/>
        </w:rPr>
        <w:t>с</w:t>
      </w:r>
      <w:proofErr w:type="spellEnd"/>
      <w:r w:rsidRPr="000C57DE">
        <w:rPr>
          <w:rFonts w:cs="Times New Roman"/>
          <w:szCs w:val="28"/>
        </w:rPr>
        <w:t xml:space="preserve"> – размер субсидии на возмещение недополученных доходов </w:t>
      </w:r>
      <w:r w:rsidR="0035185E">
        <w:rPr>
          <w:rFonts w:cs="Times New Roman"/>
          <w:szCs w:val="28"/>
        </w:rPr>
        <w:br/>
      </w:r>
      <w:r w:rsidRPr="000C57DE">
        <w:rPr>
          <w:rFonts w:cs="Times New Roman"/>
          <w:szCs w:val="28"/>
        </w:rPr>
        <w:t xml:space="preserve">по коммунальным услугам, (руб.); </w:t>
      </w:r>
    </w:p>
    <w:p w:rsidR="00F544A3" w:rsidRPr="000C57DE" w:rsidRDefault="00F544A3" w:rsidP="00F544A3">
      <w:pPr>
        <w:autoSpaceDE w:val="0"/>
        <w:autoSpaceDN w:val="0"/>
        <w:adjustRightInd w:val="0"/>
        <w:ind w:firstLine="709"/>
        <w:jc w:val="both"/>
        <w:rPr>
          <w:rFonts w:cs="Times New Roman"/>
          <w:szCs w:val="28"/>
        </w:rPr>
      </w:pPr>
      <w:proofErr w:type="spellStart"/>
      <w:r w:rsidRPr="000C57DE">
        <w:rPr>
          <w:rFonts w:cs="Times New Roman"/>
          <w:szCs w:val="28"/>
        </w:rPr>
        <w:t>РО</w:t>
      </w:r>
      <w:r w:rsidRPr="000C57DE">
        <w:rPr>
          <w:rFonts w:cs="Times New Roman"/>
          <w:szCs w:val="28"/>
          <w:vertAlign w:val="subscript"/>
        </w:rPr>
        <w:t>ку</w:t>
      </w:r>
      <w:proofErr w:type="spellEnd"/>
      <w:r w:rsidRPr="000C57DE">
        <w:rPr>
          <w:rFonts w:cs="Times New Roman"/>
          <w:szCs w:val="28"/>
        </w:rPr>
        <w:t xml:space="preserve"> – расходы по оплате коммунальных услуг, подлежащие оплате гражданами в соответствии с законодательством, без учета размеров снижения платы за коммунальные услуги, (руб.); </w:t>
      </w:r>
    </w:p>
    <w:p w:rsidR="00F544A3" w:rsidRPr="000C57DE" w:rsidRDefault="00F544A3" w:rsidP="00F544A3">
      <w:pPr>
        <w:autoSpaceDE w:val="0"/>
        <w:autoSpaceDN w:val="0"/>
        <w:adjustRightInd w:val="0"/>
        <w:ind w:firstLine="709"/>
        <w:jc w:val="both"/>
        <w:rPr>
          <w:rFonts w:cs="Times New Roman"/>
          <w:szCs w:val="28"/>
        </w:rPr>
      </w:pPr>
      <w:proofErr w:type="spellStart"/>
      <w:r w:rsidRPr="000C57DE">
        <w:rPr>
          <w:rFonts w:cs="Times New Roman"/>
          <w:szCs w:val="28"/>
        </w:rPr>
        <w:t>РСП</w:t>
      </w:r>
      <w:r w:rsidRPr="000C57DE">
        <w:rPr>
          <w:rFonts w:cs="Times New Roman"/>
          <w:szCs w:val="28"/>
          <w:vertAlign w:val="subscript"/>
        </w:rPr>
        <w:t>ку</w:t>
      </w:r>
      <w:proofErr w:type="spellEnd"/>
      <w:r w:rsidRPr="000C57DE">
        <w:rPr>
          <w:rFonts w:cs="Times New Roman"/>
          <w:szCs w:val="28"/>
        </w:rPr>
        <w:t xml:space="preserve"> – размер снижения платы граждан за коммунальные услуги в целях соблюдения предельных (максимальных) индексов изменения размера вносимой гражданами платы за коммунальные услуги, установленный постановлением Администрации города от 03.12.2018 № 9262, (%)</w:t>
      </w:r>
      <w:r w:rsidR="00633635" w:rsidRPr="000C57DE">
        <w:rPr>
          <w:rFonts w:cs="Times New Roman"/>
          <w:szCs w:val="28"/>
        </w:rPr>
        <w:t>.</w:t>
      </w:r>
    </w:p>
    <w:p w:rsidR="00175DAD" w:rsidRPr="000C57DE" w:rsidRDefault="00633635" w:rsidP="00175DAD">
      <w:pPr>
        <w:autoSpaceDE w:val="0"/>
        <w:autoSpaceDN w:val="0"/>
        <w:adjustRightInd w:val="0"/>
        <w:ind w:firstLine="709"/>
        <w:jc w:val="both"/>
        <w:rPr>
          <w:rFonts w:cs="Times New Roman"/>
          <w:szCs w:val="28"/>
        </w:rPr>
      </w:pPr>
      <w:r w:rsidRPr="000C57DE">
        <w:rPr>
          <w:rFonts w:cs="Times New Roman"/>
          <w:szCs w:val="28"/>
        </w:rPr>
        <w:t xml:space="preserve">2.2. При направлении субсидии на возмещение недополученных доходов </w:t>
      </w:r>
      <w:r w:rsidR="007F1ED8" w:rsidRPr="000C57DE">
        <w:rPr>
          <w:rFonts w:cs="Times New Roman"/>
          <w:szCs w:val="28"/>
        </w:rPr>
        <w:br/>
      </w:r>
      <w:r w:rsidRPr="000C57DE">
        <w:rPr>
          <w:rFonts w:cs="Times New Roman"/>
          <w:szCs w:val="28"/>
        </w:rPr>
        <w:t xml:space="preserve">в соответствии с подпунктом 1.2 пункта 1 настоящего раздела плановый размер субсидии принимается равным </w:t>
      </w:r>
      <w:r w:rsidR="00175DAD" w:rsidRPr="000C57DE">
        <w:rPr>
          <w:rFonts w:cs="Times New Roman"/>
          <w:szCs w:val="28"/>
        </w:rPr>
        <w:t>размер</w:t>
      </w:r>
      <w:r w:rsidRPr="000C57DE">
        <w:rPr>
          <w:rFonts w:cs="Times New Roman"/>
          <w:szCs w:val="28"/>
        </w:rPr>
        <w:t>у</w:t>
      </w:r>
      <w:r w:rsidR="00175DAD" w:rsidRPr="000C57DE">
        <w:rPr>
          <w:rFonts w:cs="Times New Roman"/>
          <w:szCs w:val="28"/>
        </w:rPr>
        <w:t xml:space="preserve"> платы </w:t>
      </w:r>
      <w:r w:rsidRPr="000C57DE">
        <w:rPr>
          <w:rFonts w:cs="Times New Roman"/>
          <w:szCs w:val="28"/>
        </w:rPr>
        <w:t>Почетн</w:t>
      </w:r>
      <w:r w:rsidR="00274A74" w:rsidRPr="000C57DE">
        <w:rPr>
          <w:rFonts w:cs="Times New Roman"/>
          <w:szCs w:val="28"/>
        </w:rPr>
        <w:t>ого</w:t>
      </w:r>
      <w:r w:rsidRPr="000C57DE">
        <w:rPr>
          <w:rFonts w:cs="Times New Roman"/>
          <w:szCs w:val="28"/>
        </w:rPr>
        <w:t xml:space="preserve"> граждан</w:t>
      </w:r>
      <w:r w:rsidR="00274A74" w:rsidRPr="000C57DE">
        <w:rPr>
          <w:rFonts w:cs="Times New Roman"/>
          <w:szCs w:val="28"/>
        </w:rPr>
        <w:t>ина</w:t>
      </w:r>
      <w:r w:rsidR="007F1ED8" w:rsidRPr="000C57DE">
        <w:rPr>
          <w:rFonts w:cs="Times New Roman"/>
          <w:szCs w:val="28"/>
        </w:rPr>
        <w:t xml:space="preserve"> (вклю</w:t>
      </w:r>
      <w:r w:rsidR="00274A74" w:rsidRPr="000C57DE">
        <w:rPr>
          <w:rFonts w:cs="Times New Roman"/>
          <w:szCs w:val="28"/>
        </w:rPr>
        <w:t>чая совместно проживающих с ним</w:t>
      </w:r>
      <w:r w:rsidR="007F1ED8" w:rsidRPr="000C57DE">
        <w:rPr>
          <w:rFonts w:cs="Times New Roman"/>
          <w:szCs w:val="28"/>
        </w:rPr>
        <w:t xml:space="preserve"> членов семьи)</w:t>
      </w:r>
      <w:r w:rsidRPr="000C57DE">
        <w:rPr>
          <w:rFonts w:cs="Times New Roman"/>
          <w:szCs w:val="28"/>
        </w:rPr>
        <w:t xml:space="preserve"> за коммунальные услуги, </w:t>
      </w:r>
      <w:r w:rsidR="005745F4" w:rsidRPr="000C57DE">
        <w:rPr>
          <w:rFonts w:cs="Times New Roman"/>
          <w:szCs w:val="28"/>
        </w:rPr>
        <w:t>рассчитанному</w:t>
      </w:r>
      <w:r w:rsidRPr="000C57DE">
        <w:rPr>
          <w:rFonts w:cs="Times New Roman"/>
          <w:szCs w:val="28"/>
        </w:rPr>
        <w:t xml:space="preserve"> </w:t>
      </w:r>
      <w:r w:rsidR="00175DAD" w:rsidRPr="000C57DE">
        <w:rPr>
          <w:rFonts w:cs="Times New Roman"/>
          <w:szCs w:val="28"/>
        </w:rPr>
        <w:t>в соответствии с действующим</w:t>
      </w:r>
      <w:r w:rsidR="00C15712" w:rsidRPr="000C57DE">
        <w:rPr>
          <w:rFonts w:cs="Times New Roman"/>
          <w:szCs w:val="28"/>
        </w:rPr>
        <w:t xml:space="preserve"> законодательством</w:t>
      </w:r>
      <w:r w:rsidR="007F1ED8" w:rsidRPr="000C57DE">
        <w:rPr>
          <w:rFonts w:cs="Times New Roman"/>
          <w:szCs w:val="28"/>
        </w:rPr>
        <w:t>.</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xml:space="preserve">3. Департамент в течение 10 рабочих дней после издания муниципального правового акта о предоставлении субсидии осуществляет подготовку проектов </w:t>
      </w:r>
      <w:r w:rsidR="004377D8" w:rsidRPr="000C57DE">
        <w:rPr>
          <w:rFonts w:cs="Times New Roman"/>
          <w:szCs w:val="28"/>
        </w:rPr>
        <w:t xml:space="preserve">соглашений о предоставлении субсидии, дополнительных соглашений </w:t>
      </w:r>
      <w:r w:rsidR="0035185E">
        <w:rPr>
          <w:rFonts w:cs="Times New Roman"/>
          <w:szCs w:val="28"/>
        </w:rPr>
        <w:br/>
      </w:r>
      <w:r w:rsidR="004377D8" w:rsidRPr="000C57DE">
        <w:rPr>
          <w:rFonts w:cs="Times New Roman"/>
          <w:szCs w:val="28"/>
        </w:rPr>
        <w:t>к соглашениям, в том числе дополнительных соглашений о расторжении соглашений (при необходимости), далее – соглашения,</w:t>
      </w:r>
      <w:r w:rsidRPr="000C57DE">
        <w:rPr>
          <w:rFonts w:cs="Times New Roman"/>
          <w:szCs w:val="28"/>
        </w:rPr>
        <w:t xml:space="preserve"> и направление </w:t>
      </w:r>
      <w:r w:rsidR="0035185E">
        <w:rPr>
          <w:rFonts w:cs="Times New Roman"/>
          <w:szCs w:val="28"/>
        </w:rPr>
        <w:br/>
      </w:r>
      <w:r w:rsidRPr="000C57DE">
        <w:rPr>
          <w:rFonts w:cs="Times New Roman"/>
          <w:szCs w:val="28"/>
        </w:rPr>
        <w:t>их получателю субсидии на подписание в следующем порядке:</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xml:space="preserve">3.1. В электронном виде в автоматизированной системе планирования </w:t>
      </w:r>
      <w:r w:rsidR="0035185E">
        <w:rPr>
          <w:rFonts w:cs="Times New Roman"/>
          <w:szCs w:val="28"/>
        </w:rPr>
        <w:br/>
      </w:r>
      <w:r w:rsidRPr="000C57DE">
        <w:rPr>
          <w:rFonts w:cs="Times New Roman"/>
          <w:szCs w:val="28"/>
        </w:rPr>
        <w:t xml:space="preserve">и исполнения бюджета города на основе программного обеспечения «Автоматизированный Центр Контроля» (далее – система АЦК) (при наличии технической возможности). </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3.2. На бумажном носителе в трех экземплярах (в случае отсутствия технической возможности заключения соглашений в соответствии с подпунктом 3.1) лично получателю субсидии (уполномоченному лицу) или направляет почтовым отправлением с уведомлением о вручении по фактическому адресу, указанному в заявке.</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xml:space="preserve">4. Обязательными условиями предоставления субсидии, включаемыми </w:t>
      </w:r>
      <w:r w:rsidR="0035185E">
        <w:rPr>
          <w:rFonts w:cs="Times New Roman"/>
          <w:szCs w:val="28"/>
        </w:rPr>
        <w:br/>
      </w:r>
      <w:r w:rsidRPr="000C57DE">
        <w:rPr>
          <w:rFonts w:cs="Times New Roman"/>
          <w:szCs w:val="28"/>
        </w:rPr>
        <w:t>в соглашения о предоставлении субсидии, являются:</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xml:space="preserve">4.1. Согласие получателей субсидии (за исключением государственных (муниципальных) унитарных предприятий, хозяйственных товариществ </w:t>
      </w:r>
      <w:r w:rsidR="0035185E">
        <w:rPr>
          <w:rFonts w:cs="Times New Roman"/>
          <w:szCs w:val="28"/>
        </w:rPr>
        <w:br/>
      </w:r>
      <w:r w:rsidRPr="000C57DE">
        <w:rPr>
          <w:rFonts w:cs="Times New Roman"/>
          <w:szCs w:val="28"/>
        </w:rPr>
        <w:t xml:space="preserve">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w:t>
      </w:r>
      <w:r w:rsidR="0035185E">
        <w:rPr>
          <w:rFonts w:cs="Times New Roman"/>
          <w:szCs w:val="28"/>
        </w:rPr>
        <w:br/>
      </w:r>
      <w:r w:rsidRPr="000C57DE">
        <w:rPr>
          <w:rFonts w:cs="Times New Roman"/>
          <w:szCs w:val="28"/>
        </w:rPr>
        <w:t>на осуществление департаментом, КРУ, КСП проверок.</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xml:space="preserve">4.2. Согласование сторонами новых условий соглашения в случае уменьшения главному распорядителю бюджетных средств ранее доведенных </w:t>
      </w:r>
      <w:r w:rsidRPr="000C57DE">
        <w:rPr>
          <w:rFonts w:cs="Times New Roman"/>
          <w:szCs w:val="28"/>
        </w:rPr>
        <w:lastRenderedPageBreak/>
        <w:t xml:space="preserve">лимитов бюджетных обязательств, приводящего к невозможности предоставления субсидии в размере, определенном в соглашении. При </w:t>
      </w:r>
      <w:proofErr w:type="spellStart"/>
      <w:r w:rsidRPr="000C57DE">
        <w:rPr>
          <w:rFonts w:cs="Times New Roman"/>
          <w:szCs w:val="28"/>
        </w:rPr>
        <w:t>недостижении</w:t>
      </w:r>
      <w:proofErr w:type="spellEnd"/>
      <w:r w:rsidRPr="000C57DE">
        <w:rPr>
          <w:rFonts w:cs="Times New Roman"/>
          <w:szCs w:val="28"/>
        </w:rPr>
        <w:t xml:space="preserve"> согласия между сторонами по новым условиям соглашение расторгается.</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xml:space="preserve">4.3. Согласование сторонами уточненной суммы соглашения </w:t>
      </w:r>
      <w:r w:rsidR="0035185E">
        <w:rPr>
          <w:rFonts w:cs="Times New Roman"/>
          <w:szCs w:val="28"/>
        </w:rPr>
        <w:br/>
      </w:r>
      <w:r w:rsidRPr="000C57DE">
        <w:rPr>
          <w:rFonts w:cs="Times New Roman"/>
          <w:szCs w:val="28"/>
        </w:rPr>
        <w:t>в соответствии с фактическим объемом недополученных доходов, подлежащих возмещению в соответствии с настоящим порядком.</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xml:space="preserve">5. Получатель субсидии в течение </w:t>
      </w:r>
      <w:r w:rsidR="007661BA" w:rsidRPr="000C57DE">
        <w:rPr>
          <w:rFonts w:cs="Times New Roman"/>
          <w:szCs w:val="28"/>
        </w:rPr>
        <w:t>пяти</w:t>
      </w:r>
      <w:r w:rsidRPr="000C57DE">
        <w:rPr>
          <w:rFonts w:cs="Times New Roman"/>
          <w:szCs w:val="28"/>
        </w:rPr>
        <w:t xml:space="preserve"> рабочих дней после получения </w:t>
      </w:r>
      <w:r w:rsidR="0035185E">
        <w:rPr>
          <w:rFonts w:cs="Times New Roman"/>
          <w:szCs w:val="28"/>
        </w:rPr>
        <w:br/>
      </w:r>
      <w:r w:rsidRPr="000C57DE">
        <w:rPr>
          <w:rFonts w:cs="Times New Roman"/>
          <w:szCs w:val="28"/>
        </w:rPr>
        <w:t xml:space="preserve">от департамента соглашений рассматривает, подписывает их или направляет </w:t>
      </w:r>
      <w:r w:rsidR="0035185E">
        <w:rPr>
          <w:rFonts w:cs="Times New Roman"/>
          <w:szCs w:val="28"/>
        </w:rPr>
        <w:br/>
      </w:r>
      <w:r w:rsidRPr="000C57DE">
        <w:rPr>
          <w:rFonts w:cs="Times New Roman"/>
          <w:szCs w:val="28"/>
        </w:rPr>
        <w:t>в департамент мотивированный отказ в подписании соглашений:</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xml:space="preserve">- в системе АЦК (в случае подписания соглашений в электронном виде </w:t>
      </w:r>
      <w:r w:rsidR="0035185E">
        <w:rPr>
          <w:rFonts w:cs="Times New Roman"/>
          <w:szCs w:val="28"/>
        </w:rPr>
        <w:br/>
      </w:r>
      <w:r w:rsidRPr="000C57DE">
        <w:rPr>
          <w:rFonts w:cs="Times New Roman"/>
          <w:szCs w:val="28"/>
        </w:rPr>
        <w:t>в системе АЦК);</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xml:space="preserve">В случае </w:t>
      </w:r>
      <w:proofErr w:type="spellStart"/>
      <w:r w:rsidRPr="000C57DE">
        <w:rPr>
          <w:rFonts w:cs="Times New Roman"/>
          <w:szCs w:val="28"/>
        </w:rPr>
        <w:t>неподписания</w:t>
      </w:r>
      <w:proofErr w:type="spellEnd"/>
      <w:r w:rsidRPr="000C57DE">
        <w:rPr>
          <w:rFonts w:cs="Times New Roman"/>
          <w:szCs w:val="28"/>
        </w:rPr>
        <w:t xml:space="preserve"> получателем субсидии (или </w:t>
      </w:r>
      <w:proofErr w:type="spellStart"/>
      <w:r w:rsidRPr="000C57DE">
        <w:rPr>
          <w:rFonts w:cs="Times New Roman"/>
          <w:szCs w:val="28"/>
        </w:rPr>
        <w:t>ненаправления</w:t>
      </w:r>
      <w:proofErr w:type="spellEnd"/>
      <w:r w:rsidRPr="000C57DE">
        <w:rPr>
          <w:rFonts w:cs="Times New Roman"/>
          <w:szCs w:val="28"/>
        </w:rPr>
        <w:t xml:space="preserve"> мотивированного отказа в подписании) соглашения в срок, установленный </w:t>
      </w:r>
      <w:r w:rsidR="00E02928" w:rsidRPr="000C57DE">
        <w:rPr>
          <w:rFonts w:cs="Times New Roman"/>
          <w:szCs w:val="28"/>
        </w:rPr>
        <w:t xml:space="preserve">абзацем первым настоящего </w:t>
      </w:r>
      <w:r w:rsidRPr="000C57DE">
        <w:rPr>
          <w:rFonts w:cs="Times New Roman"/>
          <w:szCs w:val="28"/>
        </w:rPr>
        <w:t>пункт</w:t>
      </w:r>
      <w:r w:rsidR="00E02928" w:rsidRPr="000C57DE">
        <w:rPr>
          <w:rFonts w:cs="Times New Roman"/>
          <w:szCs w:val="28"/>
        </w:rPr>
        <w:t>а</w:t>
      </w:r>
      <w:r w:rsidRPr="000C57DE">
        <w:rPr>
          <w:rFonts w:cs="Times New Roman"/>
          <w:szCs w:val="28"/>
        </w:rPr>
        <w:t xml:space="preserve">, получатель субсидии признается уклонившимся от заключения соглашения. </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xml:space="preserve">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w:t>
      </w:r>
      <w:r w:rsidR="00E02928" w:rsidRPr="000C57DE">
        <w:rPr>
          <w:rFonts w:cs="Times New Roman"/>
          <w:szCs w:val="28"/>
        </w:rPr>
        <w:t>абзацем первым настоящего пункта</w:t>
      </w:r>
      <w:r w:rsidRPr="000C57DE">
        <w:rPr>
          <w:rFonts w:cs="Times New Roman"/>
          <w:szCs w:val="28"/>
        </w:rPr>
        <w:t xml:space="preserve">.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w:t>
      </w:r>
      <w:r w:rsidR="00A639EB" w:rsidRPr="000C57DE">
        <w:rPr>
          <w:rFonts w:cs="Times New Roman"/>
          <w:szCs w:val="28"/>
        </w:rPr>
        <w:t>–</w:t>
      </w:r>
      <w:r w:rsidRPr="000C57DE">
        <w:rPr>
          <w:rFonts w:cs="Times New Roman"/>
          <w:szCs w:val="28"/>
        </w:rPr>
        <w:t xml:space="preserve"> почтовым отправлением с уведомлением о вручении </w:t>
      </w:r>
      <w:r w:rsidR="0035185E">
        <w:rPr>
          <w:rFonts w:cs="Times New Roman"/>
          <w:szCs w:val="28"/>
        </w:rPr>
        <w:br/>
      </w:r>
      <w:r w:rsidRPr="000C57DE">
        <w:rPr>
          <w:rFonts w:cs="Times New Roman"/>
          <w:szCs w:val="28"/>
        </w:rPr>
        <w:t>по фактическому адресу, указанному в заявке.</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xml:space="preserve">6. Департамент в течение трех рабочих дней, следующих за днем получения от получателя субсидии подписанных соглашений на бумажном носителе (в трех экземплярах) или в электронном виде в системе АЦК, осуществляет проверку на соответствие получателя субсидии требованиям, установленным пунктом 3 раздела II настоящего порядка, на дату заключения соглашения. </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xml:space="preserve">6.1. В случае соответствия получателя субсидии требованиям, установленным пунктом 3 раздела II настоящего порядка, на дату заключения соглашения департамент подписывает соглашение, присваивает ему дату </w:t>
      </w:r>
      <w:r w:rsidR="0035185E">
        <w:rPr>
          <w:rFonts w:cs="Times New Roman"/>
          <w:szCs w:val="28"/>
        </w:rPr>
        <w:br/>
      </w:r>
      <w:r w:rsidRPr="000C57DE">
        <w:rPr>
          <w:rFonts w:cs="Times New Roman"/>
          <w:szCs w:val="28"/>
        </w:rPr>
        <w:t xml:space="preserve">и номер,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0035185E">
        <w:rPr>
          <w:rFonts w:cs="Times New Roman"/>
          <w:szCs w:val="28"/>
        </w:rPr>
        <w:br/>
      </w:r>
      <w:r w:rsidRPr="000C57DE">
        <w:rPr>
          <w:rFonts w:cs="Times New Roman"/>
          <w:szCs w:val="28"/>
        </w:rPr>
        <w:t xml:space="preserve">по фактическому адресу, указанному в заявке, в течение трех рабочих дней, следующих за днем присвоения соглашению номера и даты (в случае подписания </w:t>
      </w:r>
      <w:r w:rsidRPr="000C57DE">
        <w:rPr>
          <w:rFonts w:cs="Times New Roman"/>
          <w:szCs w:val="28"/>
        </w:rPr>
        <w:lastRenderedPageBreak/>
        <w:t>соглашения на бумажном носителе). Соглашение, подписанное в электронном виде в системе АЦК или системе «Электронный бюджет», доступно получателю субсидии автоматически после присвоения соглашению номера и даты.</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6.2. В случае несоответствия получателя субсидии требованиям, установленным пунктом 3 раздела II настоящего порядка, на дату заключения соглашения, соглашение признается незаключенным.</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xml:space="preserve">Департамент направляет получателю субсидии уведомление </w:t>
      </w:r>
      <w:r w:rsidR="0035185E">
        <w:rPr>
          <w:rFonts w:cs="Times New Roman"/>
          <w:szCs w:val="28"/>
        </w:rPr>
        <w:br/>
      </w:r>
      <w:r w:rsidRPr="000C57DE">
        <w:rPr>
          <w:rFonts w:cs="Times New Roman"/>
          <w:szCs w:val="28"/>
        </w:rPr>
        <w:t xml:space="preserve">о невозможности заключить соглашение по основанию, установленному подпунктом 12.2 пункта 12 раздела II настоящего порядка,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вручения-почтовым отправлением </w:t>
      </w:r>
      <w:r w:rsidR="0035185E">
        <w:rPr>
          <w:rFonts w:cs="Times New Roman"/>
          <w:szCs w:val="28"/>
        </w:rPr>
        <w:br/>
      </w:r>
      <w:r w:rsidRPr="000C57DE">
        <w:rPr>
          <w:rFonts w:cs="Times New Roman"/>
          <w:szCs w:val="28"/>
        </w:rPr>
        <w:t>с уведомлением о вручении по фактическому адресу, указанному в заявке.</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xml:space="preserve">7. Департамент готовит проект распоряжения Администрации города </w:t>
      </w:r>
      <w:r w:rsidR="0035185E">
        <w:rPr>
          <w:rFonts w:cs="Times New Roman"/>
          <w:szCs w:val="28"/>
        </w:rPr>
        <w:br/>
      </w:r>
      <w:r w:rsidRPr="000C57DE">
        <w:rPr>
          <w:rFonts w:cs="Times New Roman"/>
          <w:szCs w:val="28"/>
        </w:rPr>
        <w:t>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 в течение семи рабочих дней:</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после направления в соответствии с абзацем пятым пункта 5 настоящего раздела письма о признании получателя субсидии уклонившимся от заключения соглашения;</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xml:space="preserve">- после направления в соответствии с </w:t>
      </w:r>
      <w:r w:rsidR="002B404B" w:rsidRPr="000C57DE">
        <w:rPr>
          <w:rFonts w:cs="Times New Roman"/>
          <w:szCs w:val="28"/>
        </w:rPr>
        <w:t xml:space="preserve">абзацем вторым </w:t>
      </w:r>
      <w:r w:rsidRPr="000C57DE">
        <w:rPr>
          <w:rFonts w:cs="Times New Roman"/>
          <w:szCs w:val="28"/>
        </w:rPr>
        <w:t>подпункт</w:t>
      </w:r>
      <w:r w:rsidR="002B404B" w:rsidRPr="000C57DE">
        <w:rPr>
          <w:rFonts w:cs="Times New Roman"/>
          <w:szCs w:val="28"/>
        </w:rPr>
        <w:t>а</w:t>
      </w:r>
      <w:r w:rsidRPr="000C57DE">
        <w:rPr>
          <w:rFonts w:cs="Times New Roman"/>
          <w:szCs w:val="28"/>
        </w:rPr>
        <w:t xml:space="preserve"> 6.2 пункта 6 настоящего раздела уведомления о нево</w:t>
      </w:r>
      <w:r w:rsidR="002B404B" w:rsidRPr="000C57DE">
        <w:rPr>
          <w:rFonts w:cs="Times New Roman"/>
          <w:szCs w:val="28"/>
        </w:rPr>
        <w:t>зможности заключить соглашение</w:t>
      </w:r>
      <w:r w:rsidRPr="000C57DE">
        <w:rPr>
          <w:rFonts w:cs="Times New Roman"/>
          <w:szCs w:val="28"/>
        </w:rPr>
        <w:t>.</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xml:space="preserve">8. В случае реорганизации получателя субсидии, являющегося юридическим лицом, в форме слияния, присоединения или преобразования, </w:t>
      </w:r>
      <w:r w:rsidR="0035185E">
        <w:rPr>
          <w:rFonts w:cs="Times New Roman"/>
          <w:szCs w:val="28"/>
        </w:rPr>
        <w:br/>
      </w:r>
      <w:r w:rsidRPr="000C57DE">
        <w:rPr>
          <w:rFonts w:cs="Times New Roman"/>
          <w:szCs w:val="28"/>
        </w:rPr>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0035185E">
        <w:rPr>
          <w:rFonts w:cs="Times New Roman"/>
          <w:szCs w:val="28"/>
        </w:rPr>
        <w:br/>
      </w:r>
      <w:r w:rsidRPr="000C57DE">
        <w:rPr>
          <w:rFonts w:cs="Times New Roman"/>
          <w:szCs w:val="28"/>
        </w:rPr>
        <w:t>в соглашении юридического лица, являющегося правопреемником, в следующем порядке:</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8.1. Департамент:</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8.1.1. Осуществляет подготовку и подписание проекта дополнительного соглашения к соглашению в части перемены лица в обязательстве в течение 10 рабочих дней после поступления обращения получателя субсидии о перемене лица в обязательстве.</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8.1.2. Направляет получателю субсидии проект дополнительного соглашения к соглашению в части перемены лица в обязательстве, подписанный департаментом, в течение трех рабочих дней, следующих за днем его подписания:</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lastRenderedPageBreak/>
        <w:t>- в системе АЦК (в случае подписания соглашений в системе АЦК).</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xml:space="preserve">8.2. Получатель субсидии в течение пяти рабочих дней после получения </w:t>
      </w:r>
      <w:r w:rsidR="0035185E">
        <w:rPr>
          <w:rFonts w:cs="Times New Roman"/>
          <w:szCs w:val="28"/>
        </w:rPr>
        <w:br/>
      </w:r>
      <w:r w:rsidRPr="000C57DE">
        <w:rPr>
          <w:rFonts w:cs="Times New Roman"/>
          <w:szCs w:val="28"/>
        </w:rPr>
        <w:t>от департамента в соответствии с подпунктом 8.1 настоящего пункта проекта дополнительного соглашения рассматривает и подписывает его или направляет в департамент мотивированный отказ в его подписании:</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в системе АЦК (в случае подписания соглашений в системе АЦК).</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8.3. Департамент:</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xml:space="preserve">- в течение трех рабочих дней, следующих за днем получения </w:t>
      </w:r>
      <w:r w:rsidR="0035185E">
        <w:rPr>
          <w:rFonts w:cs="Times New Roman"/>
          <w:szCs w:val="28"/>
        </w:rPr>
        <w:br/>
      </w:r>
      <w:r w:rsidRPr="000C57DE">
        <w:rPr>
          <w:rFonts w:cs="Times New Roman"/>
          <w:szCs w:val="28"/>
        </w:rPr>
        <w:t>от получателя субсидии в трех экземплярах подписанного дополнительного соглашения на бумажном носителе или в электронном виде в системе АЦК присваивает дату и номер дополнительному соглашению, подписанному департаментом и получателем субсидии;</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xml:space="preserve">- в течение трех рабочих дней, следующих за днем присвоения дополнительному соглашению номера и даты, подписанный всеми сторонами </w:t>
      </w:r>
      <w:r w:rsidR="0035185E">
        <w:rPr>
          <w:rFonts w:cs="Times New Roman"/>
          <w:szCs w:val="28"/>
        </w:rPr>
        <w:br/>
      </w:r>
      <w:r w:rsidRPr="000C57DE">
        <w:rPr>
          <w:rFonts w:cs="Times New Roman"/>
          <w:szCs w:val="28"/>
        </w:rPr>
        <w:t>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xml:space="preserve">8.4. Дополнительное соглашение, подписанное в электронном виде </w:t>
      </w:r>
      <w:r w:rsidR="0035185E">
        <w:rPr>
          <w:rFonts w:cs="Times New Roman"/>
          <w:szCs w:val="28"/>
        </w:rPr>
        <w:br/>
      </w:r>
      <w:r w:rsidRPr="000C57DE">
        <w:rPr>
          <w:rFonts w:cs="Times New Roman"/>
          <w:szCs w:val="28"/>
        </w:rPr>
        <w:t>в системе АЦК, доступно получателю субсидии автоматически после присвоения даты и номера.</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xml:space="preserve">9.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w:t>
      </w:r>
      <w:r w:rsidR="0035185E">
        <w:rPr>
          <w:rFonts w:cs="Times New Roman"/>
          <w:szCs w:val="28"/>
        </w:rPr>
        <w:br/>
      </w:r>
      <w:r w:rsidRPr="000C57DE">
        <w:rPr>
          <w:rFonts w:cs="Times New Roman"/>
          <w:szCs w:val="28"/>
        </w:rPr>
        <w:t xml:space="preserve">о расторжении соглашения в одностороннем порядке и акта об исполнении обязательств по соглашению, которое направляется получателю субсидии письмом департамента путем личного вручения получателю субсидии (уполномоченному лицу) или почтовым отправлением с уведомлением </w:t>
      </w:r>
      <w:r w:rsidR="0035185E">
        <w:rPr>
          <w:rFonts w:cs="Times New Roman"/>
          <w:szCs w:val="28"/>
        </w:rPr>
        <w:br/>
      </w:r>
      <w:r w:rsidRPr="000C57DE">
        <w:rPr>
          <w:rFonts w:cs="Times New Roman"/>
          <w:szCs w:val="28"/>
        </w:rPr>
        <w:t xml:space="preserve">о вручении по фактическому адресу, указанному в соглашении, в течение трех рабочих дней после подписания департаментом соглашения о расторжении. </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10. В случае поступления в департамент от получателя субсидии мотивированного отказа в подписании соглашения в соответствии с пунктом 5 настоящего раздела или подпунктом 10.2 настоящего пункта:</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xml:space="preserve">10.1. Департамент рассматривает замечания получателя субсидии </w:t>
      </w:r>
      <w:r w:rsidR="0035185E">
        <w:rPr>
          <w:rFonts w:cs="Times New Roman"/>
          <w:szCs w:val="28"/>
        </w:rPr>
        <w:br/>
      </w:r>
      <w:r w:rsidRPr="000C57DE">
        <w:rPr>
          <w:rFonts w:cs="Times New Roman"/>
          <w:szCs w:val="28"/>
        </w:rPr>
        <w:t xml:space="preserve">и направляет получателю субсидии исправленный проект соглашения или проект соглашения без учета замечаний получателя субсидии с указанием причин отказа в корректировке проекта соглашения в порядке, установленном </w:t>
      </w:r>
      <w:r w:rsidRPr="000C57DE">
        <w:rPr>
          <w:rFonts w:cs="Times New Roman"/>
          <w:szCs w:val="28"/>
        </w:rPr>
        <w:lastRenderedPageBreak/>
        <w:t>подпунктами 3.1, 3.2 пункта 3 настоящего раздела, в течение пяти рабочих дней после получения мотивированного отказа получателя субсидии в подписании соглашения.</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10.2. Получатель субсидии рассматривает и подписывает исправленный проект соглашения (или проект соглашения без учета замечаний получателя субсидии) или направляет в департамент мотивированный отказ в подписании соглашения в порядке, установленном абзацами вторым-третьим пункта 5 настоящего раздела, в течение пяти рабочих дней после получения проекта соглашения в соответствии с подпунктом 10.1 настоящего пункта.</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11. В случае поступления в департамент от получателя субсидии мотивированного отказа в подписании дополнительного соглашения о перемене лица в обязательстве в соответствии с подпунктом 8.2 пункта 8 настоящего раздела или подпунктом 11.2 настоящего пункта:</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xml:space="preserve">11.1. Департамент рассматривает замечания получателя субсидии </w:t>
      </w:r>
      <w:r w:rsidR="0035185E">
        <w:rPr>
          <w:rFonts w:cs="Times New Roman"/>
          <w:szCs w:val="28"/>
        </w:rPr>
        <w:br/>
      </w:r>
      <w:r w:rsidRPr="000C57DE">
        <w:rPr>
          <w:rFonts w:cs="Times New Roman"/>
          <w:szCs w:val="28"/>
        </w:rPr>
        <w:t xml:space="preserve">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в порядке, установленном абзацами вторым-третьим подпункта 8.1.2 пункта 8.1 настоящего раздела, в течение пяти рабочих дней после получения мотивированного отказа получателя субсидии </w:t>
      </w:r>
      <w:r w:rsidR="0035185E">
        <w:rPr>
          <w:rFonts w:cs="Times New Roman"/>
          <w:szCs w:val="28"/>
        </w:rPr>
        <w:br/>
      </w:r>
      <w:r w:rsidRPr="000C57DE">
        <w:rPr>
          <w:rFonts w:cs="Times New Roman"/>
          <w:szCs w:val="28"/>
        </w:rPr>
        <w:t>в подписании дополнительного соглашения о перемене лица в обязательстве.</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11.2. Получатель субсидии рассматривает и подписывает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или направляет в департамент мотивированный отказ в подписании дополнительного соглашения о перемене лица в обязательстве в порядке, установленном абзацами вторым</w:t>
      </w:r>
      <w:r w:rsidR="00EE60ED" w:rsidRPr="000C57DE">
        <w:rPr>
          <w:rFonts w:cs="Times New Roman"/>
          <w:szCs w:val="28"/>
        </w:rPr>
        <w:t xml:space="preserve">, </w:t>
      </w:r>
      <w:r w:rsidRPr="000C57DE">
        <w:rPr>
          <w:rFonts w:cs="Times New Roman"/>
          <w:szCs w:val="28"/>
        </w:rPr>
        <w:t xml:space="preserve">третьим подпункта 8.2 пункта 8 настоящего раздела, в течение пяти рабочих дней после получения проекта дополнительного соглашения о перемене лица </w:t>
      </w:r>
      <w:r w:rsidR="0035185E">
        <w:rPr>
          <w:rFonts w:cs="Times New Roman"/>
          <w:szCs w:val="28"/>
        </w:rPr>
        <w:br/>
      </w:r>
      <w:r w:rsidRPr="000C57DE">
        <w:rPr>
          <w:rFonts w:cs="Times New Roman"/>
          <w:szCs w:val="28"/>
        </w:rPr>
        <w:t>в обязательстве в соответствии с подпунктом 11.1 настоящего пункта.</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12. Результаты предоставления субсидии:</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xml:space="preserve">12.1. </w:t>
      </w:r>
      <w:r w:rsidR="00EA5465" w:rsidRPr="00EA5465">
        <w:rPr>
          <w:rFonts w:cs="Times New Roman"/>
          <w:szCs w:val="28"/>
        </w:rPr>
        <w:t>Не</w:t>
      </w:r>
      <w:r w:rsidR="00EA5465">
        <w:rPr>
          <w:rFonts w:cs="Times New Roman"/>
          <w:szCs w:val="28"/>
        </w:rPr>
        <w:t xml:space="preserve"> </w:t>
      </w:r>
      <w:r w:rsidR="00EA5465" w:rsidRPr="00EA5465">
        <w:rPr>
          <w:rFonts w:cs="Times New Roman"/>
          <w:szCs w:val="28"/>
        </w:rPr>
        <w:t>допущено превышение предельных (максимальных) индексов изменения размера вносимой гражданами платы за коммунальные услуги путем снижения платы граждан за коммунальные услуги и возмещения недополученных доходов организациям, предоставляющим коммунальные услуги (ресурсы)</w:t>
      </w:r>
      <w:r w:rsidRPr="000C57DE">
        <w:rPr>
          <w:rFonts w:cs="Times New Roman"/>
          <w:szCs w:val="28"/>
        </w:rPr>
        <w:t>, единица измерения</w:t>
      </w:r>
      <w:r w:rsidR="003A6D08" w:rsidRPr="000C57DE">
        <w:rPr>
          <w:rFonts w:cs="Times New Roman"/>
          <w:szCs w:val="28"/>
        </w:rPr>
        <w:t xml:space="preserve"> – </w:t>
      </w:r>
      <w:r w:rsidRPr="000C57DE">
        <w:rPr>
          <w:rFonts w:cs="Times New Roman"/>
          <w:szCs w:val="28"/>
        </w:rPr>
        <w:t xml:space="preserve">процент (применяется при направлении субсидии на возмещение недополученных доходов в соответствии с подпунктом </w:t>
      </w:r>
      <w:r w:rsidR="003A6D08" w:rsidRPr="000C57DE">
        <w:rPr>
          <w:rFonts w:cs="Times New Roman"/>
          <w:szCs w:val="28"/>
        </w:rPr>
        <w:t>1</w:t>
      </w:r>
      <w:r w:rsidRPr="000C57DE">
        <w:rPr>
          <w:rFonts w:cs="Times New Roman"/>
          <w:szCs w:val="28"/>
        </w:rPr>
        <w:t xml:space="preserve">.1 пункта </w:t>
      </w:r>
      <w:r w:rsidR="003A6D08" w:rsidRPr="000C57DE">
        <w:rPr>
          <w:rFonts w:cs="Times New Roman"/>
          <w:szCs w:val="28"/>
        </w:rPr>
        <w:t>1</w:t>
      </w:r>
      <w:r w:rsidRPr="000C57DE">
        <w:rPr>
          <w:rFonts w:cs="Times New Roman"/>
          <w:szCs w:val="28"/>
        </w:rPr>
        <w:t xml:space="preserve"> настоящего раздела). </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xml:space="preserve">Значение результата, устанавливаемое в соглашении </w:t>
      </w:r>
      <w:r w:rsidR="003A6D08" w:rsidRPr="000C57DE">
        <w:rPr>
          <w:rFonts w:cs="Times New Roman"/>
          <w:szCs w:val="28"/>
        </w:rPr>
        <w:t>–</w:t>
      </w:r>
      <w:r w:rsidRPr="000C57DE">
        <w:rPr>
          <w:rFonts w:cs="Times New Roman"/>
          <w:szCs w:val="28"/>
        </w:rPr>
        <w:t xml:space="preserve"> 100%.</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xml:space="preserve">12.2. </w:t>
      </w:r>
      <w:r w:rsidR="00A23FC6" w:rsidRPr="00A23FC6">
        <w:rPr>
          <w:rFonts w:cs="Times New Roman"/>
          <w:szCs w:val="28"/>
        </w:rPr>
        <w:t xml:space="preserve">Предоставлена дополнительная мера социальной поддержки по освобождению от внесения платы за коммунальные услуги гражданам, которым присвоено звание </w:t>
      </w:r>
      <w:r w:rsidR="00A23FC6">
        <w:rPr>
          <w:rFonts w:cs="Times New Roman"/>
          <w:szCs w:val="28"/>
        </w:rPr>
        <w:t>«</w:t>
      </w:r>
      <w:r w:rsidR="00A23FC6" w:rsidRPr="00A23FC6">
        <w:rPr>
          <w:rFonts w:cs="Times New Roman"/>
          <w:szCs w:val="28"/>
        </w:rPr>
        <w:t>Почетный гражданин города Сургута</w:t>
      </w:r>
      <w:r w:rsidR="00A23FC6">
        <w:rPr>
          <w:rFonts w:cs="Times New Roman"/>
          <w:szCs w:val="28"/>
        </w:rPr>
        <w:t>»</w:t>
      </w:r>
      <w:r w:rsidR="00A23FC6" w:rsidRPr="00A23FC6">
        <w:rPr>
          <w:rFonts w:cs="Times New Roman"/>
          <w:szCs w:val="28"/>
        </w:rPr>
        <w:t xml:space="preserve">, путем возмещения </w:t>
      </w:r>
      <w:r w:rsidR="00A23FC6" w:rsidRPr="00A23FC6">
        <w:rPr>
          <w:rFonts w:cs="Times New Roman"/>
          <w:szCs w:val="28"/>
        </w:rPr>
        <w:lastRenderedPageBreak/>
        <w:t>недополученных доходов организациям, предоставляющим коммунальные услуги (ресурсы)</w:t>
      </w:r>
      <w:r w:rsidR="00A23FC6">
        <w:rPr>
          <w:rFonts w:cs="Times New Roman"/>
          <w:szCs w:val="28"/>
        </w:rPr>
        <w:t>»</w:t>
      </w:r>
      <w:r w:rsidRPr="000C57DE">
        <w:rPr>
          <w:rFonts w:cs="Times New Roman"/>
          <w:szCs w:val="28"/>
        </w:rPr>
        <w:t xml:space="preserve">, единица измерения </w:t>
      </w:r>
      <w:r w:rsidR="0080667E" w:rsidRPr="000C57DE">
        <w:rPr>
          <w:rFonts w:cs="Times New Roman"/>
          <w:szCs w:val="28"/>
        </w:rPr>
        <w:t>–</w:t>
      </w:r>
      <w:r w:rsidRPr="000C57DE">
        <w:rPr>
          <w:rFonts w:cs="Times New Roman"/>
          <w:szCs w:val="28"/>
        </w:rPr>
        <w:t xml:space="preserve"> человек (применяется при направлении субсидии на возмещение недополученных доходов в соответствии с подпунктом </w:t>
      </w:r>
      <w:r w:rsidR="0080667E" w:rsidRPr="000C57DE">
        <w:rPr>
          <w:rFonts w:cs="Times New Roman"/>
          <w:szCs w:val="28"/>
        </w:rPr>
        <w:t>1</w:t>
      </w:r>
      <w:r w:rsidRPr="000C57DE">
        <w:rPr>
          <w:rFonts w:cs="Times New Roman"/>
          <w:szCs w:val="28"/>
        </w:rPr>
        <w:t xml:space="preserve">.2 пункта </w:t>
      </w:r>
      <w:r w:rsidR="0080667E" w:rsidRPr="000C57DE">
        <w:rPr>
          <w:rFonts w:cs="Times New Roman"/>
          <w:szCs w:val="28"/>
        </w:rPr>
        <w:t>1</w:t>
      </w:r>
      <w:r w:rsidRPr="000C57DE">
        <w:rPr>
          <w:rFonts w:cs="Times New Roman"/>
          <w:szCs w:val="28"/>
        </w:rPr>
        <w:t xml:space="preserve">2 настоящего раздела). </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xml:space="preserve">Значения результатов предоставления субсидии устанавливаются </w:t>
      </w:r>
      <w:r w:rsidR="0035185E">
        <w:rPr>
          <w:rFonts w:cs="Times New Roman"/>
          <w:szCs w:val="28"/>
        </w:rPr>
        <w:br/>
      </w:r>
      <w:r w:rsidRPr="000C57DE">
        <w:rPr>
          <w:rFonts w:cs="Times New Roman"/>
          <w:szCs w:val="28"/>
        </w:rPr>
        <w:t xml:space="preserve">в соглашении. </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13. Субсидия предоставляется на основании муниципального правового акта о предоставлении субсидии и заключенных соглашений.</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xml:space="preserve">13. Получатель субсидии за период с января по ноябрь ежемесячно до 20 числа месяца, следующего за отчетным, за декабрь месяц текущего финансового года до 12 января очередного финансового года обязан представлять </w:t>
      </w:r>
      <w:r w:rsidR="0035185E">
        <w:rPr>
          <w:rFonts w:cs="Times New Roman"/>
          <w:szCs w:val="28"/>
        </w:rPr>
        <w:br/>
      </w:r>
      <w:r w:rsidRPr="000C57DE">
        <w:rPr>
          <w:rFonts w:cs="Times New Roman"/>
          <w:szCs w:val="28"/>
        </w:rPr>
        <w:t xml:space="preserve">в департамент следующие документы: </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13.1. Акт на предоставление субсидии.</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13.2. Счет к акту на предоставление субсидии.</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xml:space="preserve">13.3. </w:t>
      </w:r>
      <w:r w:rsidR="003A09A1" w:rsidRPr="000C57DE">
        <w:rPr>
          <w:rFonts w:cs="Times New Roman"/>
          <w:szCs w:val="28"/>
        </w:rPr>
        <w:t>Реестры начисления размера субсидии на возмещение недополученных доходов по содержанию жилых помещений (по видам жилищного фонда), подтверждающие фактически недополученные доходы</w:t>
      </w:r>
      <w:r w:rsidRPr="000C57DE">
        <w:rPr>
          <w:rFonts w:cs="Times New Roman"/>
          <w:szCs w:val="28"/>
        </w:rPr>
        <w:t xml:space="preserve"> (при направлении субсидии на возмещение недополученных доходов в соответствии с подпунктом </w:t>
      </w:r>
      <w:r w:rsidR="0080667E" w:rsidRPr="000C57DE">
        <w:rPr>
          <w:rFonts w:cs="Times New Roman"/>
          <w:szCs w:val="28"/>
        </w:rPr>
        <w:t>1</w:t>
      </w:r>
      <w:r w:rsidRPr="000C57DE">
        <w:rPr>
          <w:rFonts w:cs="Times New Roman"/>
          <w:szCs w:val="28"/>
        </w:rPr>
        <w:t xml:space="preserve">.1 пункта </w:t>
      </w:r>
      <w:r w:rsidR="0080667E" w:rsidRPr="000C57DE">
        <w:rPr>
          <w:rFonts w:cs="Times New Roman"/>
          <w:szCs w:val="28"/>
        </w:rPr>
        <w:t>1</w:t>
      </w:r>
      <w:r w:rsidRPr="000C57DE">
        <w:rPr>
          <w:rFonts w:cs="Times New Roman"/>
          <w:szCs w:val="28"/>
        </w:rPr>
        <w:t xml:space="preserve"> настоящего раздела) (далее</w:t>
      </w:r>
      <w:r w:rsidR="0080667E" w:rsidRPr="000C57DE">
        <w:rPr>
          <w:rFonts w:cs="Times New Roman"/>
          <w:szCs w:val="28"/>
        </w:rPr>
        <w:t xml:space="preserve"> – </w:t>
      </w:r>
      <w:r w:rsidRPr="000C57DE">
        <w:rPr>
          <w:rFonts w:cs="Times New Roman"/>
          <w:szCs w:val="28"/>
        </w:rPr>
        <w:t>реестры начисления размера субсидии).</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13.4. Платежный документ(ы) с расчетом размера платы за коммунальные услуги, предоставленные Почетным гражданам (включая совместно проживающих с Почетным гражданином членов семьи), подтверждающий(</w:t>
      </w:r>
      <w:proofErr w:type="spellStart"/>
      <w:r w:rsidRPr="000C57DE">
        <w:rPr>
          <w:rFonts w:cs="Times New Roman"/>
          <w:szCs w:val="28"/>
        </w:rPr>
        <w:t>ие</w:t>
      </w:r>
      <w:proofErr w:type="spellEnd"/>
      <w:r w:rsidRPr="000C57DE">
        <w:rPr>
          <w:rFonts w:cs="Times New Roman"/>
          <w:szCs w:val="28"/>
        </w:rPr>
        <w:t xml:space="preserve">) отсутствие факта предъявления к оплате Почетному гражданину (включая совместно проживающих с Почетным гражданином членов семьи) платы </w:t>
      </w:r>
      <w:r w:rsidR="0035185E">
        <w:rPr>
          <w:rFonts w:cs="Times New Roman"/>
          <w:szCs w:val="28"/>
        </w:rPr>
        <w:br/>
      </w:r>
      <w:r w:rsidRPr="000C57DE">
        <w:rPr>
          <w:rFonts w:cs="Times New Roman"/>
          <w:szCs w:val="28"/>
        </w:rPr>
        <w:t xml:space="preserve">за коммунальные услуги (при направлении субсидии на возмещение недополученных доходов в соответствии с подпунктом </w:t>
      </w:r>
      <w:r w:rsidR="0080667E" w:rsidRPr="000C57DE">
        <w:rPr>
          <w:rFonts w:cs="Times New Roman"/>
          <w:szCs w:val="28"/>
        </w:rPr>
        <w:t>1</w:t>
      </w:r>
      <w:r w:rsidRPr="000C57DE">
        <w:rPr>
          <w:rFonts w:cs="Times New Roman"/>
          <w:szCs w:val="28"/>
        </w:rPr>
        <w:t xml:space="preserve">.2 пункта </w:t>
      </w:r>
      <w:r w:rsidR="0080667E" w:rsidRPr="000C57DE">
        <w:rPr>
          <w:rFonts w:cs="Times New Roman"/>
          <w:szCs w:val="28"/>
        </w:rPr>
        <w:t>1</w:t>
      </w:r>
      <w:r w:rsidRPr="000C57DE">
        <w:rPr>
          <w:rFonts w:cs="Times New Roman"/>
          <w:szCs w:val="28"/>
        </w:rPr>
        <w:t xml:space="preserve"> настоящего раздела). </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За полноту и достоверность информации, предоставленной в соответствии с подпунктами 13.1</w:t>
      </w:r>
      <w:r w:rsidR="0080667E" w:rsidRPr="000C57DE">
        <w:rPr>
          <w:rFonts w:cs="Times New Roman"/>
          <w:szCs w:val="28"/>
        </w:rPr>
        <w:t xml:space="preserve"> – </w:t>
      </w:r>
      <w:r w:rsidRPr="000C57DE">
        <w:rPr>
          <w:rFonts w:cs="Times New Roman"/>
          <w:szCs w:val="28"/>
        </w:rPr>
        <w:t xml:space="preserve">13.4 настоящего пункта ответственность несет получатель субсидии. </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14. Департамент:</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14.1. В течение 10 рабочих дней</w:t>
      </w:r>
      <w:r w:rsidR="00FF4822" w:rsidRPr="000C57DE">
        <w:rPr>
          <w:rFonts w:cs="Times New Roman"/>
          <w:szCs w:val="28"/>
        </w:rPr>
        <w:t>, следующих за днем</w:t>
      </w:r>
      <w:r w:rsidRPr="000C57DE">
        <w:rPr>
          <w:rFonts w:cs="Times New Roman"/>
          <w:szCs w:val="28"/>
        </w:rPr>
        <w:t xml:space="preserve"> получения документов, установленных пунктом 1</w:t>
      </w:r>
      <w:r w:rsidR="003B3A7D" w:rsidRPr="000C57DE">
        <w:rPr>
          <w:rFonts w:cs="Times New Roman"/>
          <w:szCs w:val="28"/>
        </w:rPr>
        <w:t>3</w:t>
      </w:r>
      <w:r w:rsidRPr="000C57DE">
        <w:rPr>
          <w:rFonts w:cs="Times New Roman"/>
          <w:szCs w:val="28"/>
        </w:rPr>
        <w:t xml:space="preserve"> настоящего раздела, осуществляет проверку представленных документов, подписывает акт на предоставление субсидии или направляет мотивированный отказ в предоставлении субсидии </w:t>
      </w:r>
      <w:r w:rsidR="0035185E">
        <w:rPr>
          <w:rFonts w:cs="Times New Roman"/>
          <w:szCs w:val="28"/>
        </w:rPr>
        <w:br/>
      </w:r>
      <w:r w:rsidR="007D7522" w:rsidRPr="000C57DE">
        <w:rPr>
          <w:rFonts w:cs="Times New Roman"/>
          <w:szCs w:val="28"/>
        </w:rPr>
        <w:t xml:space="preserve">по основаниям, установленным пунктом 17 настоящего раздела, </w:t>
      </w:r>
      <w:r w:rsidRPr="000C57DE">
        <w:rPr>
          <w:rFonts w:cs="Times New Roman"/>
          <w:szCs w:val="28"/>
        </w:rPr>
        <w:t>и возвращает полученные документы получателю субсидии.</w:t>
      </w:r>
    </w:p>
    <w:p w:rsidR="007D7522" w:rsidRPr="000C57DE" w:rsidRDefault="007D7522" w:rsidP="009E0454">
      <w:pPr>
        <w:autoSpaceDE w:val="0"/>
        <w:autoSpaceDN w:val="0"/>
        <w:adjustRightInd w:val="0"/>
        <w:ind w:firstLine="709"/>
        <w:jc w:val="both"/>
        <w:rPr>
          <w:rFonts w:cs="Times New Roman"/>
          <w:szCs w:val="28"/>
        </w:rPr>
      </w:pPr>
      <w:r w:rsidRPr="000C57DE">
        <w:rPr>
          <w:rFonts w:cs="Times New Roman"/>
          <w:szCs w:val="28"/>
        </w:rPr>
        <w:t xml:space="preserve">Мотивированный отказ в предоставлении субсидии </w:t>
      </w:r>
      <w:r w:rsidR="00400935" w:rsidRPr="000C57DE">
        <w:rPr>
          <w:rFonts w:cs="Times New Roman"/>
          <w:szCs w:val="28"/>
        </w:rPr>
        <w:t xml:space="preserve">и возвращаемые документы </w:t>
      </w:r>
      <w:r w:rsidRPr="000C57DE">
        <w:rPr>
          <w:rFonts w:cs="Times New Roman"/>
          <w:szCs w:val="28"/>
        </w:rPr>
        <w:t>направля</w:t>
      </w:r>
      <w:r w:rsidR="00400935" w:rsidRPr="000C57DE">
        <w:rPr>
          <w:rFonts w:cs="Times New Roman"/>
          <w:szCs w:val="28"/>
        </w:rPr>
        <w:t>ю</w:t>
      </w:r>
      <w:r w:rsidRPr="000C57DE">
        <w:rPr>
          <w:rFonts w:cs="Times New Roman"/>
          <w:szCs w:val="28"/>
        </w:rPr>
        <w:t xml:space="preserve">тся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w:t>
      </w:r>
      <w:r w:rsidR="0035185E">
        <w:rPr>
          <w:rFonts w:cs="Times New Roman"/>
          <w:szCs w:val="28"/>
        </w:rPr>
        <w:br/>
      </w:r>
      <w:r w:rsidRPr="000C57DE">
        <w:rPr>
          <w:rFonts w:cs="Times New Roman"/>
          <w:szCs w:val="28"/>
        </w:rPr>
        <w:t xml:space="preserve">в соглашении адреса электронной почты и невозможности личного вручения </w:t>
      </w:r>
      <w:r w:rsidR="0035185E">
        <w:rPr>
          <w:rFonts w:cs="Times New Roman"/>
          <w:szCs w:val="28"/>
        </w:rPr>
        <w:t>–</w:t>
      </w:r>
      <w:r w:rsidRPr="000C57DE">
        <w:rPr>
          <w:rFonts w:cs="Times New Roman"/>
          <w:szCs w:val="28"/>
        </w:rPr>
        <w:t xml:space="preserve"> </w:t>
      </w:r>
      <w:r w:rsidRPr="000C57DE">
        <w:rPr>
          <w:rFonts w:cs="Times New Roman"/>
          <w:szCs w:val="28"/>
        </w:rPr>
        <w:lastRenderedPageBreak/>
        <w:t>почтовым отправлением с уведомлением о вручении по фактическому адресу, указанному в соглашении.</w:t>
      </w:r>
    </w:p>
    <w:p w:rsidR="007D7522" w:rsidRPr="000C57DE" w:rsidRDefault="007D7522" w:rsidP="009E0454">
      <w:pPr>
        <w:autoSpaceDE w:val="0"/>
        <w:autoSpaceDN w:val="0"/>
        <w:adjustRightInd w:val="0"/>
        <w:ind w:firstLine="709"/>
        <w:jc w:val="both"/>
        <w:rPr>
          <w:rFonts w:cs="Times New Roman"/>
          <w:szCs w:val="28"/>
        </w:rPr>
      </w:pPr>
      <w:r w:rsidRPr="000C57DE">
        <w:rPr>
          <w:rFonts w:cs="Times New Roman"/>
          <w:szCs w:val="28"/>
        </w:rPr>
        <w:t xml:space="preserve">Днем принятия департаментом решения о предоставлении субсидии </w:t>
      </w:r>
      <w:r w:rsidR="0035185E">
        <w:rPr>
          <w:rFonts w:cs="Times New Roman"/>
          <w:szCs w:val="28"/>
        </w:rPr>
        <w:br/>
      </w:r>
      <w:r w:rsidRPr="000C57DE">
        <w:rPr>
          <w:rFonts w:cs="Times New Roman"/>
          <w:szCs w:val="28"/>
        </w:rPr>
        <w:t>по результатам рассмотрения и проверки документов, указанных в пункте 13 настоящего раздела, является день подписания департаментом акта на предоставление субсидии в соответствии с абзацем первым настоящего подпункта.</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14.2. В течение одного рабочего дня</w:t>
      </w:r>
      <w:r w:rsidR="00344D1A" w:rsidRPr="000C57DE">
        <w:rPr>
          <w:rFonts w:cs="Times New Roman"/>
          <w:szCs w:val="28"/>
        </w:rPr>
        <w:t xml:space="preserve">, следующего за </w:t>
      </w:r>
      <w:r w:rsidRPr="000C57DE">
        <w:rPr>
          <w:rFonts w:cs="Times New Roman"/>
          <w:szCs w:val="28"/>
        </w:rPr>
        <w:t>дн</w:t>
      </w:r>
      <w:r w:rsidR="00344D1A" w:rsidRPr="000C57DE">
        <w:rPr>
          <w:rFonts w:cs="Times New Roman"/>
          <w:szCs w:val="28"/>
        </w:rPr>
        <w:t>ем</w:t>
      </w:r>
      <w:r w:rsidRPr="000C57DE">
        <w:rPr>
          <w:rFonts w:cs="Times New Roman"/>
          <w:szCs w:val="28"/>
        </w:rPr>
        <w:t xml:space="preserve"> подписания акта на предоставление субсидии</w:t>
      </w:r>
      <w:r w:rsidR="00344D1A" w:rsidRPr="000C57DE">
        <w:rPr>
          <w:rFonts w:cs="Times New Roman"/>
          <w:szCs w:val="28"/>
        </w:rPr>
        <w:t>,</w:t>
      </w:r>
      <w:r w:rsidRPr="000C57DE">
        <w:rPr>
          <w:rFonts w:cs="Times New Roman"/>
          <w:szCs w:val="28"/>
        </w:rPr>
        <w:t xml:space="preserve"> направляет </w:t>
      </w:r>
      <w:r w:rsidR="00344D1A" w:rsidRPr="000C57DE">
        <w:rPr>
          <w:rFonts w:eastAsia="Calibri" w:cs="Arial"/>
          <w:szCs w:val="28"/>
        </w:rPr>
        <w:t>подписанный акт на предоставление субсидии, счет к акту на предоставление субсидии,</w:t>
      </w:r>
      <w:r w:rsidRPr="000C57DE">
        <w:rPr>
          <w:rFonts w:cs="Times New Roman"/>
          <w:szCs w:val="28"/>
        </w:rPr>
        <w:t xml:space="preserve"> реестры начисления размера субсидии, представленные получателем субсидии, в управление бюджетного учёта и отчётности. </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15. Управление бюджетного учёта и отчётности в течение трех рабочих дней</w:t>
      </w:r>
      <w:r w:rsidR="000E6CBD" w:rsidRPr="000C57DE">
        <w:rPr>
          <w:rFonts w:cs="Times New Roman"/>
          <w:szCs w:val="28"/>
        </w:rPr>
        <w:t>, следующих за</w:t>
      </w:r>
      <w:r w:rsidRPr="000C57DE">
        <w:rPr>
          <w:rFonts w:cs="Times New Roman"/>
          <w:szCs w:val="28"/>
        </w:rPr>
        <w:t xml:space="preserve"> дн</w:t>
      </w:r>
      <w:r w:rsidR="000E6CBD" w:rsidRPr="000C57DE">
        <w:rPr>
          <w:rFonts w:cs="Times New Roman"/>
          <w:szCs w:val="28"/>
        </w:rPr>
        <w:t>ем</w:t>
      </w:r>
      <w:r w:rsidRPr="000C57DE">
        <w:rPr>
          <w:rFonts w:cs="Times New Roman"/>
          <w:szCs w:val="28"/>
        </w:rPr>
        <w:t xml:space="preserve"> получения документов, установленных подпунктом 14.2 пункта 14 настоящего раздела, осуществляет перечисление средств субсидии на расчетный счет получателя субсидии, открытый в кредитной организации, путем формирования заявки на оплату расходов получателя субсидии на основании представленных департаментом документов. </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xml:space="preserve">16. Окончательный расчет с получателями субсидии за текущий финансовый год осуществляется в течение первого квартала очередного финансового года в пределах лимитов бюджетных обязательств, предусмотренных на очередной финансовый год, на основании акта сверки </w:t>
      </w:r>
      <w:r w:rsidR="0035185E">
        <w:rPr>
          <w:rFonts w:cs="Times New Roman"/>
          <w:szCs w:val="28"/>
        </w:rPr>
        <w:br/>
      </w:r>
      <w:r w:rsidRPr="000C57DE">
        <w:rPr>
          <w:rFonts w:cs="Times New Roman"/>
          <w:szCs w:val="28"/>
        </w:rPr>
        <w:t>и муниципального правого акта о предоставлении субсидии.</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17. Основаниями для отказа получателю субсидии в предоставлении субсидии являются:</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несоответствие представленных получателем субсидии документов требованиям, установленным пунктом 13 настоящего раздела, или непредставление (представление не в полном объеме) указанных документов;</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установление факта недостоверности представленной получателем субсидии информации.</w:t>
      </w:r>
    </w:p>
    <w:p w:rsidR="009E0454"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xml:space="preserve">18. После получения мотивированного отказа в предоставлении субсидии получатель субсидии устраняет замечания и не позднее 12 января очередного финансового года, направляет в департамент исправленные (дополненные) документы, установленные пунктом 13 настоящего раздела. </w:t>
      </w:r>
    </w:p>
    <w:p w:rsidR="00175DAD" w:rsidRPr="000C57DE" w:rsidRDefault="009E0454" w:rsidP="009E0454">
      <w:pPr>
        <w:autoSpaceDE w:val="0"/>
        <w:autoSpaceDN w:val="0"/>
        <w:adjustRightInd w:val="0"/>
        <w:ind w:firstLine="709"/>
        <w:jc w:val="both"/>
        <w:rPr>
          <w:rFonts w:cs="Times New Roman"/>
          <w:szCs w:val="28"/>
        </w:rPr>
      </w:pPr>
      <w:r w:rsidRPr="000C57DE">
        <w:rPr>
          <w:rFonts w:cs="Times New Roman"/>
          <w:szCs w:val="28"/>
        </w:rPr>
        <w:t xml:space="preserve">Процедуры проверки исправленных (дополненных) получателем субсидии документов и подписания акта на предоставление субсидии осуществляется </w:t>
      </w:r>
      <w:r w:rsidR="0035185E">
        <w:rPr>
          <w:rFonts w:cs="Times New Roman"/>
          <w:szCs w:val="28"/>
        </w:rPr>
        <w:br/>
      </w:r>
      <w:r w:rsidRPr="000C57DE">
        <w:rPr>
          <w:rFonts w:cs="Times New Roman"/>
          <w:szCs w:val="28"/>
        </w:rPr>
        <w:t>в соответствии с пунктом 14 настоящего раздела.</w:t>
      </w:r>
    </w:p>
    <w:p w:rsidR="009E0454" w:rsidRPr="000C57DE" w:rsidRDefault="00922F06" w:rsidP="009E0454">
      <w:pPr>
        <w:autoSpaceDE w:val="0"/>
        <w:autoSpaceDN w:val="0"/>
        <w:adjustRightInd w:val="0"/>
        <w:ind w:firstLine="709"/>
        <w:jc w:val="both"/>
        <w:rPr>
          <w:rFonts w:cs="Times New Roman"/>
          <w:szCs w:val="28"/>
        </w:rPr>
      </w:pPr>
      <w:r w:rsidRPr="000C57DE">
        <w:rPr>
          <w:rFonts w:cs="Times New Roman"/>
          <w:szCs w:val="28"/>
        </w:rPr>
        <w:t>Раздел IV. Порядок проведения мониторинга достижения результатов предоставления субсидии и предоставления отчетности</w:t>
      </w:r>
    </w:p>
    <w:p w:rsidR="00922F06" w:rsidRPr="000C57DE" w:rsidRDefault="00922F06" w:rsidP="00922F06">
      <w:pPr>
        <w:autoSpaceDE w:val="0"/>
        <w:autoSpaceDN w:val="0"/>
        <w:adjustRightInd w:val="0"/>
        <w:ind w:firstLine="709"/>
        <w:jc w:val="both"/>
        <w:rPr>
          <w:rFonts w:cs="Times New Roman"/>
          <w:szCs w:val="28"/>
        </w:rPr>
      </w:pPr>
      <w:r w:rsidRPr="000C57DE">
        <w:rPr>
          <w:rFonts w:cs="Times New Roman"/>
          <w:szCs w:val="28"/>
        </w:rPr>
        <w:t>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rsidR="00922F06" w:rsidRPr="000C57DE" w:rsidRDefault="00922F06" w:rsidP="00922F06">
      <w:pPr>
        <w:autoSpaceDE w:val="0"/>
        <w:autoSpaceDN w:val="0"/>
        <w:adjustRightInd w:val="0"/>
        <w:ind w:firstLine="709"/>
        <w:jc w:val="both"/>
        <w:rPr>
          <w:rFonts w:cs="Times New Roman"/>
          <w:szCs w:val="28"/>
        </w:rPr>
      </w:pPr>
      <w:r w:rsidRPr="000C57DE">
        <w:rPr>
          <w:rFonts w:cs="Times New Roman"/>
          <w:szCs w:val="28"/>
        </w:rPr>
        <w:lastRenderedPageBreak/>
        <w:t>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представляемого получателем субсидии в соответствии с подпунктом 3.2 пункта 3 настоящего раздела.</w:t>
      </w:r>
    </w:p>
    <w:p w:rsidR="00922F06" w:rsidRPr="000C57DE" w:rsidRDefault="00922F06" w:rsidP="00922F06">
      <w:pPr>
        <w:autoSpaceDE w:val="0"/>
        <w:autoSpaceDN w:val="0"/>
        <w:adjustRightInd w:val="0"/>
        <w:ind w:firstLine="709"/>
        <w:jc w:val="both"/>
        <w:rPr>
          <w:rFonts w:cs="Times New Roman"/>
          <w:szCs w:val="28"/>
        </w:rPr>
      </w:pPr>
      <w:r w:rsidRPr="000C57DE">
        <w:rPr>
          <w:rFonts w:cs="Times New Roman"/>
          <w:szCs w:val="28"/>
        </w:rPr>
        <w:t>3. Получатель субсидии представляет в департамент в сроки, установленные заключенным соглашением:</w:t>
      </w:r>
    </w:p>
    <w:p w:rsidR="00922F06" w:rsidRPr="000C57DE" w:rsidRDefault="00922F06" w:rsidP="00922F06">
      <w:pPr>
        <w:autoSpaceDE w:val="0"/>
        <w:autoSpaceDN w:val="0"/>
        <w:adjustRightInd w:val="0"/>
        <w:ind w:firstLine="709"/>
        <w:jc w:val="both"/>
        <w:rPr>
          <w:rFonts w:cs="Times New Roman"/>
          <w:szCs w:val="28"/>
        </w:rPr>
      </w:pPr>
      <w:r w:rsidRPr="000C57DE">
        <w:rPr>
          <w:rFonts w:cs="Times New Roman"/>
          <w:szCs w:val="28"/>
        </w:rPr>
        <w:t xml:space="preserve">3.1. Отчет о достижении значений результата предоставления субсидии </w:t>
      </w:r>
      <w:r w:rsidR="0035185E">
        <w:rPr>
          <w:rFonts w:cs="Times New Roman"/>
          <w:szCs w:val="28"/>
        </w:rPr>
        <w:br/>
      </w:r>
      <w:r w:rsidRPr="000C57DE">
        <w:rPr>
          <w:rFonts w:cs="Times New Roman"/>
          <w:szCs w:val="28"/>
        </w:rPr>
        <w:t>по форме, установленной соглашением (не реже одного раза в квартал).</w:t>
      </w:r>
    </w:p>
    <w:p w:rsidR="00922F06" w:rsidRPr="000C57DE" w:rsidRDefault="00922F06" w:rsidP="00922F06">
      <w:pPr>
        <w:autoSpaceDE w:val="0"/>
        <w:autoSpaceDN w:val="0"/>
        <w:adjustRightInd w:val="0"/>
        <w:ind w:firstLine="709"/>
        <w:jc w:val="both"/>
        <w:rPr>
          <w:rFonts w:cs="Times New Roman"/>
          <w:szCs w:val="28"/>
        </w:rPr>
      </w:pPr>
      <w:r w:rsidRPr="000C57DE">
        <w:rPr>
          <w:rFonts w:cs="Times New Roman"/>
          <w:szCs w:val="28"/>
        </w:rPr>
        <w:t>3.2. Отчет о реализации плана мероприятий по достижению результата предоставления субсидии по состоянию на первое число месяца, следующего</w:t>
      </w:r>
      <w:r w:rsidR="0035185E">
        <w:rPr>
          <w:rFonts w:cs="Times New Roman"/>
          <w:szCs w:val="28"/>
        </w:rPr>
        <w:br/>
      </w:r>
      <w:r w:rsidRPr="000C57DE">
        <w:rPr>
          <w:rFonts w:cs="Times New Roman"/>
          <w:szCs w:val="28"/>
        </w:rPr>
        <w:t xml:space="preserve"> за отчетным периодом, по форме, установленной соглашением в соответствии </w:t>
      </w:r>
      <w:r w:rsidR="0035185E">
        <w:rPr>
          <w:rFonts w:cs="Times New Roman"/>
          <w:szCs w:val="28"/>
        </w:rPr>
        <w:br/>
      </w:r>
      <w:r w:rsidRPr="000C57DE">
        <w:rPr>
          <w:rFonts w:cs="Times New Roman"/>
          <w:szCs w:val="28"/>
        </w:rPr>
        <w:t xml:space="preserve">с формой, установленной Министерством финансов Российской Федерации </w:t>
      </w:r>
      <w:r w:rsidR="0035185E">
        <w:rPr>
          <w:rFonts w:cs="Times New Roman"/>
          <w:szCs w:val="28"/>
        </w:rPr>
        <w:br/>
      </w:r>
      <w:r w:rsidRPr="000C57DE">
        <w:rPr>
          <w:rFonts w:cs="Times New Roman"/>
          <w:szCs w:val="28"/>
        </w:rPr>
        <w:t>(не реже одного раза в квартал и не позднее 10 рабочего дня после достижения конечного значения результата).</w:t>
      </w:r>
    </w:p>
    <w:p w:rsidR="00922F06" w:rsidRPr="000C57DE" w:rsidRDefault="00922F06" w:rsidP="00922F06">
      <w:pPr>
        <w:autoSpaceDE w:val="0"/>
        <w:autoSpaceDN w:val="0"/>
        <w:adjustRightInd w:val="0"/>
        <w:ind w:firstLine="709"/>
        <w:jc w:val="both"/>
        <w:rPr>
          <w:rFonts w:cs="Times New Roman"/>
          <w:szCs w:val="28"/>
        </w:rPr>
      </w:pPr>
      <w:r w:rsidRPr="000C57DE">
        <w:rPr>
          <w:rFonts w:cs="Times New Roman"/>
          <w:szCs w:val="28"/>
        </w:rPr>
        <w:t>4. Отчеты, установленные пунктом 3 настоящего раздела, представляются в департамент:</w:t>
      </w:r>
    </w:p>
    <w:p w:rsidR="00922F06" w:rsidRPr="000C57DE" w:rsidRDefault="00922F06" w:rsidP="00922F06">
      <w:pPr>
        <w:autoSpaceDE w:val="0"/>
        <w:autoSpaceDN w:val="0"/>
        <w:adjustRightInd w:val="0"/>
        <w:ind w:firstLine="709"/>
        <w:jc w:val="both"/>
        <w:rPr>
          <w:rFonts w:cs="Times New Roman"/>
          <w:szCs w:val="28"/>
        </w:rPr>
      </w:pPr>
      <w:r w:rsidRPr="000C57DE">
        <w:rPr>
          <w:rFonts w:cs="Times New Roman"/>
          <w:szCs w:val="28"/>
        </w:rPr>
        <w:t>- в системе АЦК (при наличии технической возможности, в случае заключения соглашения в электронном виде в системе АЦК);</w:t>
      </w:r>
    </w:p>
    <w:p w:rsidR="00922F06" w:rsidRPr="000C57DE" w:rsidRDefault="00922F06" w:rsidP="00922F06">
      <w:pPr>
        <w:autoSpaceDE w:val="0"/>
        <w:autoSpaceDN w:val="0"/>
        <w:adjustRightInd w:val="0"/>
        <w:ind w:firstLine="709"/>
        <w:jc w:val="both"/>
        <w:rPr>
          <w:rFonts w:cs="Times New Roman"/>
          <w:szCs w:val="28"/>
        </w:rPr>
      </w:pPr>
      <w:r w:rsidRPr="000C57DE">
        <w:rPr>
          <w:rFonts w:cs="Times New Roman"/>
          <w:szCs w:val="28"/>
        </w:rPr>
        <w:t>- лично (уполномоченным лицом или через представителя) или почтовым отправлением (в случае заключения соглашения на бумажном носителе или отсутствия технической возможности предоставления отчетов в электронном виде в системе АЦК).</w:t>
      </w:r>
    </w:p>
    <w:p w:rsidR="00922F06" w:rsidRPr="000C57DE" w:rsidRDefault="00922F06" w:rsidP="00922F06">
      <w:pPr>
        <w:autoSpaceDE w:val="0"/>
        <w:autoSpaceDN w:val="0"/>
        <w:adjustRightInd w:val="0"/>
        <w:ind w:firstLine="709"/>
        <w:jc w:val="both"/>
        <w:rPr>
          <w:rFonts w:cs="Times New Roman"/>
          <w:szCs w:val="28"/>
        </w:rPr>
      </w:pPr>
      <w:r w:rsidRPr="000C57DE">
        <w:rPr>
          <w:rFonts w:cs="Times New Roman"/>
          <w:szCs w:val="28"/>
        </w:rPr>
        <w:t xml:space="preserve">5. Департамент в течение пяти рабочих дней после поступления </w:t>
      </w:r>
      <w:r w:rsidR="0035185E">
        <w:rPr>
          <w:rFonts w:cs="Times New Roman"/>
          <w:szCs w:val="28"/>
        </w:rPr>
        <w:br/>
      </w:r>
      <w:r w:rsidRPr="000C57DE">
        <w:rPr>
          <w:rFonts w:cs="Times New Roman"/>
          <w:szCs w:val="28"/>
        </w:rPr>
        <w:t>в департамент отчетов, установленных пунктом 3 настоящего раздела, согласовывает их или направляет получателю субсидии мотивированный отказ в согласовании и возвращает несогласованный(</w:t>
      </w:r>
      <w:proofErr w:type="spellStart"/>
      <w:r w:rsidRPr="000C57DE">
        <w:rPr>
          <w:rFonts w:cs="Times New Roman"/>
          <w:szCs w:val="28"/>
        </w:rPr>
        <w:t>ые</w:t>
      </w:r>
      <w:proofErr w:type="spellEnd"/>
      <w:r w:rsidRPr="000C57DE">
        <w:rPr>
          <w:rFonts w:cs="Times New Roman"/>
          <w:szCs w:val="28"/>
        </w:rPr>
        <w:t>) отчет (отчеты) получателю субсидии:</w:t>
      </w:r>
    </w:p>
    <w:p w:rsidR="00922F06" w:rsidRPr="000C57DE" w:rsidRDefault="00922F06" w:rsidP="00922F06">
      <w:pPr>
        <w:autoSpaceDE w:val="0"/>
        <w:autoSpaceDN w:val="0"/>
        <w:adjustRightInd w:val="0"/>
        <w:ind w:firstLine="709"/>
        <w:jc w:val="both"/>
        <w:rPr>
          <w:rFonts w:cs="Times New Roman"/>
          <w:szCs w:val="28"/>
        </w:rPr>
      </w:pPr>
      <w:r w:rsidRPr="000C57DE">
        <w:rPr>
          <w:rFonts w:cs="Times New Roman"/>
          <w:szCs w:val="28"/>
        </w:rPr>
        <w:t>- в системе АЦК (при наличии технической возможности, в случае заключения соглашения в электронном виде);</w:t>
      </w:r>
    </w:p>
    <w:p w:rsidR="00922F06" w:rsidRPr="000C57DE" w:rsidRDefault="00922F06" w:rsidP="00922F06">
      <w:pPr>
        <w:autoSpaceDE w:val="0"/>
        <w:autoSpaceDN w:val="0"/>
        <w:adjustRightInd w:val="0"/>
        <w:ind w:firstLine="709"/>
        <w:jc w:val="both"/>
        <w:rPr>
          <w:rFonts w:cs="Times New Roman"/>
          <w:szCs w:val="28"/>
        </w:rPr>
      </w:pPr>
      <w:r w:rsidRPr="000C57DE">
        <w:rPr>
          <w:rFonts w:cs="Times New Roman"/>
          <w:szCs w:val="28"/>
        </w:rPr>
        <w:t>-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или отсутствия технической возможности предоставления отчетов в электронном виде в системе АЦК).</w:t>
      </w:r>
    </w:p>
    <w:p w:rsidR="00922F06" w:rsidRPr="000C57DE" w:rsidRDefault="00922F06" w:rsidP="00922F06">
      <w:pPr>
        <w:autoSpaceDE w:val="0"/>
        <w:autoSpaceDN w:val="0"/>
        <w:adjustRightInd w:val="0"/>
        <w:ind w:firstLine="709"/>
        <w:jc w:val="both"/>
        <w:rPr>
          <w:rFonts w:cs="Times New Roman"/>
          <w:szCs w:val="28"/>
        </w:rPr>
      </w:pPr>
      <w:r w:rsidRPr="000C57DE">
        <w:rPr>
          <w:rFonts w:cs="Times New Roman"/>
          <w:szCs w:val="28"/>
        </w:rPr>
        <w:t>6. Основанием для отказа в согласовании отчетов, представляемых получателем субсидии в соответствии с пунктом 3 настоящего раздела, является:</w:t>
      </w:r>
    </w:p>
    <w:p w:rsidR="00922F06" w:rsidRPr="000C57DE" w:rsidRDefault="00922F06" w:rsidP="00922F06">
      <w:pPr>
        <w:autoSpaceDE w:val="0"/>
        <w:autoSpaceDN w:val="0"/>
        <w:adjustRightInd w:val="0"/>
        <w:ind w:firstLine="709"/>
        <w:jc w:val="both"/>
        <w:rPr>
          <w:rFonts w:cs="Times New Roman"/>
          <w:szCs w:val="28"/>
        </w:rPr>
      </w:pPr>
      <w:r w:rsidRPr="000C57DE">
        <w:rPr>
          <w:rFonts w:cs="Times New Roman"/>
          <w:szCs w:val="28"/>
        </w:rPr>
        <w:t>6.1. Представление отчета по форме, не соответствующей форме, установленной заключенным соглашением.</w:t>
      </w:r>
    </w:p>
    <w:p w:rsidR="00922F06" w:rsidRPr="000C57DE" w:rsidRDefault="00922F06" w:rsidP="00922F06">
      <w:pPr>
        <w:autoSpaceDE w:val="0"/>
        <w:autoSpaceDN w:val="0"/>
        <w:adjustRightInd w:val="0"/>
        <w:ind w:firstLine="709"/>
        <w:jc w:val="both"/>
        <w:rPr>
          <w:rFonts w:cs="Times New Roman"/>
          <w:szCs w:val="28"/>
        </w:rPr>
      </w:pPr>
      <w:r w:rsidRPr="000C57DE">
        <w:rPr>
          <w:rFonts w:cs="Times New Roman"/>
          <w:szCs w:val="28"/>
        </w:rPr>
        <w:lastRenderedPageBreak/>
        <w:t>6.2. Установление факта недостоверности предоставленной отчетной информации.</w:t>
      </w:r>
    </w:p>
    <w:p w:rsidR="00922F06" w:rsidRPr="000C57DE" w:rsidRDefault="00922F06" w:rsidP="00922F06">
      <w:pPr>
        <w:autoSpaceDE w:val="0"/>
        <w:autoSpaceDN w:val="0"/>
        <w:adjustRightInd w:val="0"/>
        <w:ind w:firstLine="709"/>
        <w:jc w:val="both"/>
        <w:rPr>
          <w:rFonts w:cs="Times New Roman"/>
          <w:szCs w:val="28"/>
        </w:rPr>
      </w:pPr>
      <w:r w:rsidRPr="000C57DE">
        <w:rPr>
          <w:rFonts w:cs="Times New Roman"/>
          <w:szCs w:val="28"/>
        </w:rPr>
        <w:t>7. После получения мотивированного отказа в согласовании отчета(</w:t>
      </w:r>
      <w:proofErr w:type="spellStart"/>
      <w:r w:rsidRPr="000C57DE">
        <w:rPr>
          <w:rFonts w:cs="Times New Roman"/>
          <w:szCs w:val="28"/>
        </w:rPr>
        <w:t>ов</w:t>
      </w:r>
      <w:proofErr w:type="spellEnd"/>
      <w:r w:rsidRPr="000C57DE">
        <w:rPr>
          <w:rFonts w:cs="Times New Roman"/>
          <w:szCs w:val="28"/>
        </w:rPr>
        <w:t xml:space="preserve">) получатель субсидии устраняет замечания и, в сроки, установленные соглашением, направляет </w:t>
      </w:r>
      <w:proofErr w:type="gramStart"/>
      <w:r w:rsidRPr="000C57DE">
        <w:rPr>
          <w:rFonts w:cs="Times New Roman"/>
          <w:szCs w:val="28"/>
        </w:rPr>
        <w:t>в департамент</w:t>
      </w:r>
      <w:proofErr w:type="gramEnd"/>
      <w:r w:rsidRPr="000C57DE">
        <w:rPr>
          <w:rFonts w:cs="Times New Roman"/>
          <w:szCs w:val="28"/>
        </w:rPr>
        <w:t xml:space="preserve"> исправленный(</w:t>
      </w:r>
      <w:proofErr w:type="spellStart"/>
      <w:r w:rsidRPr="000C57DE">
        <w:rPr>
          <w:rFonts w:cs="Times New Roman"/>
          <w:szCs w:val="28"/>
        </w:rPr>
        <w:t>ые</w:t>
      </w:r>
      <w:proofErr w:type="spellEnd"/>
      <w:r w:rsidRPr="000C57DE">
        <w:rPr>
          <w:rFonts w:cs="Times New Roman"/>
          <w:szCs w:val="28"/>
        </w:rPr>
        <w:t>) (дополненный(</w:t>
      </w:r>
      <w:proofErr w:type="spellStart"/>
      <w:r w:rsidRPr="000C57DE">
        <w:rPr>
          <w:rFonts w:cs="Times New Roman"/>
          <w:szCs w:val="28"/>
        </w:rPr>
        <w:t>ые</w:t>
      </w:r>
      <w:proofErr w:type="spellEnd"/>
      <w:r w:rsidRPr="000C57DE">
        <w:rPr>
          <w:rFonts w:cs="Times New Roman"/>
          <w:szCs w:val="28"/>
        </w:rPr>
        <w:t xml:space="preserve">) отчет (отчеты), установленные пунктом 3 настоящего раздела, способами, установленными пунктом 4 настоящего раздела. </w:t>
      </w:r>
    </w:p>
    <w:p w:rsidR="00922F06" w:rsidRPr="000C57DE" w:rsidRDefault="00922F06" w:rsidP="00922F06">
      <w:pPr>
        <w:autoSpaceDE w:val="0"/>
        <w:autoSpaceDN w:val="0"/>
        <w:adjustRightInd w:val="0"/>
        <w:ind w:firstLine="709"/>
        <w:jc w:val="both"/>
        <w:rPr>
          <w:rFonts w:cs="Times New Roman"/>
          <w:szCs w:val="28"/>
        </w:rPr>
      </w:pPr>
      <w:r w:rsidRPr="000C57DE">
        <w:rPr>
          <w:rFonts w:cs="Times New Roman"/>
          <w:szCs w:val="28"/>
        </w:rPr>
        <w:t xml:space="preserve">Процедура </w:t>
      </w:r>
      <w:proofErr w:type="gramStart"/>
      <w:r w:rsidRPr="000C57DE">
        <w:rPr>
          <w:rFonts w:cs="Times New Roman"/>
          <w:szCs w:val="28"/>
        </w:rPr>
        <w:t>согласования</w:t>
      </w:r>
      <w:proofErr w:type="gramEnd"/>
      <w:r w:rsidRPr="000C57DE">
        <w:rPr>
          <w:rFonts w:cs="Times New Roman"/>
          <w:szCs w:val="28"/>
        </w:rPr>
        <w:t xml:space="preserve"> исправленного(</w:t>
      </w:r>
      <w:proofErr w:type="spellStart"/>
      <w:r w:rsidRPr="000C57DE">
        <w:rPr>
          <w:rFonts w:cs="Times New Roman"/>
          <w:szCs w:val="28"/>
        </w:rPr>
        <w:t>ых</w:t>
      </w:r>
      <w:proofErr w:type="spellEnd"/>
      <w:r w:rsidRPr="000C57DE">
        <w:rPr>
          <w:rFonts w:cs="Times New Roman"/>
          <w:szCs w:val="28"/>
        </w:rPr>
        <w:t>) (дополненного(</w:t>
      </w:r>
      <w:proofErr w:type="spellStart"/>
      <w:r w:rsidRPr="000C57DE">
        <w:rPr>
          <w:rFonts w:cs="Times New Roman"/>
          <w:szCs w:val="28"/>
        </w:rPr>
        <w:t>ых</w:t>
      </w:r>
      <w:proofErr w:type="spellEnd"/>
      <w:r w:rsidRPr="000C57DE">
        <w:rPr>
          <w:rFonts w:cs="Times New Roman"/>
          <w:szCs w:val="28"/>
        </w:rPr>
        <w:t>) получателем субсидии отчета(</w:t>
      </w:r>
      <w:proofErr w:type="spellStart"/>
      <w:r w:rsidRPr="000C57DE">
        <w:rPr>
          <w:rFonts w:cs="Times New Roman"/>
          <w:szCs w:val="28"/>
        </w:rPr>
        <w:t>ов</w:t>
      </w:r>
      <w:proofErr w:type="spellEnd"/>
      <w:r w:rsidRPr="000C57DE">
        <w:rPr>
          <w:rFonts w:cs="Times New Roman"/>
          <w:szCs w:val="28"/>
        </w:rPr>
        <w:t>) осуществляется в соответствии с пунктом 5 настоящего раздела.</w:t>
      </w:r>
    </w:p>
    <w:p w:rsidR="00922F06" w:rsidRPr="000C57DE" w:rsidRDefault="00922F06" w:rsidP="00922F06">
      <w:pPr>
        <w:autoSpaceDE w:val="0"/>
        <w:autoSpaceDN w:val="0"/>
        <w:adjustRightInd w:val="0"/>
        <w:ind w:firstLine="709"/>
        <w:jc w:val="both"/>
        <w:rPr>
          <w:rFonts w:cs="Times New Roman"/>
          <w:szCs w:val="28"/>
        </w:rPr>
      </w:pPr>
      <w:r w:rsidRPr="000C57DE">
        <w:rPr>
          <w:rFonts w:cs="Times New Roman"/>
          <w:szCs w:val="28"/>
        </w:rPr>
        <w:t xml:space="preserve">8. Департамент на основании согласованного отчета, предусмотренного подпунктом 3.2 пункта 3 настоящего раздела, ведет мониторинг достижения результата предоставления субсидии и в срок до 25 числа месяца, следующего </w:t>
      </w:r>
      <w:r w:rsidR="0035185E">
        <w:rPr>
          <w:rFonts w:cs="Times New Roman"/>
          <w:szCs w:val="28"/>
        </w:rPr>
        <w:br/>
      </w:r>
      <w:r w:rsidRPr="000C57DE">
        <w:rPr>
          <w:rFonts w:cs="Times New Roman"/>
          <w:szCs w:val="28"/>
        </w:rPr>
        <w:t>за отчетным кварталом, передает информацию о мониторинге в департамент финансов Администрации города.».</w:t>
      </w:r>
    </w:p>
    <w:p w:rsidR="00922F06" w:rsidRPr="000C57DE" w:rsidRDefault="00500B57" w:rsidP="00922F06">
      <w:pPr>
        <w:autoSpaceDE w:val="0"/>
        <w:autoSpaceDN w:val="0"/>
        <w:adjustRightInd w:val="0"/>
        <w:ind w:firstLine="709"/>
        <w:jc w:val="both"/>
        <w:rPr>
          <w:rFonts w:cs="Times New Roman"/>
          <w:szCs w:val="28"/>
        </w:rPr>
      </w:pPr>
      <w:r w:rsidRPr="000C57DE">
        <w:rPr>
          <w:rFonts w:cs="Times New Roman"/>
          <w:szCs w:val="28"/>
        </w:rPr>
        <w:t xml:space="preserve">1.4. </w:t>
      </w:r>
      <w:r w:rsidR="009C73DF" w:rsidRPr="000C57DE">
        <w:rPr>
          <w:rFonts w:cs="Times New Roman"/>
          <w:szCs w:val="28"/>
        </w:rPr>
        <w:t xml:space="preserve">Приложение к порядку предоставления субсидии на возмещение недополученных доходов, возникающих в связи со снижением платы граждан </w:t>
      </w:r>
      <w:r w:rsidR="0035185E">
        <w:rPr>
          <w:rFonts w:cs="Times New Roman"/>
          <w:szCs w:val="28"/>
        </w:rPr>
        <w:br/>
      </w:r>
      <w:r w:rsidR="009C73DF" w:rsidRPr="000C57DE">
        <w:rPr>
          <w:rFonts w:cs="Times New Roman"/>
          <w:szCs w:val="28"/>
        </w:rPr>
        <w:t>за коммунальные услуги в целях соблюдения предельных (максимальных) индексов изменения размера вносимой гражданами платы за коммунальные услуги, с предоставлением мер социальной поддержки отдельным категориям граждан по оплате коммунальных услуг признать утратившим силу.</w:t>
      </w:r>
    </w:p>
    <w:p w:rsidR="00103F1C" w:rsidRPr="000C57DE" w:rsidRDefault="00103F1C" w:rsidP="00103F1C">
      <w:pPr>
        <w:ind w:firstLine="709"/>
        <w:jc w:val="both"/>
      </w:pPr>
      <w:r w:rsidRPr="000C57DE">
        <w:t>2. Комитету информационной политики обнародовать (разместить) настоящее постановление на официальном портале Администрации города: www.admsurgut.ru.</w:t>
      </w:r>
    </w:p>
    <w:p w:rsidR="00103F1C" w:rsidRPr="000C57DE" w:rsidRDefault="00103F1C" w:rsidP="00103F1C">
      <w:pPr>
        <w:ind w:firstLine="709"/>
        <w:jc w:val="both"/>
      </w:pPr>
      <w:r w:rsidRPr="000C57DE">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103F1C" w:rsidRPr="000C57DE" w:rsidRDefault="00103F1C" w:rsidP="00103F1C">
      <w:pPr>
        <w:ind w:firstLine="709"/>
        <w:jc w:val="both"/>
        <w:rPr>
          <w:szCs w:val="28"/>
        </w:rPr>
      </w:pPr>
      <w:r w:rsidRPr="000C57DE">
        <w:rPr>
          <w:rFonts w:eastAsia="Times New Roman" w:cs="Times New Roman"/>
          <w:szCs w:val="28"/>
          <w:lang w:eastAsia="ru-RU"/>
        </w:rPr>
        <w:t>4. Настоящее постановление вступает в силу после его официального опубликования</w:t>
      </w:r>
      <w:r w:rsidRPr="000C57DE">
        <w:rPr>
          <w:szCs w:val="28"/>
        </w:rPr>
        <w:t>.</w:t>
      </w:r>
    </w:p>
    <w:p w:rsidR="00103F1C" w:rsidRPr="000C57DE" w:rsidRDefault="00103F1C" w:rsidP="00103F1C">
      <w:pPr>
        <w:autoSpaceDE w:val="0"/>
        <w:autoSpaceDN w:val="0"/>
        <w:adjustRightInd w:val="0"/>
        <w:ind w:firstLine="709"/>
        <w:jc w:val="both"/>
        <w:rPr>
          <w:rFonts w:eastAsia="Times New Roman" w:cs="Times New Roman"/>
          <w:szCs w:val="28"/>
          <w:lang w:eastAsia="ru-RU"/>
        </w:rPr>
      </w:pPr>
      <w:r w:rsidRPr="000C57DE">
        <w:rPr>
          <w:rFonts w:eastAsia="Times New Roman" w:cs="Times New Roman"/>
          <w:szCs w:val="28"/>
          <w:lang w:eastAsia="ru-RU"/>
        </w:rPr>
        <w:t xml:space="preserve">5. Контроль за выполнением постановления возложить на заместителя Главы города, курирующего сферу городского хозяйства, природопользования и экологии, управления </w:t>
      </w:r>
      <w:r w:rsidRPr="000C57DE">
        <w:rPr>
          <w:rFonts w:eastAsia="Times New Roman" w:cs="Times New Roman"/>
          <w:spacing w:val="-4"/>
          <w:szCs w:val="28"/>
          <w:lang w:eastAsia="ru-RU"/>
        </w:rPr>
        <w:t>земельными ресурсами городского округа</w:t>
      </w:r>
      <w:r w:rsidRPr="000C57DE">
        <w:rPr>
          <w:rFonts w:eastAsia="Times New Roman" w:cs="Times New Roman"/>
          <w:spacing w:val="-6"/>
          <w:szCs w:val="28"/>
          <w:lang w:eastAsia="ru-RU"/>
        </w:rPr>
        <w:t xml:space="preserve"> и</w:t>
      </w:r>
      <w:r w:rsidRPr="000C57DE">
        <w:rPr>
          <w:rFonts w:eastAsia="Times New Roman" w:cs="Times New Roman"/>
          <w:szCs w:val="28"/>
          <w:lang w:eastAsia="ru-RU"/>
        </w:rPr>
        <w:t xml:space="preserve"> имуществом, находящимися в муниципальной собственности. </w:t>
      </w:r>
    </w:p>
    <w:p w:rsidR="00103F1C" w:rsidRPr="000C57DE" w:rsidRDefault="00103F1C" w:rsidP="00103F1C">
      <w:pPr>
        <w:ind w:firstLine="709"/>
        <w:rPr>
          <w:rFonts w:cs="Times New Roman"/>
          <w:szCs w:val="28"/>
        </w:rPr>
      </w:pPr>
    </w:p>
    <w:p w:rsidR="00AB04CE" w:rsidRPr="000C57DE" w:rsidRDefault="00AB04CE" w:rsidP="00103F1C">
      <w:pPr>
        <w:ind w:firstLine="709"/>
        <w:rPr>
          <w:rFonts w:cs="Times New Roman"/>
          <w:szCs w:val="28"/>
        </w:rPr>
      </w:pPr>
    </w:p>
    <w:p w:rsidR="00AB04CE" w:rsidRPr="000C57DE" w:rsidRDefault="00AB04CE" w:rsidP="00103F1C">
      <w:pPr>
        <w:ind w:firstLine="709"/>
        <w:rPr>
          <w:rFonts w:cs="Times New Roman"/>
          <w:szCs w:val="28"/>
        </w:rPr>
      </w:pPr>
    </w:p>
    <w:p w:rsidR="00AB04CE" w:rsidRPr="000C57DE" w:rsidRDefault="00AB04CE" w:rsidP="00103F1C">
      <w:pPr>
        <w:ind w:firstLine="709"/>
        <w:rPr>
          <w:rFonts w:cs="Times New Roman"/>
          <w:szCs w:val="28"/>
        </w:rPr>
      </w:pPr>
    </w:p>
    <w:p w:rsidR="00103F1C" w:rsidRPr="000C57DE" w:rsidRDefault="00103F1C" w:rsidP="00103F1C">
      <w:pPr>
        <w:ind w:firstLine="709"/>
        <w:rPr>
          <w:rFonts w:cs="Times New Roman"/>
          <w:szCs w:val="28"/>
        </w:rPr>
      </w:pPr>
    </w:p>
    <w:p w:rsidR="00103F1C" w:rsidRPr="000C57DE" w:rsidRDefault="00103F1C" w:rsidP="00103F1C">
      <w:pPr>
        <w:autoSpaceDE w:val="0"/>
        <w:autoSpaceDN w:val="0"/>
        <w:adjustRightInd w:val="0"/>
        <w:rPr>
          <w:spacing w:val="-4"/>
          <w:szCs w:val="28"/>
        </w:rPr>
      </w:pPr>
      <w:r w:rsidRPr="000C57DE">
        <w:rPr>
          <w:bCs/>
          <w:szCs w:val="28"/>
        </w:rPr>
        <w:t xml:space="preserve">Глава города                                                                                          </w:t>
      </w:r>
      <w:r w:rsidRPr="000C57DE">
        <w:rPr>
          <w:spacing w:val="-4"/>
          <w:szCs w:val="28"/>
        </w:rPr>
        <w:t xml:space="preserve">М.Н. </w:t>
      </w:r>
      <w:proofErr w:type="spellStart"/>
      <w:r w:rsidRPr="000C57DE">
        <w:rPr>
          <w:spacing w:val="-4"/>
          <w:szCs w:val="28"/>
        </w:rPr>
        <w:t>Слепов</w:t>
      </w:r>
      <w:proofErr w:type="spellEnd"/>
    </w:p>
    <w:p w:rsidR="00103F1C" w:rsidRDefault="00103F1C" w:rsidP="00103F1C"/>
    <w:p w:rsidR="001270D0" w:rsidRDefault="001270D0" w:rsidP="00103F1C"/>
    <w:p w:rsidR="001270D0" w:rsidRPr="001270D0" w:rsidRDefault="001270D0" w:rsidP="00103F1C">
      <w:pPr>
        <w:rPr>
          <w:sz w:val="20"/>
          <w:szCs w:val="20"/>
        </w:rPr>
      </w:pPr>
    </w:p>
    <w:p w:rsidR="001270D0" w:rsidRDefault="001270D0" w:rsidP="00103F1C">
      <w:pPr>
        <w:rPr>
          <w:sz w:val="20"/>
          <w:szCs w:val="20"/>
        </w:rPr>
      </w:pPr>
      <w:r w:rsidRPr="001270D0">
        <w:rPr>
          <w:sz w:val="20"/>
          <w:szCs w:val="20"/>
        </w:rPr>
        <w:t xml:space="preserve">Исполнитель: Вибе Ирина Дмитриевна начальник отдела финансово-экономического </w:t>
      </w:r>
    </w:p>
    <w:p w:rsidR="00103F1C" w:rsidRPr="001270D0" w:rsidRDefault="001270D0" w:rsidP="001270D0">
      <w:pPr>
        <w:rPr>
          <w:sz w:val="20"/>
          <w:szCs w:val="20"/>
        </w:rPr>
      </w:pPr>
      <w:r w:rsidRPr="001270D0">
        <w:rPr>
          <w:sz w:val="20"/>
          <w:szCs w:val="20"/>
        </w:rPr>
        <w:t>планирования, департамент городского</w:t>
      </w:r>
      <w:r w:rsidRPr="001270D0">
        <w:rPr>
          <w:sz w:val="20"/>
          <w:szCs w:val="20"/>
        </w:rPr>
        <w:t xml:space="preserve"> хозяйства тел. 8(3462) </w:t>
      </w:r>
      <w:r>
        <w:rPr>
          <w:sz w:val="20"/>
          <w:szCs w:val="20"/>
        </w:rPr>
        <w:t>52-45-00</w:t>
      </w:r>
    </w:p>
    <w:sectPr w:rsidR="00103F1C" w:rsidRPr="001270D0" w:rsidSect="0092322C">
      <w:headerReference w:type="default" r:id="rId7"/>
      <w:pgSz w:w="11906" w:h="16838" w:code="9"/>
      <w:pgMar w:top="1134" w:right="567" w:bottom="1702"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207" w:rsidRDefault="00836207" w:rsidP="006A432C">
      <w:r>
        <w:separator/>
      </w:r>
    </w:p>
  </w:endnote>
  <w:endnote w:type="continuationSeparator" w:id="0">
    <w:p w:rsidR="00836207" w:rsidRDefault="00836207"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207" w:rsidRDefault="00836207" w:rsidP="006A432C">
      <w:r>
        <w:separator/>
      </w:r>
    </w:p>
  </w:footnote>
  <w:footnote w:type="continuationSeparator" w:id="0">
    <w:p w:rsidR="00836207" w:rsidRDefault="00836207"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280633"/>
      <w:docPartObj>
        <w:docPartGallery w:val="Page Numbers (Top of Page)"/>
        <w:docPartUnique/>
      </w:docPartObj>
    </w:sdtPr>
    <w:sdtEndPr>
      <w:rPr>
        <w:sz w:val="20"/>
        <w:szCs w:val="20"/>
      </w:rPr>
    </w:sdtEndPr>
    <w:sdtContent>
      <w:p w:rsidR="009B680F" w:rsidRPr="00146504" w:rsidRDefault="009B680F">
        <w:pPr>
          <w:pStyle w:val="a3"/>
          <w:jc w:val="center"/>
          <w:rPr>
            <w:sz w:val="20"/>
            <w:szCs w:val="20"/>
          </w:rPr>
        </w:pPr>
        <w:r w:rsidRPr="00146504">
          <w:rPr>
            <w:sz w:val="20"/>
            <w:szCs w:val="20"/>
          </w:rPr>
          <w:fldChar w:fldCharType="begin"/>
        </w:r>
        <w:r w:rsidRPr="00146504">
          <w:rPr>
            <w:sz w:val="20"/>
            <w:szCs w:val="20"/>
          </w:rPr>
          <w:instrText>PAGE   \* MERGEFORMAT</w:instrText>
        </w:r>
        <w:r w:rsidRPr="00146504">
          <w:rPr>
            <w:sz w:val="20"/>
            <w:szCs w:val="20"/>
          </w:rPr>
          <w:fldChar w:fldCharType="separate"/>
        </w:r>
        <w:r w:rsidR="001270D0">
          <w:rPr>
            <w:noProof/>
            <w:sz w:val="20"/>
            <w:szCs w:val="20"/>
          </w:rPr>
          <w:t>14</w:t>
        </w:r>
        <w:r w:rsidRPr="00146504">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E94"/>
    <w:multiLevelType w:val="multilevel"/>
    <w:tmpl w:val="C27EE4E6"/>
    <w:lvl w:ilvl="0">
      <w:start w:val="1"/>
      <w:numFmt w:val="decimal"/>
      <w:lvlText w:val="%1."/>
      <w:lvlJc w:val="left"/>
      <w:pPr>
        <w:ind w:left="1068"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4004" w:hanging="2160"/>
      </w:pPr>
      <w:rPr>
        <w:rFonts w:hint="default"/>
      </w:rPr>
    </w:lvl>
  </w:abstractNum>
  <w:abstractNum w:abstractNumId="1" w15:restartNumberingAfterBreak="0">
    <w:nsid w:val="0FC22823"/>
    <w:multiLevelType w:val="multilevel"/>
    <w:tmpl w:val="EA66E104"/>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0CD2EA5"/>
    <w:multiLevelType w:val="hybridMultilevel"/>
    <w:tmpl w:val="3C32D5F2"/>
    <w:lvl w:ilvl="0" w:tplc="40E4CC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30A18FE"/>
    <w:multiLevelType w:val="multilevel"/>
    <w:tmpl w:val="0C683D54"/>
    <w:lvl w:ilvl="0">
      <w:start w:val="1"/>
      <w:numFmt w:val="decimal"/>
      <w:lvlText w:val="%1."/>
      <w:lvlJc w:val="left"/>
      <w:pPr>
        <w:ind w:left="450" w:hanging="450"/>
      </w:pPr>
      <w:rPr>
        <w:rFonts w:hint="default"/>
      </w:rPr>
    </w:lvl>
    <w:lvl w:ilvl="1">
      <w:start w:val="7"/>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4" w15:restartNumberingAfterBreak="0">
    <w:nsid w:val="13E72934"/>
    <w:multiLevelType w:val="multilevel"/>
    <w:tmpl w:val="B0B23CC4"/>
    <w:lvl w:ilvl="0">
      <w:start w:val="1"/>
      <w:numFmt w:val="decimal"/>
      <w:lvlText w:val="%1."/>
      <w:lvlJc w:val="left"/>
      <w:pPr>
        <w:ind w:left="600" w:hanging="600"/>
      </w:pPr>
      <w:rPr>
        <w:rFonts w:hint="default"/>
      </w:rPr>
    </w:lvl>
    <w:lvl w:ilvl="1">
      <w:start w:val="1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16183E01"/>
    <w:multiLevelType w:val="multilevel"/>
    <w:tmpl w:val="C29C8DDC"/>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15:restartNumberingAfterBreak="0">
    <w:nsid w:val="22344CBB"/>
    <w:multiLevelType w:val="multilevel"/>
    <w:tmpl w:val="F12A6668"/>
    <w:lvl w:ilvl="0">
      <w:start w:val="1"/>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22747774"/>
    <w:multiLevelType w:val="hybridMultilevel"/>
    <w:tmpl w:val="91841C1C"/>
    <w:lvl w:ilvl="0" w:tplc="F69454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1E27923"/>
    <w:multiLevelType w:val="multilevel"/>
    <w:tmpl w:val="1D140C6E"/>
    <w:lvl w:ilvl="0">
      <w:start w:val="1"/>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32826E10"/>
    <w:multiLevelType w:val="hybridMultilevel"/>
    <w:tmpl w:val="7AE2B678"/>
    <w:lvl w:ilvl="0" w:tplc="A7DE85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4A15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86C69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201DE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049B6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64E1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1A21E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72A8F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E4B10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518095E"/>
    <w:multiLevelType w:val="multilevel"/>
    <w:tmpl w:val="15944900"/>
    <w:lvl w:ilvl="0">
      <w:start w:val="2"/>
      <w:numFmt w:val="decimal"/>
      <w:lvlText w:val="%1."/>
      <w:lvlJc w:val="left"/>
      <w:pPr>
        <w:ind w:left="734"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1" w15:restartNumberingAfterBreak="0">
    <w:nsid w:val="352D2D42"/>
    <w:multiLevelType w:val="multilevel"/>
    <w:tmpl w:val="698820B4"/>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2" w15:restartNumberingAfterBreak="0">
    <w:nsid w:val="35A81CCE"/>
    <w:multiLevelType w:val="multilevel"/>
    <w:tmpl w:val="9B5213C8"/>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88D43C9"/>
    <w:multiLevelType w:val="multilevel"/>
    <w:tmpl w:val="5A96841E"/>
    <w:lvl w:ilvl="0">
      <w:start w:val="1"/>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ACB4838"/>
    <w:multiLevelType w:val="multilevel"/>
    <w:tmpl w:val="D6D654E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3B975BF1"/>
    <w:multiLevelType w:val="hybridMultilevel"/>
    <w:tmpl w:val="9FE820B0"/>
    <w:lvl w:ilvl="0" w:tplc="6B12EB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C026BA8"/>
    <w:multiLevelType w:val="multilevel"/>
    <w:tmpl w:val="A3F4762E"/>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44FA64E2"/>
    <w:multiLevelType w:val="multilevel"/>
    <w:tmpl w:val="229ADD30"/>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505D4659"/>
    <w:multiLevelType w:val="multilevel"/>
    <w:tmpl w:val="1F0092E4"/>
    <w:lvl w:ilvl="0">
      <w:start w:val="1"/>
      <w:numFmt w:val="decimal"/>
      <w:lvlText w:val="%1."/>
      <w:lvlJc w:val="left"/>
      <w:pPr>
        <w:ind w:left="420" w:hanging="42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15:restartNumberingAfterBreak="0">
    <w:nsid w:val="54A807C9"/>
    <w:multiLevelType w:val="hybridMultilevel"/>
    <w:tmpl w:val="D7F09C3E"/>
    <w:lvl w:ilvl="0" w:tplc="6512E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83B2A37"/>
    <w:multiLevelType w:val="hybridMultilevel"/>
    <w:tmpl w:val="C7EAFD10"/>
    <w:lvl w:ilvl="0" w:tplc="B1C096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A595E60"/>
    <w:multiLevelType w:val="multilevel"/>
    <w:tmpl w:val="A3D4A9FA"/>
    <w:lvl w:ilvl="0">
      <w:start w:val="1"/>
      <w:numFmt w:val="decimal"/>
      <w:lvlText w:val="%1."/>
      <w:lvlJc w:val="left"/>
      <w:pPr>
        <w:ind w:left="810" w:hanging="810"/>
      </w:pPr>
      <w:rPr>
        <w:rFonts w:hint="default"/>
      </w:rPr>
    </w:lvl>
    <w:lvl w:ilvl="1">
      <w:start w:val="2"/>
      <w:numFmt w:val="decimal"/>
      <w:lvlText w:val="%1.%2."/>
      <w:lvlJc w:val="left"/>
      <w:pPr>
        <w:ind w:left="1215" w:hanging="810"/>
      </w:pPr>
      <w:rPr>
        <w:rFonts w:hint="default"/>
      </w:rPr>
    </w:lvl>
    <w:lvl w:ilvl="2">
      <w:start w:val="18"/>
      <w:numFmt w:val="decimal"/>
      <w:lvlText w:val="%1.%2.%3."/>
      <w:lvlJc w:val="left"/>
      <w:pPr>
        <w:ind w:left="1620" w:hanging="81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22" w15:restartNumberingAfterBreak="0">
    <w:nsid w:val="5C324007"/>
    <w:multiLevelType w:val="multilevel"/>
    <w:tmpl w:val="0DB4F1C6"/>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5C9A3F29"/>
    <w:multiLevelType w:val="multilevel"/>
    <w:tmpl w:val="828E14D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4" w15:restartNumberingAfterBreak="0">
    <w:nsid w:val="5DB36AEE"/>
    <w:multiLevelType w:val="multilevel"/>
    <w:tmpl w:val="E3C226C0"/>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60C116E8"/>
    <w:multiLevelType w:val="multilevel"/>
    <w:tmpl w:val="705CF564"/>
    <w:lvl w:ilvl="0">
      <w:start w:val="1"/>
      <w:numFmt w:val="decimal"/>
      <w:lvlText w:val="%1."/>
      <w:lvlJc w:val="left"/>
      <w:pPr>
        <w:ind w:left="1950" w:hanging="390"/>
      </w:pPr>
      <w:rPr>
        <w:rFonts w:hint="default"/>
      </w:rPr>
    </w:lvl>
    <w:lvl w:ilvl="1">
      <w:start w:val="1"/>
      <w:numFmt w:val="decimal"/>
      <w:isLgl/>
      <w:lvlText w:val="%2."/>
      <w:lvlJc w:val="left"/>
      <w:pPr>
        <w:ind w:left="3414" w:hanging="720"/>
      </w:pPr>
      <w:rPr>
        <w:rFonts w:ascii="Times New Roman" w:eastAsiaTheme="minorHAnsi" w:hAnsi="Times New Roman" w:cs="Times New Roman"/>
      </w:rPr>
    </w:lvl>
    <w:lvl w:ilvl="2">
      <w:start w:val="1"/>
      <w:numFmt w:val="decimal"/>
      <w:isLgl/>
      <w:lvlText w:val="%1.%2.%3."/>
      <w:lvlJc w:val="left"/>
      <w:pPr>
        <w:ind w:left="3060" w:hanging="720"/>
      </w:pPr>
      <w:rPr>
        <w:rFonts w:hint="default"/>
      </w:rPr>
    </w:lvl>
    <w:lvl w:ilvl="3">
      <w:start w:val="1"/>
      <w:numFmt w:val="decimal"/>
      <w:isLgl/>
      <w:lvlText w:val="%1.%2.%3.%4."/>
      <w:lvlJc w:val="left"/>
      <w:pPr>
        <w:ind w:left="3810" w:hanging="108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95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90" w:hanging="1800"/>
      </w:pPr>
      <w:rPr>
        <w:rFonts w:hint="default"/>
      </w:rPr>
    </w:lvl>
    <w:lvl w:ilvl="8">
      <w:start w:val="1"/>
      <w:numFmt w:val="decimal"/>
      <w:isLgl/>
      <w:lvlText w:val="%1.%2.%3.%4.%5.%6.%7.%8.%9."/>
      <w:lvlJc w:val="left"/>
      <w:pPr>
        <w:ind w:left="6840" w:hanging="2160"/>
      </w:pPr>
      <w:rPr>
        <w:rFonts w:hint="default"/>
      </w:rPr>
    </w:lvl>
  </w:abstractNum>
  <w:abstractNum w:abstractNumId="26" w15:restartNumberingAfterBreak="0">
    <w:nsid w:val="65C875A8"/>
    <w:multiLevelType w:val="multilevel"/>
    <w:tmpl w:val="E8628BC0"/>
    <w:lvl w:ilvl="0">
      <w:start w:val="1"/>
      <w:numFmt w:val="decimal"/>
      <w:lvlText w:val="%1."/>
      <w:lvlJc w:val="left"/>
      <w:pPr>
        <w:ind w:left="420" w:hanging="42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6D936AD0"/>
    <w:multiLevelType w:val="hybridMultilevel"/>
    <w:tmpl w:val="D756B3A8"/>
    <w:lvl w:ilvl="0" w:tplc="A71EC4C2">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3BF2E16"/>
    <w:multiLevelType w:val="multilevel"/>
    <w:tmpl w:val="619E74AE"/>
    <w:lvl w:ilvl="0">
      <w:start w:val="1"/>
      <w:numFmt w:val="decimal"/>
      <w:lvlText w:val="%1."/>
      <w:lvlJc w:val="left"/>
      <w:pPr>
        <w:ind w:left="810" w:hanging="810"/>
      </w:pPr>
      <w:rPr>
        <w:rFonts w:hint="default"/>
      </w:rPr>
    </w:lvl>
    <w:lvl w:ilvl="1">
      <w:start w:val="3"/>
      <w:numFmt w:val="decimal"/>
      <w:lvlText w:val="%1.%2."/>
      <w:lvlJc w:val="left"/>
      <w:pPr>
        <w:ind w:left="1215" w:hanging="810"/>
      </w:pPr>
      <w:rPr>
        <w:rFonts w:hint="default"/>
      </w:rPr>
    </w:lvl>
    <w:lvl w:ilvl="2">
      <w:start w:val="18"/>
      <w:numFmt w:val="decimal"/>
      <w:lvlText w:val="%1.%2.%3."/>
      <w:lvlJc w:val="left"/>
      <w:pPr>
        <w:ind w:left="1620" w:hanging="81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29" w15:restartNumberingAfterBreak="0">
    <w:nsid w:val="7D6431A2"/>
    <w:multiLevelType w:val="hybridMultilevel"/>
    <w:tmpl w:val="B93CB576"/>
    <w:lvl w:ilvl="0" w:tplc="23EEE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3"/>
  </w:num>
  <w:num w:numId="2">
    <w:abstractNumId w:val="29"/>
  </w:num>
  <w:num w:numId="3">
    <w:abstractNumId w:val="17"/>
  </w:num>
  <w:num w:numId="4">
    <w:abstractNumId w:val="14"/>
  </w:num>
  <w:num w:numId="5">
    <w:abstractNumId w:val="2"/>
  </w:num>
  <w:num w:numId="6">
    <w:abstractNumId w:val="20"/>
  </w:num>
  <w:num w:numId="7">
    <w:abstractNumId w:val="27"/>
  </w:num>
  <w:num w:numId="8">
    <w:abstractNumId w:val="19"/>
  </w:num>
  <w:num w:numId="9">
    <w:abstractNumId w:val="7"/>
  </w:num>
  <w:num w:numId="10">
    <w:abstractNumId w:val="22"/>
  </w:num>
  <w:num w:numId="11">
    <w:abstractNumId w:val="18"/>
  </w:num>
  <w:num w:numId="12">
    <w:abstractNumId w:val="4"/>
  </w:num>
  <w:num w:numId="13">
    <w:abstractNumId w:val="1"/>
  </w:num>
  <w:num w:numId="14">
    <w:abstractNumId w:val="26"/>
  </w:num>
  <w:num w:numId="15">
    <w:abstractNumId w:val="16"/>
  </w:num>
  <w:num w:numId="16">
    <w:abstractNumId w:val="12"/>
  </w:num>
  <w:num w:numId="17">
    <w:abstractNumId w:val="5"/>
  </w:num>
  <w:num w:numId="18">
    <w:abstractNumId w:val="24"/>
  </w:num>
  <w:num w:numId="19">
    <w:abstractNumId w:val="13"/>
  </w:num>
  <w:num w:numId="20">
    <w:abstractNumId w:val="21"/>
  </w:num>
  <w:num w:numId="21">
    <w:abstractNumId w:val="8"/>
  </w:num>
  <w:num w:numId="22">
    <w:abstractNumId w:val="28"/>
  </w:num>
  <w:num w:numId="23">
    <w:abstractNumId w:val="6"/>
  </w:num>
  <w:num w:numId="24">
    <w:abstractNumId w:val="3"/>
  </w:num>
  <w:num w:numId="25">
    <w:abstractNumId w:val="10"/>
  </w:num>
  <w:num w:numId="26">
    <w:abstractNumId w:val="15"/>
  </w:num>
  <w:num w:numId="27">
    <w:abstractNumId w:val="9"/>
  </w:num>
  <w:num w:numId="28">
    <w:abstractNumId w:val="25"/>
  </w:num>
  <w:num w:numId="29">
    <w:abstractNumId w:val="1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87F"/>
    <w:rsid w:val="00007A2C"/>
    <w:rsid w:val="00016317"/>
    <w:rsid w:val="00023152"/>
    <w:rsid w:val="000371CB"/>
    <w:rsid w:val="000433AA"/>
    <w:rsid w:val="00045D94"/>
    <w:rsid w:val="000537D1"/>
    <w:rsid w:val="00056142"/>
    <w:rsid w:val="0006187F"/>
    <w:rsid w:val="00081D41"/>
    <w:rsid w:val="00083C8F"/>
    <w:rsid w:val="00093CF2"/>
    <w:rsid w:val="000B5D14"/>
    <w:rsid w:val="000C0CBB"/>
    <w:rsid w:val="000C2C5C"/>
    <w:rsid w:val="000C5447"/>
    <w:rsid w:val="000C57DE"/>
    <w:rsid w:val="000E1862"/>
    <w:rsid w:val="000E6CBD"/>
    <w:rsid w:val="000F4401"/>
    <w:rsid w:val="000F7CE6"/>
    <w:rsid w:val="00103F1C"/>
    <w:rsid w:val="001111E7"/>
    <w:rsid w:val="00112452"/>
    <w:rsid w:val="001202DC"/>
    <w:rsid w:val="001270D0"/>
    <w:rsid w:val="0013188F"/>
    <w:rsid w:val="001335C4"/>
    <w:rsid w:val="00144BF1"/>
    <w:rsid w:val="00146504"/>
    <w:rsid w:val="0015051B"/>
    <w:rsid w:val="001533AA"/>
    <w:rsid w:val="0016063D"/>
    <w:rsid w:val="00162867"/>
    <w:rsid w:val="00175DAD"/>
    <w:rsid w:val="001C4124"/>
    <w:rsid w:val="001C5265"/>
    <w:rsid w:val="001C5EA4"/>
    <w:rsid w:val="001C6D7D"/>
    <w:rsid w:val="001D1A2D"/>
    <w:rsid w:val="001D6FB7"/>
    <w:rsid w:val="001E3A87"/>
    <w:rsid w:val="001F1718"/>
    <w:rsid w:val="001F2728"/>
    <w:rsid w:val="001F5AE8"/>
    <w:rsid w:val="001F6CBA"/>
    <w:rsid w:val="00203880"/>
    <w:rsid w:val="0022039A"/>
    <w:rsid w:val="00222E86"/>
    <w:rsid w:val="002232F7"/>
    <w:rsid w:val="002258B5"/>
    <w:rsid w:val="00226A5C"/>
    <w:rsid w:val="0023395A"/>
    <w:rsid w:val="002405B0"/>
    <w:rsid w:val="00243839"/>
    <w:rsid w:val="00244BA3"/>
    <w:rsid w:val="002462ED"/>
    <w:rsid w:val="0025447C"/>
    <w:rsid w:val="002622EC"/>
    <w:rsid w:val="002648D3"/>
    <w:rsid w:val="00272942"/>
    <w:rsid w:val="00274A74"/>
    <w:rsid w:val="00276EA2"/>
    <w:rsid w:val="00285E6F"/>
    <w:rsid w:val="00286910"/>
    <w:rsid w:val="00287AAF"/>
    <w:rsid w:val="002A4589"/>
    <w:rsid w:val="002B404B"/>
    <w:rsid w:val="002C174F"/>
    <w:rsid w:val="002D0933"/>
    <w:rsid w:val="002D20F7"/>
    <w:rsid w:val="002D2D1D"/>
    <w:rsid w:val="002E1C28"/>
    <w:rsid w:val="002E33AA"/>
    <w:rsid w:val="002E70B0"/>
    <w:rsid w:val="002E7B9A"/>
    <w:rsid w:val="002F6146"/>
    <w:rsid w:val="002F639D"/>
    <w:rsid w:val="0030353F"/>
    <w:rsid w:val="0030582E"/>
    <w:rsid w:val="003148B2"/>
    <w:rsid w:val="00343E30"/>
    <w:rsid w:val="00344D1A"/>
    <w:rsid w:val="0035185E"/>
    <w:rsid w:val="00355C4D"/>
    <w:rsid w:val="0036304B"/>
    <w:rsid w:val="00373F9D"/>
    <w:rsid w:val="00377509"/>
    <w:rsid w:val="003A09A1"/>
    <w:rsid w:val="003A3325"/>
    <w:rsid w:val="003A4011"/>
    <w:rsid w:val="003A4359"/>
    <w:rsid w:val="003A6D08"/>
    <w:rsid w:val="003B3A7D"/>
    <w:rsid w:val="003C6670"/>
    <w:rsid w:val="003E34D8"/>
    <w:rsid w:val="003E5256"/>
    <w:rsid w:val="0040020C"/>
    <w:rsid w:val="00400935"/>
    <w:rsid w:val="00404034"/>
    <w:rsid w:val="004049D9"/>
    <w:rsid w:val="0043383A"/>
    <w:rsid w:val="004377D8"/>
    <w:rsid w:val="004478E9"/>
    <w:rsid w:val="00450471"/>
    <w:rsid w:val="00450C83"/>
    <w:rsid w:val="00450CF0"/>
    <w:rsid w:val="00456B95"/>
    <w:rsid w:val="00472D72"/>
    <w:rsid w:val="004745CB"/>
    <w:rsid w:val="0048073E"/>
    <w:rsid w:val="00482F88"/>
    <w:rsid w:val="00490E8A"/>
    <w:rsid w:val="00495FB9"/>
    <w:rsid w:val="004A12A0"/>
    <w:rsid w:val="004A5218"/>
    <w:rsid w:val="004C012E"/>
    <w:rsid w:val="004C0B67"/>
    <w:rsid w:val="004C3B8F"/>
    <w:rsid w:val="004C7917"/>
    <w:rsid w:val="004D40DD"/>
    <w:rsid w:val="004D5706"/>
    <w:rsid w:val="004D612E"/>
    <w:rsid w:val="004E75F6"/>
    <w:rsid w:val="004F18E5"/>
    <w:rsid w:val="00500B57"/>
    <w:rsid w:val="00503D05"/>
    <w:rsid w:val="00525D5B"/>
    <w:rsid w:val="0053079E"/>
    <w:rsid w:val="00532164"/>
    <w:rsid w:val="005339F9"/>
    <w:rsid w:val="00534A23"/>
    <w:rsid w:val="005361BB"/>
    <w:rsid w:val="00537ED3"/>
    <w:rsid w:val="0056268C"/>
    <w:rsid w:val="00570B5C"/>
    <w:rsid w:val="005745F4"/>
    <w:rsid w:val="00583A64"/>
    <w:rsid w:val="005A0C57"/>
    <w:rsid w:val="005A19D0"/>
    <w:rsid w:val="005A4EE7"/>
    <w:rsid w:val="005A7857"/>
    <w:rsid w:val="005B72FA"/>
    <w:rsid w:val="005B7665"/>
    <w:rsid w:val="005C0E73"/>
    <w:rsid w:val="005D38FD"/>
    <w:rsid w:val="005E5227"/>
    <w:rsid w:val="005E6CEB"/>
    <w:rsid w:val="005F5536"/>
    <w:rsid w:val="005F6834"/>
    <w:rsid w:val="005F77F1"/>
    <w:rsid w:val="006138E7"/>
    <w:rsid w:val="00616581"/>
    <w:rsid w:val="0062591F"/>
    <w:rsid w:val="006329A1"/>
    <w:rsid w:val="00633635"/>
    <w:rsid w:val="0064174F"/>
    <w:rsid w:val="00641D75"/>
    <w:rsid w:val="00643FA3"/>
    <w:rsid w:val="00652CD2"/>
    <w:rsid w:val="006711C2"/>
    <w:rsid w:val="006763A2"/>
    <w:rsid w:val="006A432C"/>
    <w:rsid w:val="006A5741"/>
    <w:rsid w:val="006A73EC"/>
    <w:rsid w:val="006B779A"/>
    <w:rsid w:val="006C377F"/>
    <w:rsid w:val="006C5FD9"/>
    <w:rsid w:val="006F7B90"/>
    <w:rsid w:val="0072726B"/>
    <w:rsid w:val="00732DD7"/>
    <w:rsid w:val="007352C1"/>
    <w:rsid w:val="007379C2"/>
    <w:rsid w:val="00740985"/>
    <w:rsid w:val="007430F1"/>
    <w:rsid w:val="0074669B"/>
    <w:rsid w:val="007537DA"/>
    <w:rsid w:val="0075751A"/>
    <w:rsid w:val="00763BE5"/>
    <w:rsid w:val="00765AA0"/>
    <w:rsid w:val="007661BA"/>
    <w:rsid w:val="007667D7"/>
    <w:rsid w:val="00767054"/>
    <w:rsid w:val="00774EC9"/>
    <w:rsid w:val="00783F53"/>
    <w:rsid w:val="0078520B"/>
    <w:rsid w:val="007A05E1"/>
    <w:rsid w:val="007A5AB2"/>
    <w:rsid w:val="007A6442"/>
    <w:rsid w:val="007A6C95"/>
    <w:rsid w:val="007B040A"/>
    <w:rsid w:val="007B3399"/>
    <w:rsid w:val="007B62DE"/>
    <w:rsid w:val="007B6664"/>
    <w:rsid w:val="007C6D9B"/>
    <w:rsid w:val="007C7451"/>
    <w:rsid w:val="007D7522"/>
    <w:rsid w:val="007E7C5D"/>
    <w:rsid w:val="007F1ED8"/>
    <w:rsid w:val="00800127"/>
    <w:rsid w:val="0080667E"/>
    <w:rsid w:val="00807CEA"/>
    <w:rsid w:val="008112EE"/>
    <w:rsid w:val="00833541"/>
    <w:rsid w:val="00836207"/>
    <w:rsid w:val="0084053D"/>
    <w:rsid w:val="00843C90"/>
    <w:rsid w:val="008440E5"/>
    <w:rsid w:val="0086185A"/>
    <w:rsid w:val="008619B6"/>
    <w:rsid w:val="00864333"/>
    <w:rsid w:val="00870E97"/>
    <w:rsid w:val="008916BC"/>
    <w:rsid w:val="00892E80"/>
    <w:rsid w:val="00897D34"/>
    <w:rsid w:val="008A05A4"/>
    <w:rsid w:val="008B59A9"/>
    <w:rsid w:val="008B61DF"/>
    <w:rsid w:val="008C5218"/>
    <w:rsid w:val="008D16AC"/>
    <w:rsid w:val="008E7B6B"/>
    <w:rsid w:val="008F0230"/>
    <w:rsid w:val="008F0368"/>
    <w:rsid w:val="008F1575"/>
    <w:rsid w:val="008F50D1"/>
    <w:rsid w:val="00922EAC"/>
    <w:rsid w:val="00922F06"/>
    <w:rsid w:val="0092322C"/>
    <w:rsid w:val="00936222"/>
    <w:rsid w:val="00952C84"/>
    <w:rsid w:val="00952E9C"/>
    <w:rsid w:val="009655A7"/>
    <w:rsid w:val="0097314A"/>
    <w:rsid w:val="00973FE4"/>
    <w:rsid w:val="00976655"/>
    <w:rsid w:val="00983B59"/>
    <w:rsid w:val="0098563E"/>
    <w:rsid w:val="0098722E"/>
    <w:rsid w:val="00993879"/>
    <w:rsid w:val="009A137F"/>
    <w:rsid w:val="009A72D5"/>
    <w:rsid w:val="009B680F"/>
    <w:rsid w:val="009C73DF"/>
    <w:rsid w:val="009D0705"/>
    <w:rsid w:val="009E0454"/>
    <w:rsid w:val="009F07E7"/>
    <w:rsid w:val="009F1D39"/>
    <w:rsid w:val="00A10FF1"/>
    <w:rsid w:val="00A14B78"/>
    <w:rsid w:val="00A23FC6"/>
    <w:rsid w:val="00A34863"/>
    <w:rsid w:val="00A42CAB"/>
    <w:rsid w:val="00A53BAF"/>
    <w:rsid w:val="00A53C81"/>
    <w:rsid w:val="00A5535F"/>
    <w:rsid w:val="00A639EB"/>
    <w:rsid w:val="00A74DDC"/>
    <w:rsid w:val="00A76208"/>
    <w:rsid w:val="00A77FED"/>
    <w:rsid w:val="00A8072D"/>
    <w:rsid w:val="00AB04CE"/>
    <w:rsid w:val="00AB0A43"/>
    <w:rsid w:val="00AB3C64"/>
    <w:rsid w:val="00AC1987"/>
    <w:rsid w:val="00AC56B8"/>
    <w:rsid w:val="00AC7A47"/>
    <w:rsid w:val="00AD19EC"/>
    <w:rsid w:val="00AD28A8"/>
    <w:rsid w:val="00AD58B5"/>
    <w:rsid w:val="00AE3915"/>
    <w:rsid w:val="00AE6F2E"/>
    <w:rsid w:val="00AF383F"/>
    <w:rsid w:val="00B11EAF"/>
    <w:rsid w:val="00B213D9"/>
    <w:rsid w:val="00B23D57"/>
    <w:rsid w:val="00B244F0"/>
    <w:rsid w:val="00B245E4"/>
    <w:rsid w:val="00B3401A"/>
    <w:rsid w:val="00B34061"/>
    <w:rsid w:val="00B35593"/>
    <w:rsid w:val="00B420F6"/>
    <w:rsid w:val="00B43BE7"/>
    <w:rsid w:val="00B44E9F"/>
    <w:rsid w:val="00B460D4"/>
    <w:rsid w:val="00B77777"/>
    <w:rsid w:val="00B81BA0"/>
    <w:rsid w:val="00B82498"/>
    <w:rsid w:val="00B85C9E"/>
    <w:rsid w:val="00BA0882"/>
    <w:rsid w:val="00BA1C9A"/>
    <w:rsid w:val="00BA2856"/>
    <w:rsid w:val="00BA3598"/>
    <w:rsid w:val="00BC7B4B"/>
    <w:rsid w:val="00BD3445"/>
    <w:rsid w:val="00BE1E9D"/>
    <w:rsid w:val="00BE5FC9"/>
    <w:rsid w:val="00BF1DEA"/>
    <w:rsid w:val="00BF21AC"/>
    <w:rsid w:val="00BF2964"/>
    <w:rsid w:val="00C05931"/>
    <w:rsid w:val="00C116EC"/>
    <w:rsid w:val="00C15712"/>
    <w:rsid w:val="00C22EF4"/>
    <w:rsid w:val="00C35506"/>
    <w:rsid w:val="00C41B9C"/>
    <w:rsid w:val="00C41DAA"/>
    <w:rsid w:val="00C45246"/>
    <w:rsid w:val="00C7326A"/>
    <w:rsid w:val="00C7358C"/>
    <w:rsid w:val="00C7724A"/>
    <w:rsid w:val="00C85B4C"/>
    <w:rsid w:val="00C92F72"/>
    <w:rsid w:val="00C930F1"/>
    <w:rsid w:val="00CB576D"/>
    <w:rsid w:val="00CB797D"/>
    <w:rsid w:val="00CC5B34"/>
    <w:rsid w:val="00CD25B3"/>
    <w:rsid w:val="00CD5341"/>
    <w:rsid w:val="00CE03D1"/>
    <w:rsid w:val="00CE058E"/>
    <w:rsid w:val="00CF1CF6"/>
    <w:rsid w:val="00D04A76"/>
    <w:rsid w:val="00D07E5E"/>
    <w:rsid w:val="00D15FDF"/>
    <w:rsid w:val="00D16E17"/>
    <w:rsid w:val="00D433E4"/>
    <w:rsid w:val="00D464B3"/>
    <w:rsid w:val="00D509AA"/>
    <w:rsid w:val="00D538D5"/>
    <w:rsid w:val="00D55746"/>
    <w:rsid w:val="00D741DD"/>
    <w:rsid w:val="00D81ACA"/>
    <w:rsid w:val="00D83549"/>
    <w:rsid w:val="00D91073"/>
    <w:rsid w:val="00D97976"/>
    <w:rsid w:val="00DA7281"/>
    <w:rsid w:val="00DB10E1"/>
    <w:rsid w:val="00DD5D35"/>
    <w:rsid w:val="00DE101E"/>
    <w:rsid w:val="00DF03A6"/>
    <w:rsid w:val="00E02928"/>
    <w:rsid w:val="00E03C8A"/>
    <w:rsid w:val="00E17D5F"/>
    <w:rsid w:val="00E24616"/>
    <w:rsid w:val="00E254E2"/>
    <w:rsid w:val="00E34972"/>
    <w:rsid w:val="00E3512F"/>
    <w:rsid w:val="00E379DF"/>
    <w:rsid w:val="00E56A7D"/>
    <w:rsid w:val="00E61857"/>
    <w:rsid w:val="00E80EA0"/>
    <w:rsid w:val="00E96DED"/>
    <w:rsid w:val="00EA5465"/>
    <w:rsid w:val="00EA7515"/>
    <w:rsid w:val="00ED18DF"/>
    <w:rsid w:val="00ED69D5"/>
    <w:rsid w:val="00ED7D7C"/>
    <w:rsid w:val="00EE5D01"/>
    <w:rsid w:val="00EE60ED"/>
    <w:rsid w:val="00F0433B"/>
    <w:rsid w:val="00F0758C"/>
    <w:rsid w:val="00F16C56"/>
    <w:rsid w:val="00F3338F"/>
    <w:rsid w:val="00F51B5C"/>
    <w:rsid w:val="00F544A3"/>
    <w:rsid w:val="00F66E3B"/>
    <w:rsid w:val="00F76BC2"/>
    <w:rsid w:val="00F977F2"/>
    <w:rsid w:val="00FC19C0"/>
    <w:rsid w:val="00FC28A7"/>
    <w:rsid w:val="00FE2E93"/>
    <w:rsid w:val="00FF4822"/>
    <w:rsid w:val="00FF7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C5C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5C"/>
    <w:pPr>
      <w:spacing w:after="0" w:line="240" w:lineRule="auto"/>
    </w:pPr>
    <w:rPr>
      <w:rFonts w:ascii="Times New Roman" w:hAnsi="Times New Roman"/>
      <w:sz w:val="28"/>
    </w:rPr>
  </w:style>
  <w:style w:type="paragraph" w:styleId="1">
    <w:name w:val="heading 1"/>
    <w:basedOn w:val="a"/>
    <w:next w:val="a"/>
    <w:link w:val="10"/>
    <w:uiPriority w:val="99"/>
    <w:qFormat/>
    <w:rsid w:val="0006187F"/>
    <w:pPr>
      <w:autoSpaceDE w:val="0"/>
      <w:autoSpaceDN w:val="0"/>
      <w:adjustRightInd w:val="0"/>
      <w:spacing w:before="108" w:after="108"/>
      <w:jc w:val="center"/>
      <w:outlineLvl w:val="0"/>
    </w:pPr>
    <w:rPr>
      <w:rFonts w:ascii="Arial" w:eastAsia="Calibri" w:hAnsi="Arial" w:cs="Arial"/>
      <w:b/>
      <w:bCs/>
      <w:color w:val="000080"/>
      <w:sz w:val="24"/>
      <w:szCs w:val="24"/>
    </w:rPr>
  </w:style>
  <w:style w:type="paragraph" w:styleId="2">
    <w:name w:val="heading 2"/>
    <w:basedOn w:val="a"/>
    <w:next w:val="a"/>
    <w:link w:val="20"/>
    <w:uiPriority w:val="9"/>
    <w:semiHidden/>
    <w:unhideWhenUsed/>
    <w:qFormat/>
    <w:rsid w:val="0006187F"/>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iPriority w:val="99"/>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rsid w:val="000618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06187F"/>
    <w:rPr>
      <w:rFonts w:ascii="Arial" w:eastAsia="Calibri" w:hAnsi="Arial" w:cs="Arial"/>
      <w:b/>
      <w:bCs/>
      <w:color w:val="000080"/>
      <w:sz w:val="24"/>
      <w:szCs w:val="24"/>
    </w:rPr>
  </w:style>
  <w:style w:type="character" w:customStyle="1" w:styleId="20">
    <w:name w:val="Заголовок 2 Знак"/>
    <w:basedOn w:val="a0"/>
    <w:link w:val="2"/>
    <w:uiPriority w:val="9"/>
    <w:semiHidden/>
    <w:rsid w:val="0006187F"/>
    <w:rPr>
      <w:rFonts w:asciiTheme="majorHAnsi" w:eastAsiaTheme="majorEastAsia" w:hAnsiTheme="majorHAnsi" w:cstheme="majorBidi"/>
      <w:color w:val="2E74B5" w:themeColor="accent1" w:themeShade="BF"/>
      <w:sz w:val="26"/>
      <w:szCs w:val="26"/>
    </w:rPr>
  </w:style>
  <w:style w:type="paragraph" w:styleId="a8">
    <w:name w:val="Balloon Text"/>
    <w:basedOn w:val="a"/>
    <w:link w:val="a9"/>
    <w:uiPriority w:val="99"/>
    <w:semiHidden/>
    <w:unhideWhenUsed/>
    <w:rsid w:val="0006187F"/>
    <w:rPr>
      <w:rFonts w:ascii="Tahoma" w:hAnsi="Tahoma" w:cs="Tahoma"/>
      <w:sz w:val="16"/>
      <w:szCs w:val="16"/>
    </w:rPr>
  </w:style>
  <w:style w:type="character" w:customStyle="1" w:styleId="a9">
    <w:name w:val="Текст выноски Знак"/>
    <w:basedOn w:val="a0"/>
    <w:link w:val="a8"/>
    <w:uiPriority w:val="99"/>
    <w:semiHidden/>
    <w:rsid w:val="0006187F"/>
    <w:rPr>
      <w:rFonts w:ascii="Tahoma" w:hAnsi="Tahoma" w:cs="Tahoma"/>
      <w:sz w:val="16"/>
      <w:szCs w:val="16"/>
    </w:rPr>
  </w:style>
  <w:style w:type="paragraph" w:styleId="aa">
    <w:name w:val="List Paragraph"/>
    <w:basedOn w:val="a"/>
    <w:uiPriority w:val="34"/>
    <w:qFormat/>
    <w:rsid w:val="0006187F"/>
    <w:pPr>
      <w:spacing w:after="200" w:line="276" w:lineRule="auto"/>
      <w:ind w:left="720"/>
      <w:contextualSpacing/>
    </w:pPr>
    <w:rPr>
      <w:rFonts w:cs="Times New Roman"/>
      <w:szCs w:val="28"/>
    </w:rPr>
  </w:style>
  <w:style w:type="paragraph" w:customStyle="1" w:styleId="ab">
    <w:name w:val="Знак"/>
    <w:basedOn w:val="a"/>
    <w:rsid w:val="0006187F"/>
    <w:pPr>
      <w:tabs>
        <w:tab w:val="num" w:pos="432"/>
      </w:tabs>
      <w:spacing w:before="120" w:after="160"/>
      <w:ind w:left="432" w:hanging="432"/>
      <w:jc w:val="both"/>
    </w:pPr>
    <w:rPr>
      <w:rFonts w:eastAsia="Times New Roman" w:cs="Times New Roman"/>
      <w:b/>
      <w:bCs/>
      <w:caps/>
      <w:sz w:val="32"/>
      <w:szCs w:val="32"/>
      <w:lang w:val="en-US"/>
    </w:rPr>
  </w:style>
  <w:style w:type="character" w:customStyle="1" w:styleId="ac">
    <w:name w:val="Гипертекстовая ссылка"/>
    <w:basedOn w:val="a0"/>
    <w:uiPriority w:val="99"/>
    <w:rsid w:val="0006187F"/>
    <w:rPr>
      <w:rFonts w:cs="Times New Roman"/>
      <w:b w:val="0"/>
      <w:color w:val="106BBE"/>
    </w:rPr>
  </w:style>
  <w:style w:type="character" w:customStyle="1" w:styleId="ad">
    <w:name w:val="Цветовое выделение"/>
    <w:uiPriority w:val="99"/>
    <w:rsid w:val="0006187F"/>
    <w:rPr>
      <w:b/>
      <w:color w:val="26282F"/>
    </w:rPr>
  </w:style>
  <w:style w:type="paragraph" w:customStyle="1" w:styleId="ae">
    <w:name w:val="Информация об изменениях"/>
    <w:basedOn w:val="a"/>
    <w:next w:val="a"/>
    <w:rsid w:val="0006187F"/>
    <w:pPr>
      <w:widowControl w:val="0"/>
      <w:autoSpaceDE w:val="0"/>
      <w:autoSpaceDN w:val="0"/>
      <w:adjustRightInd w:val="0"/>
      <w:spacing w:before="180"/>
      <w:ind w:left="360" w:right="360"/>
      <w:jc w:val="both"/>
    </w:pPr>
    <w:rPr>
      <w:rFonts w:ascii="Arial" w:eastAsiaTheme="minorEastAsia" w:hAnsi="Arial" w:cs="Arial"/>
      <w:color w:val="353842"/>
      <w:sz w:val="18"/>
      <w:szCs w:val="18"/>
      <w:shd w:val="clear" w:color="auto" w:fill="EAEFED"/>
      <w:lang w:eastAsia="ru-RU"/>
    </w:rPr>
  </w:style>
  <w:style w:type="paragraph" w:customStyle="1" w:styleId="af">
    <w:name w:val="Комментарий"/>
    <w:basedOn w:val="a"/>
    <w:next w:val="a"/>
    <w:rsid w:val="0006187F"/>
    <w:pPr>
      <w:widowControl w:val="0"/>
      <w:autoSpaceDE w:val="0"/>
      <w:autoSpaceDN w:val="0"/>
      <w:adjustRightInd w:val="0"/>
      <w:spacing w:before="75"/>
      <w:ind w:left="170"/>
      <w:jc w:val="both"/>
    </w:pPr>
    <w:rPr>
      <w:rFonts w:ascii="Arial" w:eastAsiaTheme="minorEastAsia" w:hAnsi="Arial" w:cs="Arial"/>
      <w:color w:val="353842"/>
      <w:sz w:val="24"/>
      <w:szCs w:val="24"/>
      <w:shd w:val="clear" w:color="auto" w:fill="F0F0F0"/>
      <w:lang w:eastAsia="ru-RU"/>
    </w:rPr>
  </w:style>
  <w:style w:type="paragraph" w:customStyle="1" w:styleId="af0">
    <w:name w:val="Информация об изменениях документа"/>
    <w:basedOn w:val="af"/>
    <w:next w:val="a"/>
    <w:uiPriority w:val="99"/>
    <w:rsid w:val="0006187F"/>
    <w:rPr>
      <w:i/>
      <w:iCs/>
    </w:rPr>
  </w:style>
  <w:style w:type="paragraph" w:customStyle="1" w:styleId="af1">
    <w:name w:val="Подзаголовок для информации об изменениях"/>
    <w:basedOn w:val="a"/>
    <w:next w:val="a"/>
    <w:uiPriority w:val="99"/>
    <w:rsid w:val="0006187F"/>
    <w:pPr>
      <w:widowControl w:val="0"/>
      <w:autoSpaceDE w:val="0"/>
      <w:autoSpaceDN w:val="0"/>
      <w:adjustRightInd w:val="0"/>
      <w:ind w:firstLine="720"/>
      <w:jc w:val="both"/>
    </w:pPr>
    <w:rPr>
      <w:rFonts w:ascii="Arial" w:eastAsiaTheme="minorEastAsia" w:hAnsi="Arial" w:cs="Arial"/>
      <w:b/>
      <w:bCs/>
      <w:color w:val="353842"/>
      <w:sz w:val="18"/>
      <w:szCs w:val="18"/>
      <w:lang w:eastAsia="ru-RU"/>
    </w:rPr>
  </w:style>
  <w:style w:type="paragraph" w:customStyle="1" w:styleId="Default">
    <w:name w:val="Default"/>
    <w:rsid w:val="000618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2">
    <w:name w:val="Информация о версии"/>
    <w:basedOn w:val="af"/>
    <w:next w:val="a"/>
    <w:rsid w:val="0006187F"/>
    <w:rPr>
      <w:rFonts w:ascii="Times New Roman CYR" w:hAnsi="Times New Roman CYR" w:cs="Times New Roman CYR"/>
      <w:i/>
      <w:iCs/>
      <w:shd w:val="clear" w:color="auto" w:fill="auto"/>
    </w:rPr>
  </w:style>
  <w:style w:type="paragraph" w:customStyle="1" w:styleId="af3">
    <w:name w:val="Нормальный (таблица)"/>
    <w:basedOn w:val="a"/>
    <w:next w:val="a"/>
    <w:uiPriority w:val="99"/>
    <w:rsid w:val="0006187F"/>
    <w:pPr>
      <w:widowControl w:val="0"/>
      <w:autoSpaceDE w:val="0"/>
      <w:autoSpaceDN w:val="0"/>
      <w:adjustRightInd w:val="0"/>
      <w:jc w:val="both"/>
    </w:pPr>
    <w:rPr>
      <w:rFonts w:ascii="Times New Roman CYR" w:eastAsiaTheme="minorEastAsia" w:hAnsi="Times New Roman CYR" w:cs="Times New Roman CYR"/>
      <w:sz w:val="24"/>
      <w:szCs w:val="24"/>
      <w:lang w:eastAsia="ru-RU"/>
    </w:rPr>
  </w:style>
  <w:style w:type="character" w:styleId="af4">
    <w:name w:val="Hyperlink"/>
    <w:basedOn w:val="a0"/>
    <w:uiPriority w:val="99"/>
    <w:unhideWhenUsed/>
    <w:rsid w:val="0006187F"/>
    <w:rPr>
      <w:color w:val="0563C1" w:themeColor="hyperlink"/>
      <w:u w:val="single"/>
    </w:rPr>
  </w:style>
  <w:style w:type="paragraph" w:customStyle="1" w:styleId="af5">
    <w:name w:val="Нормальный"/>
    <w:basedOn w:val="a"/>
    <w:rsid w:val="0006187F"/>
    <w:pPr>
      <w:suppressAutoHyphens/>
      <w:overflowPunct w:val="0"/>
      <w:autoSpaceDE w:val="0"/>
      <w:autoSpaceDN w:val="0"/>
      <w:ind w:firstLine="720"/>
      <w:jc w:val="both"/>
      <w:textAlignment w:val="baseline"/>
    </w:pPr>
    <w:rPr>
      <w:rFonts w:eastAsia="Times New Roman" w:cs="Times New Roman"/>
      <w:kern w:val="3"/>
      <w:sz w:val="24"/>
      <w:lang w:eastAsia="ru-RU"/>
    </w:rPr>
  </w:style>
  <w:style w:type="character" w:styleId="af6">
    <w:name w:val="annotation reference"/>
    <w:basedOn w:val="a0"/>
    <w:uiPriority w:val="99"/>
    <w:semiHidden/>
    <w:unhideWhenUsed/>
    <w:rsid w:val="0006187F"/>
    <w:rPr>
      <w:sz w:val="16"/>
      <w:szCs w:val="16"/>
    </w:rPr>
  </w:style>
  <w:style w:type="paragraph" w:styleId="af7">
    <w:name w:val="annotation text"/>
    <w:basedOn w:val="a"/>
    <w:link w:val="af8"/>
    <w:uiPriority w:val="99"/>
    <w:semiHidden/>
    <w:unhideWhenUsed/>
    <w:rsid w:val="0006187F"/>
    <w:pPr>
      <w:spacing w:after="200"/>
    </w:pPr>
    <w:rPr>
      <w:rFonts w:cs="Times New Roman"/>
      <w:sz w:val="20"/>
      <w:szCs w:val="20"/>
    </w:rPr>
  </w:style>
  <w:style w:type="character" w:customStyle="1" w:styleId="af8">
    <w:name w:val="Текст примечания Знак"/>
    <w:basedOn w:val="a0"/>
    <w:link w:val="af7"/>
    <w:uiPriority w:val="99"/>
    <w:semiHidden/>
    <w:rsid w:val="0006187F"/>
    <w:rPr>
      <w:rFonts w:ascii="Times New Roman" w:hAnsi="Times New Roman" w:cs="Times New Roman"/>
      <w:sz w:val="20"/>
      <w:szCs w:val="20"/>
    </w:rPr>
  </w:style>
  <w:style w:type="paragraph" w:styleId="af9">
    <w:name w:val="annotation subject"/>
    <w:basedOn w:val="af7"/>
    <w:next w:val="af7"/>
    <w:link w:val="afa"/>
    <w:uiPriority w:val="99"/>
    <w:semiHidden/>
    <w:unhideWhenUsed/>
    <w:rsid w:val="0006187F"/>
    <w:rPr>
      <w:b/>
      <w:bCs/>
    </w:rPr>
  </w:style>
  <w:style w:type="character" w:customStyle="1" w:styleId="afa">
    <w:name w:val="Тема примечания Знак"/>
    <w:basedOn w:val="af8"/>
    <w:link w:val="af9"/>
    <w:uiPriority w:val="99"/>
    <w:semiHidden/>
    <w:rsid w:val="0006187F"/>
    <w:rPr>
      <w:rFonts w:ascii="Times New Roman" w:hAnsi="Times New Roman" w:cs="Times New Roman"/>
      <w:b/>
      <w:bCs/>
      <w:sz w:val="20"/>
      <w:szCs w:val="20"/>
    </w:rPr>
  </w:style>
  <w:style w:type="paragraph" w:customStyle="1" w:styleId="ConsPlusNormal">
    <w:name w:val="ConsPlusNormal"/>
    <w:rsid w:val="003148B2"/>
    <w:pPr>
      <w:widowControl w:val="0"/>
      <w:autoSpaceDE w:val="0"/>
      <w:autoSpaceDN w:val="0"/>
      <w:spacing w:after="0" w:line="240" w:lineRule="auto"/>
    </w:pPr>
    <w:rPr>
      <w:rFonts w:ascii="Times New Roman" w:eastAsiaTheme="minorEastAsia" w:hAnsi="Times New Roman" w:cs="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5204</Words>
  <Characters>29664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2025-12-05T09:13:00Z</dcterms:created>
  <dcterms:modified xsi:type="dcterms:W3CDTF">2025-12-05T09:15:00Z</dcterms:modified>
</cp:coreProperties>
</file>