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474BE5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474BE5" w:rsidRDefault="007D0F73" w:rsidP="00A03D5D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Проект </w:t>
            </w:r>
          </w:p>
          <w:p w:rsidR="00463FA8" w:rsidRPr="00474BE5" w:rsidRDefault="007D0F73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подготовлен </w:t>
            </w:r>
            <w:r w:rsidR="00463FA8" w:rsidRPr="00474BE5">
              <w:rPr>
                <w:sz w:val="24"/>
                <w:szCs w:val="24"/>
              </w:rPr>
              <w:t>управлением</w:t>
            </w:r>
            <w:r w:rsidRPr="00474BE5">
              <w:rPr>
                <w:sz w:val="24"/>
                <w:szCs w:val="24"/>
              </w:rPr>
              <w:t xml:space="preserve"> потре</w:t>
            </w:r>
            <w:r w:rsidR="00752FB7" w:rsidRPr="00474BE5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474BE5" w:rsidRDefault="00752FB7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и защиты прав </w:t>
            </w:r>
            <w:r w:rsidR="00463FA8" w:rsidRPr="00474BE5">
              <w:rPr>
                <w:sz w:val="24"/>
                <w:szCs w:val="24"/>
              </w:rPr>
              <w:t>п</w:t>
            </w:r>
            <w:r w:rsidR="007D0F73" w:rsidRPr="00474BE5">
              <w:rPr>
                <w:sz w:val="24"/>
                <w:szCs w:val="24"/>
              </w:rPr>
              <w:t>отребителей</w:t>
            </w:r>
          </w:p>
          <w:p w:rsidR="00916045" w:rsidRPr="00474BE5" w:rsidRDefault="00916045" w:rsidP="00463FA8">
            <w:pPr>
              <w:rPr>
                <w:sz w:val="24"/>
                <w:szCs w:val="24"/>
              </w:rPr>
            </w:pPr>
          </w:p>
        </w:tc>
      </w:tr>
    </w:tbl>
    <w:p w:rsidR="007650BB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474BE5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474BE5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МУНИЦИПАЛЬНОЕ ОБРАЗОВАНИЕ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ГОРОДСКОЙ ОКРУГ СУРГУТ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ХАНТЫ-МАНСИЙСКОГО АВТОНОМНОГО ОКРУГА – ЮГРЫ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АДМИНИСТРАЦИЯ ГОРОДА</w:t>
      </w:r>
    </w:p>
    <w:p w:rsidR="00463FA8" w:rsidRPr="00474BE5" w:rsidRDefault="00463FA8" w:rsidP="00463FA8">
      <w:pPr>
        <w:jc w:val="center"/>
        <w:rPr>
          <w:szCs w:val="28"/>
        </w:rPr>
      </w:pPr>
    </w:p>
    <w:p w:rsidR="00463FA8" w:rsidRPr="00E346C3" w:rsidRDefault="00460DD3" w:rsidP="00463FA8">
      <w:pPr>
        <w:jc w:val="center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ПОСТАНОВЛ</w:t>
      </w:r>
      <w:r w:rsidR="00463FA8" w:rsidRPr="00E346C3">
        <w:rPr>
          <w:rFonts w:cs="Times New Roman"/>
          <w:szCs w:val="28"/>
        </w:rPr>
        <w:t>ЕНИЕ</w:t>
      </w:r>
    </w:p>
    <w:p w:rsidR="007650BB" w:rsidRPr="00E346C3" w:rsidRDefault="007650BB" w:rsidP="00C676CB">
      <w:pPr>
        <w:rPr>
          <w:rFonts w:cs="Times New Roman"/>
          <w:szCs w:val="28"/>
        </w:rPr>
      </w:pPr>
    </w:p>
    <w:p w:rsidR="00BE3307" w:rsidRPr="00E346C3" w:rsidRDefault="007650BB" w:rsidP="007650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О внесении изменени</w:t>
      </w:r>
      <w:r w:rsidR="009A2406" w:rsidRPr="00E346C3">
        <w:rPr>
          <w:rFonts w:cs="Times New Roman"/>
          <w:szCs w:val="28"/>
        </w:rPr>
        <w:t>й</w:t>
      </w:r>
      <w:r w:rsidRPr="00E346C3">
        <w:rPr>
          <w:rFonts w:cs="Times New Roman"/>
          <w:szCs w:val="28"/>
        </w:rPr>
        <w:t xml:space="preserve"> </w:t>
      </w:r>
    </w:p>
    <w:p w:rsidR="00BE3307" w:rsidRPr="00E346C3" w:rsidRDefault="007650BB" w:rsidP="007650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в </w:t>
      </w:r>
      <w:r w:rsidR="00460DD3" w:rsidRPr="00E346C3">
        <w:rPr>
          <w:rFonts w:cs="Times New Roman"/>
          <w:szCs w:val="28"/>
        </w:rPr>
        <w:t>постановле</w:t>
      </w:r>
      <w:r w:rsidR="004551AB" w:rsidRPr="00E346C3">
        <w:rPr>
          <w:rFonts w:cs="Times New Roman"/>
          <w:szCs w:val="28"/>
        </w:rPr>
        <w:t>ние</w:t>
      </w:r>
      <w:r w:rsidRPr="00E346C3">
        <w:rPr>
          <w:rFonts w:cs="Times New Roman"/>
          <w:szCs w:val="28"/>
        </w:rPr>
        <w:t xml:space="preserve"> Администрации </w:t>
      </w:r>
    </w:p>
    <w:p w:rsidR="00460DD3" w:rsidRPr="00E346C3" w:rsidRDefault="007650BB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города </w:t>
      </w:r>
      <w:r w:rsidR="00460DD3" w:rsidRPr="00E346C3">
        <w:rPr>
          <w:rFonts w:cs="Times New Roman"/>
          <w:szCs w:val="28"/>
        </w:rPr>
        <w:t xml:space="preserve">от 09.11.2017 № 9589 </w:t>
      </w:r>
    </w:p>
    <w:p w:rsidR="00460DD3" w:rsidRPr="00E346C3" w:rsidRDefault="00460DD3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«О размещении нестационарных </w:t>
      </w:r>
    </w:p>
    <w:p w:rsidR="00460DD3" w:rsidRPr="00E346C3" w:rsidRDefault="00460DD3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торговых объектов на территории </w:t>
      </w:r>
    </w:p>
    <w:p w:rsidR="007650BB" w:rsidRPr="00E346C3" w:rsidRDefault="00460DD3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города Сургута»</w:t>
      </w:r>
    </w:p>
    <w:p w:rsidR="007650BB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0D51B9" w:rsidRPr="00E346C3" w:rsidRDefault="000D51B9" w:rsidP="007650BB">
      <w:pPr>
        <w:ind w:firstLine="709"/>
        <w:jc w:val="both"/>
        <w:rPr>
          <w:rFonts w:cs="Times New Roman"/>
          <w:szCs w:val="28"/>
        </w:rPr>
      </w:pPr>
    </w:p>
    <w:p w:rsidR="007650BB" w:rsidRPr="00E346C3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eastAsia="Calibri" w:cs="Times New Roman"/>
          <w:szCs w:val="28"/>
        </w:rPr>
        <w:t xml:space="preserve">В соответствии </w:t>
      </w:r>
      <w:r w:rsidR="00E24076" w:rsidRPr="00E346C3">
        <w:rPr>
          <w:rFonts w:eastAsia="Calibri" w:cs="Times New Roman"/>
          <w:szCs w:val="28"/>
        </w:rPr>
        <w:t xml:space="preserve">с </w:t>
      </w:r>
      <w:r w:rsidR="009066C1" w:rsidRPr="00E346C3">
        <w:rPr>
          <w:rFonts w:eastAsia="Calibri" w:cs="Times New Roman"/>
          <w:szCs w:val="28"/>
        </w:rPr>
        <w:t xml:space="preserve">Гражданским кодексом Российской Федерации, </w:t>
      </w:r>
      <w:r w:rsidR="00E24076" w:rsidRPr="00E346C3">
        <w:rPr>
          <w:rFonts w:eastAsia="Calibri" w:cs="Times New Roman"/>
          <w:szCs w:val="28"/>
        </w:rPr>
        <w:t xml:space="preserve">Налоговым кодексом Российской Федерации, </w:t>
      </w:r>
      <w:r w:rsidRPr="00E346C3">
        <w:rPr>
          <w:rFonts w:eastAsia="Calibri" w:cs="Times New Roman"/>
          <w:szCs w:val="28"/>
        </w:rPr>
        <w:t xml:space="preserve">Федеральным законом </w:t>
      </w:r>
      <w:r w:rsidR="009066C1" w:rsidRPr="00E346C3">
        <w:rPr>
          <w:rFonts w:eastAsia="Calibri" w:cs="Times New Roman"/>
          <w:szCs w:val="28"/>
        </w:rPr>
        <w:t xml:space="preserve">                                   </w:t>
      </w:r>
      <w:r w:rsidRPr="00E346C3">
        <w:rPr>
          <w:rFonts w:eastAsia="Calibri" w:cs="Times New Roman"/>
          <w:szCs w:val="28"/>
        </w:rPr>
        <w:t>от 06.10.2003 № 131-ФЗ</w:t>
      </w:r>
      <w:r w:rsidR="00E24076" w:rsidRPr="00E346C3">
        <w:rPr>
          <w:rFonts w:eastAsia="Calibri" w:cs="Times New Roman"/>
          <w:szCs w:val="28"/>
        </w:rPr>
        <w:t xml:space="preserve"> </w:t>
      </w:r>
      <w:r w:rsidRPr="00E346C3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35909" w:rsidRPr="00E346C3">
        <w:rPr>
          <w:rFonts w:eastAsia="Calibri" w:cs="Times New Roman"/>
          <w:szCs w:val="28"/>
        </w:rPr>
        <w:t>решени</w:t>
      </w:r>
      <w:r w:rsidR="00D258DF" w:rsidRPr="00E346C3">
        <w:rPr>
          <w:rFonts w:eastAsia="Calibri" w:cs="Times New Roman"/>
          <w:szCs w:val="28"/>
        </w:rPr>
        <w:t xml:space="preserve">ем </w:t>
      </w:r>
      <w:r w:rsidR="00535909" w:rsidRPr="00E346C3">
        <w:rPr>
          <w:rFonts w:eastAsia="Calibri" w:cs="Times New Roman"/>
          <w:szCs w:val="28"/>
        </w:rPr>
        <w:t xml:space="preserve">Думы города </w:t>
      </w:r>
      <w:r w:rsidR="009066C1" w:rsidRPr="00E346C3">
        <w:rPr>
          <w:rFonts w:eastAsia="Calibri" w:cs="Times New Roman"/>
          <w:szCs w:val="28"/>
        </w:rPr>
        <w:t xml:space="preserve">                                   </w:t>
      </w:r>
      <w:r w:rsidR="00535909" w:rsidRPr="00E346C3">
        <w:rPr>
          <w:rFonts w:eastAsia="Calibri" w:cs="Times New Roman"/>
          <w:szCs w:val="28"/>
        </w:rPr>
        <w:t xml:space="preserve">от 26.12.2017 № 206-VI ДГ «О Правилах благоустройства территории города Сургута», </w:t>
      </w:r>
      <w:r w:rsidR="007650BB" w:rsidRPr="00E346C3">
        <w:rPr>
          <w:rFonts w:cs="Times New Roman"/>
          <w:szCs w:val="28"/>
        </w:rPr>
        <w:t>распоряжени</w:t>
      </w:r>
      <w:r w:rsidR="00293FA7" w:rsidRPr="00E346C3">
        <w:rPr>
          <w:rFonts w:cs="Times New Roman"/>
          <w:szCs w:val="28"/>
        </w:rPr>
        <w:t>е</w:t>
      </w:r>
      <w:r w:rsidR="007650BB" w:rsidRPr="00E346C3">
        <w:rPr>
          <w:rFonts w:cs="Times New Roman"/>
          <w:szCs w:val="28"/>
        </w:rPr>
        <w:t>м</w:t>
      </w:r>
      <w:r w:rsidR="000E3ED0" w:rsidRPr="00E346C3">
        <w:rPr>
          <w:rFonts w:cs="Times New Roman"/>
          <w:szCs w:val="28"/>
        </w:rPr>
        <w:t xml:space="preserve"> </w:t>
      </w:r>
      <w:r w:rsidR="0059061B" w:rsidRPr="00E346C3">
        <w:rPr>
          <w:rFonts w:cs="Times New Roman"/>
          <w:szCs w:val="28"/>
        </w:rPr>
        <w:t>Администрации города</w:t>
      </w:r>
      <w:r w:rsidR="00763F66" w:rsidRPr="00E346C3">
        <w:rPr>
          <w:rFonts w:cs="Times New Roman"/>
          <w:szCs w:val="28"/>
        </w:rPr>
        <w:t xml:space="preserve"> </w:t>
      </w:r>
      <w:r w:rsidR="00355DD3" w:rsidRPr="00E346C3">
        <w:rPr>
          <w:rFonts w:cs="Times New Roman"/>
          <w:szCs w:val="28"/>
        </w:rPr>
        <w:t xml:space="preserve">от 30.12.2005 </w:t>
      </w:r>
      <w:r w:rsidR="007650BB" w:rsidRPr="00E346C3">
        <w:rPr>
          <w:rFonts w:cs="Times New Roman"/>
          <w:szCs w:val="28"/>
        </w:rPr>
        <w:t>№ 3686</w:t>
      </w:r>
      <w:r w:rsidR="00535909" w:rsidRPr="00E346C3">
        <w:rPr>
          <w:rFonts w:cs="Times New Roman"/>
          <w:szCs w:val="28"/>
        </w:rPr>
        <w:t xml:space="preserve"> </w:t>
      </w:r>
      <w:r w:rsidR="00763F66" w:rsidRPr="00E346C3">
        <w:rPr>
          <w:rFonts w:cs="Times New Roman"/>
          <w:szCs w:val="28"/>
        </w:rPr>
        <w:t xml:space="preserve">              </w:t>
      </w:r>
      <w:r w:rsidR="007650BB" w:rsidRPr="00E346C3">
        <w:rPr>
          <w:rFonts w:cs="Times New Roman"/>
          <w:szCs w:val="28"/>
        </w:rPr>
        <w:t>«Об утверждении Регламента</w:t>
      </w:r>
      <w:r w:rsidR="000E3ED0" w:rsidRPr="00E346C3">
        <w:rPr>
          <w:rFonts w:cs="Times New Roman"/>
          <w:szCs w:val="28"/>
        </w:rPr>
        <w:t xml:space="preserve"> </w:t>
      </w:r>
      <w:r w:rsidR="007650BB" w:rsidRPr="00E346C3">
        <w:rPr>
          <w:rFonts w:cs="Times New Roman"/>
          <w:szCs w:val="28"/>
        </w:rPr>
        <w:t>Администрации города»:</w:t>
      </w:r>
    </w:p>
    <w:p w:rsidR="004203A5" w:rsidRPr="00757EE8" w:rsidRDefault="004203A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1. </w:t>
      </w:r>
      <w:r w:rsidR="00293FA7" w:rsidRPr="00E346C3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E346C3">
        <w:rPr>
          <w:rFonts w:cs="Times New Roman"/>
          <w:szCs w:val="28"/>
        </w:rPr>
        <w:t xml:space="preserve">, </w:t>
      </w:r>
      <w:r w:rsidR="00E24076" w:rsidRPr="00E346C3">
        <w:rPr>
          <w:rFonts w:cs="Times New Roman"/>
          <w:szCs w:val="28"/>
        </w:rPr>
        <w:t>20.02.2024 № 700,</w:t>
      </w:r>
      <w:r w:rsidR="00535909" w:rsidRPr="00E346C3">
        <w:rPr>
          <w:rFonts w:cs="Times New Roman"/>
          <w:szCs w:val="28"/>
        </w:rPr>
        <w:t xml:space="preserve"> </w:t>
      </w:r>
      <w:r w:rsidR="00320D05" w:rsidRPr="00E346C3">
        <w:rPr>
          <w:rFonts w:cs="Times New Roman"/>
          <w:szCs w:val="28"/>
        </w:rPr>
        <w:t>07.03.2024 № 964</w:t>
      </w:r>
      <w:r w:rsidR="00123AD8" w:rsidRPr="00E346C3">
        <w:rPr>
          <w:rFonts w:cs="Times New Roman"/>
          <w:szCs w:val="28"/>
        </w:rPr>
        <w:t>, 07.05.2024 №</w:t>
      </w:r>
      <w:r w:rsidR="000D51B9">
        <w:rPr>
          <w:rFonts w:cs="Times New Roman"/>
          <w:szCs w:val="28"/>
        </w:rPr>
        <w:t xml:space="preserve"> </w:t>
      </w:r>
      <w:r w:rsidR="00123AD8" w:rsidRPr="00E346C3">
        <w:rPr>
          <w:rFonts w:cs="Times New Roman"/>
          <w:szCs w:val="28"/>
        </w:rPr>
        <w:t>2285</w:t>
      </w:r>
      <w:r w:rsidRPr="00E346C3">
        <w:rPr>
          <w:rFonts w:cs="Times New Roman"/>
          <w:szCs w:val="28"/>
        </w:rPr>
        <w:t xml:space="preserve">, 08.08.2024 </w:t>
      </w:r>
      <w:r w:rsidR="00085264" w:rsidRPr="00E346C3">
        <w:rPr>
          <w:rFonts w:cs="Times New Roman"/>
          <w:szCs w:val="28"/>
        </w:rPr>
        <w:t xml:space="preserve">                     </w:t>
      </w:r>
      <w:r w:rsidRPr="00E346C3">
        <w:rPr>
          <w:rFonts w:cs="Times New Roman"/>
          <w:szCs w:val="28"/>
        </w:rPr>
        <w:t>№ 4067</w:t>
      </w:r>
      <w:r w:rsidR="00085264" w:rsidRPr="00E346C3">
        <w:rPr>
          <w:rFonts w:cs="Times New Roman"/>
          <w:szCs w:val="28"/>
        </w:rPr>
        <w:t xml:space="preserve">, </w:t>
      </w:r>
      <w:r w:rsidR="00085264" w:rsidRPr="00757EE8">
        <w:rPr>
          <w:rFonts w:cs="Times New Roman"/>
          <w:szCs w:val="28"/>
        </w:rPr>
        <w:t>21.04.2025</w:t>
      </w:r>
      <w:r w:rsidR="000D51B9">
        <w:rPr>
          <w:rFonts w:cs="Times New Roman"/>
          <w:szCs w:val="28"/>
        </w:rPr>
        <w:t xml:space="preserve"> </w:t>
      </w:r>
      <w:r w:rsidR="00085264" w:rsidRPr="00757EE8">
        <w:rPr>
          <w:rFonts w:cs="Times New Roman"/>
          <w:szCs w:val="28"/>
        </w:rPr>
        <w:t>№</w:t>
      </w:r>
      <w:r w:rsidR="000D51B9">
        <w:rPr>
          <w:rFonts w:cs="Times New Roman"/>
          <w:szCs w:val="28"/>
        </w:rPr>
        <w:t xml:space="preserve"> </w:t>
      </w:r>
      <w:r w:rsidR="00085264" w:rsidRPr="00757EE8">
        <w:rPr>
          <w:rFonts w:cs="Times New Roman"/>
          <w:szCs w:val="28"/>
        </w:rPr>
        <w:t>1923</w:t>
      </w:r>
      <w:r w:rsidR="00123AD8" w:rsidRPr="00757EE8">
        <w:rPr>
          <w:rFonts w:cs="Times New Roman"/>
          <w:szCs w:val="28"/>
        </w:rPr>
        <w:t>)</w:t>
      </w:r>
      <w:r w:rsidR="00293FA7" w:rsidRPr="00757EE8">
        <w:rPr>
          <w:rFonts w:cs="Times New Roman"/>
          <w:szCs w:val="28"/>
        </w:rPr>
        <w:t xml:space="preserve"> следующие изменения:</w:t>
      </w:r>
    </w:p>
    <w:p w:rsidR="00E35E95" w:rsidRPr="00757EE8" w:rsidRDefault="00E35E9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1.1. Абзацы </w:t>
      </w:r>
      <w:r w:rsidR="000D51B9" w:rsidRPr="007D478F">
        <w:rPr>
          <w:rFonts w:cs="Times New Roman"/>
          <w:szCs w:val="28"/>
        </w:rPr>
        <w:t>пятый и шестой</w:t>
      </w:r>
      <w:r w:rsidR="000D51B9" w:rsidRPr="000D51B9">
        <w:rPr>
          <w:rFonts w:cs="Times New Roman"/>
          <w:szCs w:val="28"/>
        </w:rPr>
        <w:t xml:space="preserve"> </w:t>
      </w:r>
      <w:r w:rsidRPr="00757EE8">
        <w:rPr>
          <w:rFonts w:cs="Times New Roman"/>
          <w:szCs w:val="28"/>
        </w:rPr>
        <w:t>пункта 1 постановления признать утратившими силу.</w:t>
      </w:r>
    </w:p>
    <w:p w:rsidR="00CB3203" w:rsidRPr="00757EE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E35E95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 xml:space="preserve">. </w:t>
      </w:r>
      <w:r w:rsidR="00535909" w:rsidRPr="00757EE8">
        <w:rPr>
          <w:rFonts w:cs="Times New Roman"/>
          <w:szCs w:val="28"/>
        </w:rPr>
        <w:t>В приложении 1 к постановлению:</w:t>
      </w:r>
    </w:p>
    <w:p w:rsidR="00786C7E" w:rsidRPr="00757EE8" w:rsidRDefault="00786C7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E35E95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>.1. Абзац третий пункта 2 раздела I изложить в следующей редакции:</w:t>
      </w:r>
    </w:p>
    <w:p w:rsidR="00786C7E" w:rsidRPr="00757EE8" w:rsidRDefault="00786C7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«Нестационарные торговые объекты в соответствии с настоящим постановлением размещаются при наличии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постановлением Администрации города от 27.08.2025 № 5105 «Об утверждении требований к разработке разбивочного плана некапитального строения, </w:t>
      </w:r>
      <w:r w:rsidRPr="00757EE8">
        <w:rPr>
          <w:rFonts w:cs="Times New Roman"/>
          <w:szCs w:val="28"/>
        </w:rPr>
        <w:lastRenderedPageBreak/>
        <w:t>сооружения и эскизного проекта некапитального строения, сооружения на территории города Сургута и порядка их согласования и о признании утратившими силу некоторых муниципальных правовых актов».</w:t>
      </w:r>
    </w:p>
    <w:p w:rsidR="00E35E95" w:rsidRPr="00757EE8" w:rsidRDefault="00E35E9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 xml:space="preserve">1.2.2. Пункт 17 раздела III </w:t>
      </w:r>
      <w:r w:rsidR="00DF20DA" w:rsidRPr="00757EE8">
        <w:rPr>
          <w:rFonts w:cs="Times New Roman"/>
          <w:szCs w:val="28"/>
        </w:rPr>
        <w:t>дополнить абзацем пятым следующего содержания:</w:t>
      </w:r>
    </w:p>
    <w:p w:rsidR="00DF20DA" w:rsidRDefault="00DF20DA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«Типовая форма договора на размещение нестационарного торгового объекта на территории города Сургута без проведения аукциона</w:t>
      </w:r>
      <w:r w:rsidR="00757EE8">
        <w:rPr>
          <w:rFonts w:cs="Times New Roman"/>
          <w:szCs w:val="28"/>
        </w:rPr>
        <w:t>,</w:t>
      </w:r>
      <w:r w:rsidRPr="00757EE8">
        <w:rPr>
          <w:rFonts w:cs="Times New Roman"/>
          <w:szCs w:val="28"/>
        </w:rPr>
        <w:t xml:space="preserve"> типовая форма договора на размещение нестационарного торгового объекта на территории города Сургута по результатам аукциона утверждаются отдельным муниципальным правовым актом Администрации города».</w:t>
      </w:r>
    </w:p>
    <w:p w:rsidR="002434B7" w:rsidRPr="00E346C3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1.</w:t>
      </w:r>
      <w:r w:rsidR="00E35E95">
        <w:rPr>
          <w:rFonts w:cs="Times New Roman"/>
          <w:szCs w:val="28"/>
        </w:rPr>
        <w:t>2</w:t>
      </w:r>
      <w:r w:rsidRPr="00E346C3">
        <w:rPr>
          <w:rFonts w:cs="Times New Roman"/>
          <w:szCs w:val="28"/>
        </w:rPr>
        <w:t>.</w:t>
      </w:r>
      <w:r w:rsidR="00DF20DA">
        <w:rPr>
          <w:rFonts w:cs="Times New Roman"/>
          <w:szCs w:val="28"/>
        </w:rPr>
        <w:t>3</w:t>
      </w:r>
      <w:r w:rsidRPr="00E346C3">
        <w:rPr>
          <w:rFonts w:cs="Times New Roman"/>
          <w:szCs w:val="28"/>
        </w:rPr>
        <w:t>. П</w:t>
      </w:r>
      <w:r w:rsidR="000B7941" w:rsidRPr="00E346C3">
        <w:rPr>
          <w:rFonts w:cs="Times New Roman"/>
          <w:szCs w:val="28"/>
        </w:rPr>
        <w:t xml:space="preserve">одпункт 2 пункта 19.2 </w:t>
      </w:r>
      <w:r w:rsidRPr="00E346C3">
        <w:rPr>
          <w:rFonts w:cs="Times New Roman"/>
          <w:szCs w:val="28"/>
        </w:rPr>
        <w:t xml:space="preserve">раздела </w:t>
      </w:r>
      <w:r w:rsidRPr="00E346C3">
        <w:rPr>
          <w:rFonts w:cs="Times New Roman"/>
          <w:szCs w:val="28"/>
          <w:lang w:val="en-US"/>
        </w:rPr>
        <w:t>I</w:t>
      </w:r>
      <w:r w:rsidR="000B7941" w:rsidRPr="00E346C3">
        <w:rPr>
          <w:rFonts w:cs="Times New Roman"/>
          <w:szCs w:val="28"/>
          <w:lang w:val="en-US"/>
        </w:rPr>
        <w:t>II</w:t>
      </w:r>
      <w:r w:rsidR="000B7941" w:rsidRPr="00E346C3">
        <w:rPr>
          <w:rFonts w:cs="Times New Roman"/>
          <w:szCs w:val="28"/>
        </w:rPr>
        <w:t xml:space="preserve"> изложить в следующей редакции</w:t>
      </w:r>
      <w:r w:rsidRPr="00E346C3">
        <w:rPr>
          <w:rFonts w:cs="Times New Roman"/>
          <w:szCs w:val="28"/>
        </w:rPr>
        <w:t xml:space="preserve">: </w:t>
      </w:r>
    </w:p>
    <w:p w:rsidR="002434B7" w:rsidRPr="00757EE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="000B7941" w:rsidRPr="00757EE8">
        <w:rPr>
          <w:rFonts w:cs="Times New Roman"/>
          <w:szCs w:val="28"/>
        </w:rPr>
        <w:t>2) выявления</w:t>
      </w:r>
      <w:r w:rsidR="00205161" w:rsidRPr="00757EE8">
        <w:rPr>
          <w:rFonts w:cs="Times New Roman"/>
          <w:szCs w:val="28"/>
        </w:rPr>
        <w:t xml:space="preserve"> (однократно)</w:t>
      </w:r>
      <w:r w:rsidR="000B7941" w:rsidRPr="00757EE8">
        <w:rPr>
          <w:rFonts w:cs="Times New Roman"/>
          <w:szCs w:val="28"/>
        </w:rPr>
        <w:t xml:space="preserve">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</w:t>
      </w:r>
      <w:r w:rsidR="00205161" w:rsidRPr="00757EE8">
        <w:rPr>
          <w:rFonts w:cs="Times New Roman"/>
          <w:szCs w:val="28"/>
        </w:rPr>
        <w:t xml:space="preserve">административном правонарушении </w:t>
      </w:r>
      <w:r w:rsidR="000B7941" w:rsidRPr="00757EE8">
        <w:rPr>
          <w:rFonts w:cs="Times New Roman"/>
          <w:szCs w:val="28"/>
        </w:rPr>
        <w:t>(о привлечении к административной ответственности);</w:t>
      </w:r>
      <w:r w:rsidR="007E6C9E" w:rsidRPr="00757EE8">
        <w:rPr>
          <w:rFonts w:cs="Times New Roman"/>
          <w:szCs w:val="28"/>
        </w:rPr>
        <w:t>»</w:t>
      </w:r>
      <w:r w:rsidRPr="00757EE8">
        <w:rPr>
          <w:rFonts w:cs="Times New Roman"/>
          <w:szCs w:val="28"/>
        </w:rPr>
        <w:t>.</w:t>
      </w:r>
    </w:p>
    <w:p w:rsidR="007E6C9E" w:rsidRPr="00757EE8" w:rsidRDefault="00DF20DA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1.2.4</w:t>
      </w:r>
      <w:r w:rsidR="007E6C9E" w:rsidRPr="00757EE8">
        <w:rPr>
          <w:rFonts w:cs="Times New Roman"/>
          <w:szCs w:val="28"/>
        </w:rPr>
        <w:t xml:space="preserve">. </w:t>
      </w:r>
      <w:r w:rsidR="000B7941" w:rsidRPr="00757EE8">
        <w:rPr>
          <w:rFonts w:cs="Times New Roman"/>
          <w:szCs w:val="28"/>
        </w:rPr>
        <w:t xml:space="preserve">Подпункт </w:t>
      </w:r>
      <w:r w:rsidR="00D51B05" w:rsidRPr="00757EE8">
        <w:rPr>
          <w:rFonts w:cs="Times New Roman"/>
          <w:szCs w:val="28"/>
        </w:rPr>
        <w:t>5</w:t>
      </w:r>
      <w:r w:rsidR="000B7941" w:rsidRPr="00757EE8">
        <w:rPr>
          <w:rFonts w:cs="Times New Roman"/>
          <w:szCs w:val="28"/>
        </w:rPr>
        <w:t xml:space="preserve"> пункта 19.2 раздела III изложить в следующей редакции:</w:t>
      </w:r>
    </w:p>
    <w:p w:rsidR="007E6C9E" w:rsidRPr="00757EE8" w:rsidRDefault="007E6C9E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="00205161" w:rsidRPr="00757EE8">
        <w:rPr>
          <w:rFonts w:cs="Times New Roman"/>
          <w:szCs w:val="28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договора;</w:t>
      </w:r>
      <w:r w:rsidR="00D42908" w:rsidRPr="00757EE8">
        <w:rPr>
          <w:rFonts w:cs="Times New Roman"/>
          <w:szCs w:val="28"/>
        </w:rPr>
        <w:t>».</w:t>
      </w:r>
    </w:p>
    <w:p w:rsidR="00EA6471" w:rsidRPr="00757EE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DF20DA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>.</w:t>
      </w:r>
      <w:r w:rsidR="00DF20DA" w:rsidRPr="00757EE8">
        <w:rPr>
          <w:rFonts w:cs="Times New Roman"/>
          <w:szCs w:val="28"/>
        </w:rPr>
        <w:t>5</w:t>
      </w:r>
      <w:r w:rsidRPr="00757EE8">
        <w:rPr>
          <w:rFonts w:cs="Times New Roman"/>
          <w:szCs w:val="28"/>
        </w:rPr>
        <w:t>. Абзац второй пункта 19.3 раздела III изложить в следующей редакции:</w:t>
      </w:r>
    </w:p>
    <w:p w:rsidR="00EA6471" w:rsidRPr="00757EE8" w:rsidRDefault="00EA6471" w:rsidP="00EA6471">
      <w:pPr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«Уведомление о расторжении договора на размещение вручается хозяйствующему субъекту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уведомления».</w:t>
      </w:r>
    </w:p>
    <w:p w:rsidR="0068635F" w:rsidRPr="00757EE8" w:rsidRDefault="00AD5F44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1.</w:t>
      </w:r>
      <w:r w:rsidR="00DF20DA" w:rsidRPr="00757EE8">
        <w:rPr>
          <w:rFonts w:cs="Times New Roman"/>
          <w:szCs w:val="28"/>
        </w:rPr>
        <w:t>2</w:t>
      </w:r>
      <w:r w:rsidRPr="00757EE8">
        <w:rPr>
          <w:rFonts w:cs="Times New Roman"/>
          <w:szCs w:val="28"/>
        </w:rPr>
        <w:t>.</w:t>
      </w:r>
      <w:r w:rsidR="00DF20DA" w:rsidRPr="00757EE8">
        <w:rPr>
          <w:rFonts w:cs="Times New Roman"/>
          <w:szCs w:val="28"/>
        </w:rPr>
        <w:t>6</w:t>
      </w:r>
      <w:r w:rsidRPr="00757EE8">
        <w:rPr>
          <w:rFonts w:cs="Times New Roman"/>
          <w:szCs w:val="28"/>
        </w:rPr>
        <w:t xml:space="preserve">. </w:t>
      </w:r>
      <w:r w:rsidR="00B41A8D" w:rsidRPr="007D478F">
        <w:rPr>
          <w:rFonts w:cs="Times New Roman"/>
          <w:szCs w:val="28"/>
        </w:rPr>
        <w:t>Подп</w:t>
      </w:r>
      <w:r w:rsidR="0068635F" w:rsidRPr="007D478F">
        <w:rPr>
          <w:rFonts w:cs="Times New Roman"/>
          <w:szCs w:val="28"/>
        </w:rPr>
        <w:t>ункт</w:t>
      </w:r>
      <w:r w:rsidR="000D51B9" w:rsidRPr="007D478F">
        <w:rPr>
          <w:rFonts w:cs="Times New Roman"/>
          <w:szCs w:val="28"/>
        </w:rPr>
        <w:t>ы</w:t>
      </w:r>
      <w:r w:rsidR="0068635F" w:rsidRPr="007D478F">
        <w:rPr>
          <w:rFonts w:cs="Times New Roman"/>
          <w:szCs w:val="28"/>
        </w:rPr>
        <w:t xml:space="preserve"> 6.4</w:t>
      </w:r>
      <w:r w:rsidR="000D51B9" w:rsidRPr="007D478F">
        <w:rPr>
          <w:rFonts w:cs="Times New Roman"/>
          <w:szCs w:val="28"/>
        </w:rPr>
        <w:t>, 6.5, 6.6</w:t>
      </w:r>
      <w:r w:rsidR="00B41A8D" w:rsidRPr="007D478F">
        <w:rPr>
          <w:rFonts w:cs="Times New Roman"/>
          <w:szCs w:val="28"/>
        </w:rPr>
        <w:t xml:space="preserve"> пункта</w:t>
      </w:r>
      <w:r w:rsidR="00B41A8D" w:rsidRPr="00757EE8">
        <w:rPr>
          <w:rFonts w:cs="Times New Roman"/>
          <w:szCs w:val="28"/>
        </w:rPr>
        <w:t xml:space="preserve"> 6</w:t>
      </w:r>
      <w:r w:rsidR="0068635F" w:rsidRPr="00757EE8">
        <w:rPr>
          <w:rFonts w:cs="Times New Roman"/>
          <w:szCs w:val="28"/>
        </w:rPr>
        <w:t xml:space="preserve"> раздела </w:t>
      </w:r>
      <w:r w:rsidR="0068635F" w:rsidRPr="00757EE8">
        <w:rPr>
          <w:rFonts w:cs="Times New Roman"/>
          <w:szCs w:val="28"/>
          <w:lang w:val="en-US"/>
        </w:rPr>
        <w:t>IV</w:t>
      </w:r>
      <w:r w:rsidR="0068635F" w:rsidRPr="00757EE8">
        <w:rPr>
          <w:rFonts w:cs="Times New Roman"/>
          <w:szCs w:val="28"/>
        </w:rPr>
        <w:t xml:space="preserve"> изложить в следующей редакции:</w:t>
      </w:r>
    </w:p>
    <w:p w:rsidR="00205161" w:rsidRPr="00757EE8" w:rsidRDefault="005529DE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«</w:t>
      </w:r>
      <w:r w:rsidR="00205161" w:rsidRPr="00757EE8">
        <w:rPr>
          <w:rFonts w:cs="Times New Roman"/>
          <w:szCs w:val="28"/>
        </w:rPr>
        <w:t>6.4. По результатам выездного обследования уполномоченным органом составляется акт, в котором указываются:</w:t>
      </w:r>
    </w:p>
    <w:p w:rsidR="00205161" w:rsidRPr="00757EE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- дата, время и место составления акта;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- дата и номер приказа о проведении контрольного</w:t>
      </w:r>
      <w:r w:rsidRPr="00E346C3">
        <w:rPr>
          <w:rFonts w:cs="Times New Roman"/>
          <w:szCs w:val="28"/>
        </w:rPr>
        <w:t xml:space="preserve"> мероприятия;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фамилии, имена, отчества (при наличии) и должности лиц, проводивших выездное обследование;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информация о нестационарном торговом объекте;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наименование хозяйствующего субъекта;</w:t>
      </w:r>
    </w:p>
    <w:p w:rsidR="00205161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- дата, время и место проведения выездного обследования;</w:t>
      </w:r>
    </w:p>
    <w:p w:rsidR="00205161" w:rsidRPr="00757EE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- сведения о результатах выездного обследования, в том числе о </w:t>
      </w:r>
      <w:r w:rsidRPr="00757EE8">
        <w:rPr>
          <w:rFonts w:cs="Times New Roman"/>
          <w:szCs w:val="28"/>
        </w:rPr>
        <w:t>выявленных нарушениях;</w:t>
      </w:r>
    </w:p>
    <w:p w:rsidR="0068635F" w:rsidRPr="00E346C3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-</w:t>
      </w:r>
      <w:r w:rsidR="00EA6471" w:rsidRPr="00757EE8">
        <w:rPr>
          <w:rFonts w:cs="Times New Roman"/>
          <w:szCs w:val="28"/>
        </w:rPr>
        <w:t xml:space="preserve"> подписи должностных лиц, пр</w:t>
      </w:r>
      <w:r w:rsidR="000D51B9">
        <w:rPr>
          <w:rFonts w:cs="Times New Roman"/>
          <w:szCs w:val="28"/>
        </w:rPr>
        <w:t>оводивших выездное обследование</w:t>
      </w:r>
      <w:r w:rsidR="00EA6471" w:rsidRPr="00E346C3">
        <w:rPr>
          <w:rFonts w:cs="Times New Roman"/>
          <w:szCs w:val="28"/>
        </w:rPr>
        <w:t>.</w:t>
      </w:r>
    </w:p>
    <w:p w:rsidR="00EA6471" w:rsidRPr="00757EE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lastRenderedPageBreak/>
        <w:t>6.5. Акт по результатам выездного обследования составляется в течение пяти рабочих дней с даты проведения выездного обследования в двух экземплярах и подписывается всеми участниками выездного обследования. Один экземпляр акта вручается хозяйствующему субъекту или его представителю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уведомления, в течение трех рабоч</w:t>
      </w:r>
      <w:r w:rsidR="000D51B9">
        <w:rPr>
          <w:rFonts w:cs="Times New Roman"/>
          <w:szCs w:val="28"/>
        </w:rPr>
        <w:t>их дней с даты составления акта</w:t>
      </w:r>
      <w:r w:rsidRPr="00757EE8">
        <w:rPr>
          <w:rFonts w:cs="Times New Roman"/>
          <w:szCs w:val="28"/>
        </w:rPr>
        <w:t>.</w:t>
      </w:r>
    </w:p>
    <w:p w:rsidR="000E6C06" w:rsidRPr="00757EE8" w:rsidRDefault="000E6C06" w:rsidP="000E6C06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7EE8">
        <w:rPr>
          <w:rFonts w:eastAsia="Times New Roman" w:cs="Times New Roman"/>
          <w:szCs w:val="28"/>
          <w:lang w:eastAsia="ru-RU"/>
        </w:rPr>
        <w:t xml:space="preserve">6.6. Хозяйствующий субъект обязан устранить выявленные нарушения в течение 30-ти календарных дней с даты получения акта и направить в уполномоченный орган письменное уведомление об устранении выявленных нарушений. </w:t>
      </w:r>
    </w:p>
    <w:p w:rsidR="000E6C06" w:rsidRPr="00757EE8" w:rsidRDefault="000E6C06" w:rsidP="000E6C06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7EE8">
        <w:rPr>
          <w:rFonts w:eastAsia="Times New Roman" w:cs="Times New Roman"/>
          <w:szCs w:val="28"/>
          <w:lang w:eastAsia="ru-RU"/>
        </w:rPr>
        <w:t>В течение пяти рабочих дней с даты поступления уведомления выездное обследование осуществляется повторно, по итогам которого составляется и вручается акт в порядке, установленном подпунктами 6.4, 6.5 пункта 6 настоящего раздела.</w:t>
      </w:r>
    </w:p>
    <w:p w:rsidR="000E6C06" w:rsidRPr="007D478F" w:rsidRDefault="000E6C06" w:rsidP="000E6C06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7EE8">
        <w:rPr>
          <w:rFonts w:eastAsia="Times New Roman" w:cs="Times New Roman"/>
          <w:szCs w:val="28"/>
          <w:lang w:eastAsia="ru-RU"/>
        </w:rPr>
        <w:t xml:space="preserve">В случае не устранения указанных в акте нарушений, договор на размещение подлежит досрочному расторжению в порядке, установленном пунктом 19 раздела III настоящего Положения, нестационарный торговый объект подлежит демонтажу хозяйствующим субъектом самостоятельно за счет </w:t>
      </w:r>
      <w:r w:rsidRPr="007D478F">
        <w:rPr>
          <w:rFonts w:eastAsia="Times New Roman" w:cs="Times New Roman"/>
          <w:szCs w:val="28"/>
          <w:lang w:eastAsia="ru-RU"/>
        </w:rPr>
        <w:t>собственных финансовых средств».</w:t>
      </w:r>
    </w:p>
    <w:p w:rsidR="009943BB" w:rsidRPr="007D478F" w:rsidRDefault="00EA15BE" w:rsidP="00EA15BE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D478F">
        <w:rPr>
          <w:rFonts w:eastAsia="Times New Roman" w:cs="Times New Roman"/>
          <w:szCs w:val="28"/>
          <w:lang w:eastAsia="ru-RU"/>
        </w:rPr>
        <w:t>1.</w:t>
      </w:r>
      <w:r w:rsidR="00DF20DA" w:rsidRPr="007D478F">
        <w:rPr>
          <w:rFonts w:eastAsia="Times New Roman" w:cs="Times New Roman"/>
          <w:szCs w:val="28"/>
          <w:lang w:eastAsia="ru-RU"/>
        </w:rPr>
        <w:t>2</w:t>
      </w:r>
      <w:r w:rsidRPr="007D478F">
        <w:rPr>
          <w:rFonts w:eastAsia="Times New Roman" w:cs="Times New Roman"/>
          <w:szCs w:val="28"/>
          <w:lang w:eastAsia="ru-RU"/>
        </w:rPr>
        <w:t>.</w:t>
      </w:r>
      <w:r w:rsidR="000D51B9" w:rsidRPr="007D478F">
        <w:rPr>
          <w:rFonts w:eastAsia="Times New Roman" w:cs="Times New Roman"/>
          <w:szCs w:val="28"/>
          <w:lang w:eastAsia="ru-RU"/>
        </w:rPr>
        <w:t>7.</w:t>
      </w:r>
      <w:r w:rsidRPr="007D478F">
        <w:rPr>
          <w:rFonts w:eastAsia="Times New Roman" w:cs="Times New Roman"/>
          <w:szCs w:val="28"/>
          <w:lang w:eastAsia="ru-RU"/>
        </w:rPr>
        <w:t xml:space="preserve"> </w:t>
      </w:r>
      <w:r w:rsidR="009943BB" w:rsidRPr="007D478F">
        <w:rPr>
          <w:rFonts w:cs="Times New Roman"/>
          <w:szCs w:val="28"/>
        </w:rPr>
        <w:t>Подпункт 4 пункта 2 приложения 5 к положению о размещении нестационарных торговых объектов на территории города Сургута изложить в следующей редакции:</w:t>
      </w:r>
    </w:p>
    <w:p w:rsidR="009943BB" w:rsidRPr="007D478F" w:rsidRDefault="009943BB" w:rsidP="009943BB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 xml:space="preserve">«4) отсутствие нарушения правил продажи этилового спирта, алкогольной и спиртосодержащей продукции, совершенных в нестационарном торговом объекте за два года, предшествующих дате подачи хозяйствующим субъектом заявления,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                            </w:t>
      </w:r>
      <w:proofErr w:type="gramStart"/>
      <w:r w:rsidRPr="007D478F">
        <w:rPr>
          <w:rFonts w:cs="Times New Roman"/>
          <w:szCs w:val="28"/>
        </w:rPr>
        <w:t xml:space="preserve">   (</w:t>
      </w:r>
      <w:proofErr w:type="gramEnd"/>
      <w:r w:rsidRPr="007D478F">
        <w:rPr>
          <w:rFonts w:cs="Times New Roman"/>
          <w:szCs w:val="28"/>
        </w:rPr>
        <w:t>о привлечении к административной ответственности);».</w:t>
      </w:r>
    </w:p>
    <w:p w:rsidR="0011179E" w:rsidRPr="007D478F" w:rsidRDefault="0011179E" w:rsidP="0011179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>1.</w:t>
      </w:r>
      <w:r w:rsidR="00DF20DA" w:rsidRPr="007D478F">
        <w:rPr>
          <w:rFonts w:cs="Times New Roman"/>
          <w:szCs w:val="28"/>
        </w:rPr>
        <w:t>2</w:t>
      </w:r>
      <w:r w:rsidRPr="007D478F">
        <w:rPr>
          <w:rFonts w:cs="Times New Roman"/>
          <w:szCs w:val="28"/>
        </w:rPr>
        <w:t>.</w:t>
      </w:r>
      <w:r w:rsidR="000D51B9" w:rsidRPr="007D478F">
        <w:rPr>
          <w:rFonts w:cs="Times New Roman"/>
          <w:szCs w:val="28"/>
        </w:rPr>
        <w:t>8</w:t>
      </w:r>
      <w:r w:rsidRPr="007D478F">
        <w:rPr>
          <w:rFonts w:cs="Times New Roman"/>
          <w:szCs w:val="28"/>
        </w:rPr>
        <w:t xml:space="preserve">. Абзац первый пункта 10 приложения 5 к положению о размещении нестационарных торговых объектов на территории города Сургута изложить в следующей редакции: </w:t>
      </w:r>
    </w:p>
    <w:p w:rsidR="0011179E" w:rsidRPr="007D478F" w:rsidRDefault="0011179E" w:rsidP="0011179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>«</w:t>
      </w:r>
      <w:r w:rsidRPr="007D478F">
        <w:rPr>
          <w:rFonts w:eastAsia="Times New Roman" w:cs="Times New Roman"/>
          <w:szCs w:val="28"/>
          <w:lang w:eastAsia="ru-RU"/>
        </w:rPr>
        <w:t>10. Уведомление о принятом решении</w:t>
      </w:r>
      <w:r w:rsidRPr="007D478F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7D478F">
        <w:rPr>
          <w:rFonts w:eastAsia="Times New Roman" w:cs="Times New Roman"/>
          <w:szCs w:val="28"/>
          <w:lang w:eastAsia="ru-RU"/>
        </w:rPr>
        <w:t>вручается хозяйствующему субъекту (заявителю) или его представителю лично или направляется по почте заказным письмом с уведомлением о вручении по адресу хозяйствующего субъекта, указанному в заявлении,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9943BB" w:rsidRPr="007D478F" w:rsidRDefault="009943BB" w:rsidP="003A2F3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>1.</w:t>
      </w:r>
      <w:r w:rsidR="00DF20DA" w:rsidRPr="007D478F">
        <w:rPr>
          <w:rFonts w:cs="Times New Roman"/>
          <w:szCs w:val="28"/>
        </w:rPr>
        <w:t>2</w:t>
      </w:r>
      <w:r w:rsidRPr="007D478F">
        <w:rPr>
          <w:rFonts w:cs="Times New Roman"/>
          <w:szCs w:val="28"/>
        </w:rPr>
        <w:t>.</w:t>
      </w:r>
      <w:r w:rsidR="000D51B9" w:rsidRPr="007D478F">
        <w:rPr>
          <w:rFonts w:cs="Times New Roman"/>
          <w:szCs w:val="28"/>
        </w:rPr>
        <w:t>9</w:t>
      </w:r>
      <w:r w:rsidRPr="007D478F">
        <w:rPr>
          <w:rFonts w:cs="Times New Roman"/>
          <w:szCs w:val="28"/>
        </w:rPr>
        <w:t xml:space="preserve">. В приложении к </w:t>
      </w:r>
      <w:r w:rsidR="003A2F3E" w:rsidRPr="007D478F">
        <w:rPr>
          <w:rFonts w:cs="Times New Roman"/>
          <w:szCs w:val="28"/>
        </w:rPr>
        <w:t xml:space="preserve">порядку заключения договоров на размещение нестационарных торговых объектов без проведения аукциона </w:t>
      </w:r>
      <w:r w:rsidRPr="007D478F">
        <w:rPr>
          <w:rFonts w:cs="Times New Roman"/>
          <w:szCs w:val="28"/>
        </w:rPr>
        <w:t xml:space="preserve">слова </w:t>
      </w:r>
      <w:r w:rsidR="003A2F3E" w:rsidRPr="007D478F">
        <w:rPr>
          <w:rFonts w:cs="Times New Roman"/>
          <w:szCs w:val="28"/>
        </w:rPr>
        <w:t xml:space="preserve">                              </w:t>
      </w:r>
      <w:proofErr w:type="gramStart"/>
      <w:r w:rsidR="003A2F3E" w:rsidRPr="007D478F">
        <w:rPr>
          <w:rFonts w:cs="Times New Roman"/>
          <w:szCs w:val="28"/>
        </w:rPr>
        <w:t xml:space="preserve">   </w:t>
      </w:r>
      <w:r w:rsidRPr="007D478F">
        <w:rPr>
          <w:rFonts w:cs="Times New Roman"/>
          <w:szCs w:val="28"/>
        </w:rPr>
        <w:lastRenderedPageBreak/>
        <w:t>«</w:t>
      </w:r>
      <w:proofErr w:type="gramEnd"/>
      <w:r w:rsidR="003A2F3E" w:rsidRPr="007D478F">
        <w:rPr>
          <w:rFonts w:cs="Times New Roman"/>
          <w:szCs w:val="28"/>
        </w:rPr>
        <w:t>отсутствии</w:t>
      </w:r>
      <w:r w:rsidR="00A22835" w:rsidRPr="007D478F">
        <w:rPr>
          <w:rFonts w:cs="Times New Roman"/>
          <w:szCs w:val="28"/>
        </w:rPr>
        <w:t xml:space="preserve"> </w:t>
      </w:r>
      <w:r w:rsidR="003A2F3E" w:rsidRPr="007D478F">
        <w:rPr>
          <w:rFonts w:cs="Times New Roman"/>
          <w:szCs w:val="28"/>
        </w:rPr>
        <w:t>неоднократных (двух и более раз) нарушений правил продажи</w:t>
      </w:r>
      <w:r w:rsidRPr="007D478F">
        <w:rPr>
          <w:rFonts w:cs="Times New Roman"/>
          <w:szCs w:val="28"/>
        </w:rPr>
        <w:t>» заменит</w:t>
      </w:r>
      <w:r w:rsidR="003A2F3E" w:rsidRPr="007D478F">
        <w:rPr>
          <w:rFonts w:cs="Times New Roman"/>
          <w:szCs w:val="28"/>
        </w:rPr>
        <w:t xml:space="preserve">ь словами </w:t>
      </w:r>
      <w:r w:rsidR="00A22835" w:rsidRPr="007D478F">
        <w:rPr>
          <w:rFonts w:cs="Times New Roman"/>
          <w:szCs w:val="28"/>
        </w:rPr>
        <w:t>«</w:t>
      </w:r>
      <w:r w:rsidR="003A2F3E" w:rsidRPr="007D478F">
        <w:rPr>
          <w:rFonts w:cs="Times New Roman"/>
          <w:szCs w:val="28"/>
        </w:rPr>
        <w:t xml:space="preserve">отсутствии </w:t>
      </w:r>
      <w:r w:rsidR="00A22835" w:rsidRPr="007D478F">
        <w:rPr>
          <w:rFonts w:cs="Times New Roman"/>
          <w:szCs w:val="28"/>
        </w:rPr>
        <w:t>нарушений</w:t>
      </w:r>
      <w:r w:rsidR="003A2F3E" w:rsidRPr="007D478F">
        <w:rPr>
          <w:rFonts w:cs="Times New Roman"/>
          <w:szCs w:val="28"/>
        </w:rPr>
        <w:t xml:space="preserve"> правил продажи</w:t>
      </w:r>
      <w:r w:rsidRPr="007D478F">
        <w:rPr>
          <w:rFonts w:cs="Times New Roman"/>
          <w:szCs w:val="28"/>
        </w:rPr>
        <w:t>».</w:t>
      </w:r>
    </w:p>
    <w:p w:rsidR="007E6C9E" w:rsidRPr="007D478F" w:rsidRDefault="00326071" w:rsidP="007E6C9E">
      <w:pPr>
        <w:ind w:firstLine="709"/>
        <w:jc w:val="both"/>
        <w:rPr>
          <w:rFonts w:cs="Times New Roman"/>
          <w:szCs w:val="28"/>
        </w:rPr>
      </w:pPr>
      <w:r w:rsidRPr="007D478F">
        <w:rPr>
          <w:rFonts w:cs="Times New Roman"/>
          <w:color w:val="000000"/>
          <w:szCs w:val="28"/>
        </w:rPr>
        <w:t>1.</w:t>
      </w:r>
      <w:r w:rsidR="00DF20DA" w:rsidRPr="007D478F">
        <w:rPr>
          <w:rFonts w:cs="Times New Roman"/>
          <w:color w:val="000000"/>
          <w:szCs w:val="28"/>
        </w:rPr>
        <w:t>3</w:t>
      </w:r>
      <w:r w:rsidR="007E6C9E" w:rsidRPr="007D478F">
        <w:rPr>
          <w:rFonts w:cs="Times New Roman"/>
          <w:color w:val="000000"/>
          <w:szCs w:val="28"/>
        </w:rPr>
        <w:t xml:space="preserve">. </w:t>
      </w:r>
      <w:r w:rsidR="00DF20DA" w:rsidRPr="007D478F">
        <w:rPr>
          <w:rFonts w:cs="Times New Roman"/>
          <w:color w:val="000000"/>
          <w:szCs w:val="28"/>
        </w:rPr>
        <w:t xml:space="preserve">Приложения </w:t>
      </w:r>
      <w:r w:rsidR="009E4EC2" w:rsidRPr="007D478F">
        <w:rPr>
          <w:rFonts w:cs="Times New Roman"/>
          <w:szCs w:val="28"/>
        </w:rPr>
        <w:t>4</w:t>
      </w:r>
      <w:r w:rsidR="00DF20DA" w:rsidRPr="007D478F">
        <w:rPr>
          <w:rFonts w:cs="Times New Roman"/>
          <w:szCs w:val="28"/>
        </w:rPr>
        <w:t>, 5 к постановлению признать утратившими силу.</w:t>
      </w:r>
    </w:p>
    <w:p w:rsidR="00D816F9" w:rsidRPr="007D478F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 xml:space="preserve">2. </w:t>
      </w:r>
      <w:r w:rsidR="00D2343B" w:rsidRPr="007D478F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7D478F">
        <w:rPr>
          <w:rFonts w:cs="Times New Roman"/>
          <w:szCs w:val="28"/>
        </w:rPr>
        <w:t xml:space="preserve"> </w:t>
      </w:r>
    </w:p>
    <w:p w:rsidR="00D816F9" w:rsidRPr="007D478F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 xml:space="preserve">3. </w:t>
      </w:r>
      <w:r w:rsidR="006329E8" w:rsidRPr="007D478F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7D478F">
        <w:rPr>
          <w:rFonts w:cs="Times New Roman"/>
          <w:szCs w:val="28"/>
        </w:rPr>
        <w:t>.</w:t>
      </w:r>
    </w:p>
    <w:p w:rsidR="00D816F9" w:rsidRPr="00757EE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D478F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D816F9" w:rsidRPr="00757EE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757EE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757EE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Pr="00757EE8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57DFC" w:rsidRDefault="00E033F9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757EE8">
        <w:rPr>
          <w:rFonts w:cs="Times New Roman"/>
          <w:szCs w:val="28"/>
        </w:rPr>
        <w:t>Глав</w:t>
      </w:r>
      <w:r w:rsidR="004203A5" w:rsidRPr="00757EE8">
        <w:rPr>
          <w:rFonts w:cs="Times New Roman"/>
          <w:szCs w:val="28"/>
        </w:rPr>
        <w:t>а</w:t>
      </w:r>
      <w:r w:rsidR="00D816F9" w:rsidRPr="00757EE8">
        <w:rPr>
          <w:rFonts w:cs="Times New Roman"/>
          <w:szCs w:val="28"/>
        </w:rPr>
        <w:t xml:space="preserve"> города                                                                       </w:t>
      </w:r>
      <w:r w:rsidRPr="00757EE8">
        <w:rPr>
          <w:rFonts w:cs="Times New Roman"/>
          <w:szCs w:val="28"/>
        </w:rPr>
        <w:t xml:space="preserve">       </w:t>
      </w:r>
      <w:r w:rsidR="00D816F9" w:rsidRPr="00757EE8">
        <w:rPr>
          <w:rFonts w:cs="Times New Roman"/>
          <w:szCs w:val="28"/>
        </w:rPr>
        <w:t xml:space="preserve"> </w:t>
      </w:r>
      <w:r w:rsidR="004203A5" w:rsidRPr="00757EE8">
        <w:rPr>
          <w:rFonts w:cs="Times New Roman"/>
          <w:szCs w:val="28"/>
        </w:rPr>
        <w:t xml:space="preserve">            </w:t>
      </w:r>
      <w:r w:rsidR="00D14A8D" w:rsidRPr="00757EE8">
        <w:rPr>
          <w:rFonts w:cs="Times New Roman"/>
          <w:szCs w:val="28"/>
        </w:rPr>
        <w:t xml:space="preserve">      </w:t>
      </w:r>
      <w:r w:rsidRPr="00757EE8">
        <w:rPr>
          <w:rFonts w:cs="Times New Roman"/>
          <w:szCs w:val="28"/>
        </w:rPr>
        <w:t>М.</w:t>
      </w:r>
      <w:r w:rsidR="004203A5" w:rsidRPr="00757EE8">
        <w:rPr>
          <w:rFonts w:cs="Times New Roman"/>
          <w:szCs w:val="28"/>
        </w:rPr>
        <w:t xml:space="preserve">Н. </w:t>
      </w:r>
      <w:proofErr w:type="spellStart"/>
      <w:r w:rsidR="004203A5" w:rsidRPr="00757EE8">
        <w:rPr>
          <w:rFonts w:cs="Times New Roman"/>
          <w:szCs w:val="28"/>
        </w:rPr>
        <w:t>Слепов</w:t>
      </w:r>
      <w:proofErr w:type="spellEnd"/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D478F" w:rsidRP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D478F" w:rsidRP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D478F" w:rsidRP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D478F" w:rsidRDefault="007D478F" w:rsidP="003A2F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478F">
        <w:rPr>
          <w:sz w:val="24"/>
          <w:szCs w:val="24"/>
        </w:rPr>
        <w:t xml:space="preserve">Исполнитель: </w:t>
      </w:r>
      <w:proofErr w:type="spellStart"/>
      <w:r w:rsidRPr="007D478F">
        <w:rPr>
          <w:sz w:val="24"/>
          <w:szCs w:val="24"/>
        </w:rPr>
        <w:t>Лукманова</w:t>
      </w:r>
      <w:proofErr w:type="spellEnd"/>
      <w:r w:rsidRPr="007D478F">
        <w:rPr>
          <w:sz w:val="24"/>
          <w:szCs w:val="24"/>
        </w:rPr>
        <w:t xml:space="preserve"> Лилия </w:t>
      </w:r>
      <w:proofErr w:type="spellStart"/>
      <w:r w:rsidRPr="007D478F">
        <w:rPr>
          <w:sz w:val="24"/>
          <w:szCs w:val="24"/>
        </w:rPr>
        <w:t>Ансаровна</w:t>
      </w:r>
      <w:proofErr w:type="spellEnd"/>
      <w:r w:rsidRPr="007D478F">
        <w:rPr>
          <w:sz w:val="24"/>
          <w:szCs w:val="24"/>
        </w:rPr>
        <w:t>, начальник службы</w:t>
      </w:r>
    </w:p>
    <w:p w:rsidR="007D478F" w:rsidRDefault="007D478F" w:rsidP="003A2F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478F">
        <w:rPr>
          <w:sz w:val="24"/>
          <w:szCs w:val="24"/>
        </w:rPr>
        <w:t xml:space="preserve">муниципального регулирования торговой деятельности управления </w:t>
      </w:r>
    </w:p>
    <w:p w:rsidR="007D478F" w:rsidRPr="007D478F" w:rsidRDefault="007D478F" w:rsidP="003A2F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7D478F">
        <w:rPr>
          <w:sz w:val="24"/>
          <w:szCs w:val="24"/>
        </w:rPr>
        <w:t>потребительского рынка и защиты прав потребителей, тел. (3462) 52-21-32</w:t>
      </w:r>
    </w:p>
    <w:sectPr w:rsidR="007D478F" w:rsidRPr="007D478F" w:rsidSect="000D51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A6" w:rsidRDefault="00D632A6">
      <w:r>
        <w:separator/>
      </w:r>
    </w:p>
  </w:endnote>
  <w:endnote w:type="continuationSeparator" w:id="0">
    <w:p w:rsidR="00D632A6" w:rsidRDefault="00D6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A6" w:rsidRDefault="00D632A6">
      <w:r>
        <w:separator/>
      </w:r>
    </w:p>
  </w:footnote>
  <w:footnote w:type="continuationSeparator" w:id="0">
    <w:p w:rsidR="00D632A6" w:rsidRDefault="00D6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D478F">
          <w:rPr>
            <w:rStyle w:val="a6"/>
            <w:noProof/>
            <w:sz w:val="20"/>
          </w:rPr>
          <w:instrText>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478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478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D478F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2563B">
          <w:rPr>
            <w:sz w:val="20"/>
          </w:rPr>
          <w:fldChar w:fldCharType="separate"/>
        </w:r>
        <w:r w:rsidR="007D478F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AD7E6F" w:rsidRDefault="00AD7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5C4E"/>
    <w:rsid w:val="000C72E0"/>
    <w:rsid w:val="000D117C"/>
    <w:rsid w:val="000D2E29"/>
    <w:rsid w:val="000D43AD"/>
    <w:rsid w:val="000D51B9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19EF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5044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1BC5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68B8"/>
    <w:rsid w:val="006719B0"/>
    <w:rsid w:val="00671D0E"/>
    <w:rsid w:val="0067288D"/>
    <w:rsid w:val="00683261"/>
    <w:rsid w:val="0068635F"/>
    <w:rsid w:val="00695E19"/>
    <w:rsid w:val="006A32AE"/>
    <w:rsid w:val="006A69C9"/>
    <w:rsid w:val="006B29E3"/>
    <w:rsid w:val="006B5949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57EE8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78F"/>
    <w:rsid w:val="007D4D91"/>
    <w:rsid w:val="007E2307"/>
    <w:rsid w:val="007E287D"/>
    <w:rsid w:val="007E5E15"/>
    <w:rsid w:val="007E6C9E"/>
    <w:rsid w:val="007F2706"/>
    <w:rsid w:val="0080371D"/>
    <w:rsid w:val="00811145"/>
    <w:rsid w:val="00816C4A"/>
    <w:rsid w:val="00817418"/>
    <w:rsid w:val="00821716"/>
    <w:rsid w:val="0082563B"/>
    <w:rsid w:val="00830071"/>
    <w:rsid w:val="008346A8"/>
    <w:rsid w:val="00834A52"/>
    <w:rsid w:val="00837FBE"/>
    <w:rsid w:val="00845524"/>
    <w:rsid w:val="008463C3"/>
    <w:rsid w:val="00846910"/>
    <w:rsid w:val="008518D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C6F96"/>
    <w:rsid w:val="008D1271"/>
    <w:rsid w:val="008D6EA5"/>
    <w:rsid w:val="008E6894"/>
    <w:rsid w:val="008E7403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F07"/>
    <w:rsid w:val="00A0383F"/>
    <w:rsid w:val="00A03D5D"/>
    <w:rsid w:val="00A03E81"/>
    <w:rsid w:val="00A05DA9"/>
    <w:rsid w:val="00A15730"/>
    <w:rsid w:val="00A1793F"/>
    <w:rsid w:val="00A21FE4"/>
    <w:rsid w:val="00A220D3"/>
    <w:rsid w:val="00A22835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2ABB"/>
    <w:rsid w:val="00BB4215"/>
    <w:rsid w:val="00BB57F0"/>
    <w:rsid w:val="00BC4788"/>
    <w:rsid w:val="00BC5225"/>
    <w:rsid w:val="00BC5FD5"/>
    <w:rsid w:val="00BC6223"/>
    <w:rsid w:val="00BC792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D5799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32A6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470B"/>
    <w:rsid w:val="00DF1B6B"/>
    <w:rsid w:val="00DF20DA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5E95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7B88"/>
    <w:rsid w:val="00FD7EF9"/>
    <w:rsid w:val="00FE0A20"/>
    <w:rsid w:val="00FE462D"/>
    <w:rsid w:val="00FE46B8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459A"/>
  <w15:docId w15:val="{F5773041-FBCD-4677-8D07-0280A5E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E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416C-E516-4268-974E-EF9D12D1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4</cp:revision>
  <cp:lastPrinted>2024-11-01T09:42:00Z</cp:lastPrinted>
  <dcterms:created xsi:type="dcterms:W3CDTF">2025-12-04T09:16:00Z</dcterms:created>
  <dcterms:modified xsi:type="dcterms:W3CDTF">2025-12-04T09:17:00Z</dcterms:modified>
</cp:coreProperties>
</file>