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C" w:rsidRDefault="00A7273C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Проект 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подготовлен департаментом 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архитектуры и градостроительства 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Администрации города</w:t>
      </w:r>
    </w:p>
    <w:p w:rsidR="00AC3955" w:rsidRDefault="00AC3955" w:rsidP="00A7273C">
      <w:pPr>
        <w:spacing w:line="120" w:lineRule="atLeast"/>
        <w:ind w:left="5103"/>
        <w:rPr>
          <w:rFonts w:eastAsia="Calibri" w:cs="Times New Roman"/>
        </w:rPr>
      </w:pPr>
    </w:p>
    <w:p w:rsidR="00A7273C" w:rsidRDefault="00A7273C" w:rsidP="00A7273C">
      <w:pPr>
        <w:spacing w:line="120" w:lineRule="atLeast"/>
        <w:ind w:left="5103"/>
        <w:rPr>
          <w:sz w:val="10"/>
          <w:szCs w:val="24"/>
        </w:rPr>
      </w:pP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3955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3955" w:rsidRPr="005649E4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jc w:val="center"/>
        <w:rPr>
          <w:sz w:val="26"/>
          <w:szCs w:val="26"/>
        </w:rPr>
      </w:pPr>
      <w:r w:rsidRPr="00466702">
        <w:rPr>
          <w:sz w:val="26"/>
          <w:szCs w:val="26"/>
        </w:rPr>
        <w:t>АДМИНИСТРАЦИЯ ГОРОДА</w:t>
      </w:r>
    </w:p>
    <w:p w:rsidR="00AC3955" w:rsidRPr="00466702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spacing w:line="120" w:lineRule="atLeast"/>
        <w:jc w:val="center"/>
        <w:rPr>
          <w:sz w:val="20"/>
          <w:szCs w:val="24"/>
        </w:rPr>
      </w:pPr>
    </w:p>
    <w:p w:rsidR="00AC3955" w:rsidRPr="004D5F1D" w:rsidRDefault="00AC3955" w:rsidP="00656C1A">
      <w:pPr>
        <w:jc w:val="center"/>
        <w:rPr>
          <w:sz w:val="30"/>
          <w:szCs w:val="30"/>
        </w:rPr>
      </w:pPr>
      <w:r w:rsidRPr="004D5F1D">
        <w:rPr>
          <w:sz w:val="30"/>
          <w:szCs w:val="30"/>
        </w:rPr>
        <w:t>ПОСТАНОВЛЕНИЕ</w:t>
      </w:r>
    </w:p>
    <w:p w:rsidR="00AC3955" w:rsidRPr="008D4592" w:rsidRDefault="00AC3955" w:rsidP="00656C1A">
      <w:pPr>
        <w:spacing w:line="120" w:lineRule="atLeast"/>
        <w:jc w:val="center"/>
        <w:rPr>
          <w:szCs w:val="28"/>
        </w:rPr>
      </w:pPr>
    </w:p>
    <w:p w:rsidR="00AC3955" w:rsidRPr="008D4592" w:rsidRDefault="00AC3955" w:rsidP="00C725A6">
      <w:pPr>
        <w:rPr>
          <w:rFonts w:cs="Times New Roman"/>
          <w:szCs w:val="28"/>
        </w:rPr>
      </w:pP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О внесении изменений в постановление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Администрации города от 11.07.2022 № 5588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«Об утверждении административного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регламента предоставления муниципальной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rFonts w:cs="Times New Roman"/>
          <w:szCs w:val="28"/>
        </w:rPr>
        <w:t>услуги</w:t>
      </w:r>
      <w:r w:rsidRPr="005C70F1">
        <w:rPr>
          <w:rFonts w:eastAsia="Calibri" w:cs="Times New Roman"/>
          <w:szCs w:val="28"/>
        </w:rPr>
        <w:t xml:space="preserve"> «</w:t>
      </w:r>
      <w:r w:rsidRPr="005C70F1">
        <w:rPr>
          <w:szCs w:val="28"/>
          <w:shd w:val="clear" w:color="auto" w:fill="FFFFFF"/>
        </w:rPr>
        <w:t xml:space="preserve">Выдача акта освидетельствования 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 xml:space="preserve">проведения основных работ по строительству 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>(реконструкции) объекта индивидуального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>жилищного строительства, по реконструкции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 xml:space="preserve">дома блокированной застройки, 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>осуществляемых с привлечением средств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szCs w:val="28"/>
          <w:shd w:val="clear" w:color="auto" w:fill="FFFFFF"/>
        </w:rPr>
        <w:t>материнского (семейного) капитала» </w:t>
      </w:r>
    </w:p>
    <w:p w:rsidR="008A71A3" w:rsidRPr="004D5F1D" w:rsidRDefault="008A71A3" w:rsidP="00AC3955">
      <w:pPr>
        <w:jc w:val="both"/>
        <w:rPr>
          <w:rFonts w:cs="Times New Roman"/>
          <w:szCs w:val="28"/>
        </w:rPr>
      </w:pPr>
    </w:p>
    <w:p w:rsidR="00A7273C" w:rsidRPr="004D5F1D" w:rsidRDefault="00A7273C" w:rsidP="00AC3955">
      <w:pPr>
        <w:jc w:val="both"/>
        <w:rPr>
          <w:rFonts w:eastAsia="Calibri"/>
          <w:szCs w:val="28"/>
        </w:rPr>
      </w:pP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В соответствии с Градостроительным кодексом Российской Федерации, Федеральным законом от 09.02.2009 № 8-ФЗ «Об обеспечении доступа к информации о деятельности государственных органов и органов местного </w:t>
      </w:r>
      <w:r w:rsidRPr="004D5F1D">
        <w:rPr>
          <w:rFonts w:cs="Times New Roman"/>
          <w:spacing w:val="-4"/>
          <w:szCs w:val="28"/>
        </w:rPr>
        <w:t>самоуправления», Федеральным законом от 27.07.2010 № 210-ФЗ «Об организации</w:t>
      </w:r>
      <w:r w:rsidRPr="004D5F1D">
        <w:rPr>
          <w:rFonts w:cs="Times New Roman"/>
          <w:szCs w:val="28"/>
        </w:rPr>
        <w:t xml:space="preserve">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</w:t>
      </w:r>
      <w:r w:rsidR="00E67AF1" w:rsidRPr="004D5F1D">
        <w:rPr>
          <w:rFonts w:cs="Times New Roman"/>
          <w:szCs w:val="28"/>
        </w:rPr>
        <w:br/>
      </w:r>
      <w:r w:rsidR="00873935">
        <w:rPr>
          <w:rFonts w:cs="Times New Roman"/>
          <w:szCs w:val="28"/>
        </w:rPr>
        <w:t>– Югры, постановлением</w:t>
      </w:r>
      <w:r w:rsidRPr="004D5F1D">
        <w:rPr>
          <w:rFonts w:cs="Times New Roman"/>
          <w:szCs w:val="28"/>
        </w:rPr>
        <w:t xml:space="preserve">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</w:t>
      </w:r>
      <w:r w:rsidR="00E67AF1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от 30.12.2005 № 3686 «Об утверждении Регламента Администрации города»:</w:t>
      </w:r>
    </w:p>
    <w:p w:rsidR="00873935" w:rsidRPr="00873935" w:rsidRDefault="00227D92" w:rsidP="00873935">
      <w:pPr>
        <w:pStyle w:val="ab"/>
        <w:numPr>
          <w:ilvl w:val="0"/>
          <w:numId w:val="5"/>
        </w:numPr>
        <w:ind w:left="0" w:firstLine="709"/>
        <w:jc w:val="both"/>
        <w:rPr>
          <w:rFonts w:cs="Times New Roman"/>
          <w:spacing w:val="-4"/>
          <w:szCs w:val="28"/>
        </w:rPr>
      </w:pPr>
      <w:r w:rsidRPr="00873935">
        <w:rPr>
          <w:rFonts w:cs="Times New Roman"/>
          <w:spacing w:val="-4"/>
          <w:szCs w:val="28"/>
        </w:rPr>
        <w:t xml:space="preserve">Внести в постановление Администрации города от 11.07.2022 № 5588 </w:t>
      </w:r>
      <w:r w:rsidR="00E67AF1" w:rsidRPr="00873935">
        <w:rPr>
          <w:rFonts w:cs="Times New Roman"/>
          <w:spacing w:val="-4"/>
          <w:szCs w:val="28"/>
        </w:rPr>
        <w:br/>
      </w:r>
      <w:r w:rsidRPr="00873935">
        <w:rPr>
          <w:rFonts w:cs="Times New Roman"/>
          <w:spacing w:val="-4"/>
          <w:szCs w:val="28"/>
        </w:rPr>
        <w:t>«Об утверждении административного регламента предоставления муниципальной услуги «</w:t>
      </w:r>
      <w:r w:rsidRPr="00873935">
        <w:rPr>
          <w:szCs w:val="28"/>
          <w:shd w:val="clear" w:color="auto" w:fill="FFFFF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73935">
        <w:rPr>
          <w:rFonts w:cs="Times New Roman"/>
          <w:spacing w:val="-4"/>
          <w:szCs w:val="28"/>
        </w:rPr>
        <w:t>» (с изменениями от 13.04.202</w:t>
      </w:r>
      <w:r w:rsidR="007535E8">
        <w:rPr>
          <w:rFonts w:cs="Times New Roman"/>
          <w:spacing w:val="-4"/>
          <w:szCs w:val="28"/>
        </w:rPr>
        <w:t xml:space="preserve">3 № 1926, 15.08.2024 № 4200, </w:t>
      </w:r>
      <w:r w:rsidRPr="00873935">
        <w:rPr>
          <w:rFonts w:cs="Times New Roman"/>
          <w:spacing w:val="-4"/>
          <w:szCs w:val="28"/>
        </w:rPr>
        <w:t>22.05.2025 № 2509) следующие изменения:</w:t>
      </w:r>
    </w:p>
    <w:p w:rsidR="00227D92" w:rsidRPr="00873935" w:rsidRDefault="00286206" w:rsidP="00873935">
      <w:pPr>
        <w:pStyle w:val="ab"/>
        <w:ind w:left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в</w:t>
      </w:r>
      <w:r w:rsidR="00873935">
        <w:rPr>
          <w:rFonts w:cs="Times New Roman"/>
          <w:spacing w:val="-4"/>
          <w:szCs w:val="28"/>
        </w:rPr>
        <w:t xml:space="preserve"> приложении к постановлению</w:t>
      </w:r>
      <w:r w:rsidR="00CC7DE4">
        <w:rPr>
          <w:rFonts w:cs="Times New Roman"/>
          <w:spacing w:val="-4"/>
          <w:szCs w:val="28"/>
        </w:rPr>
        <w:t>:</w:t>
      </w:r>
      <w:r w:rsidR="00873935">
        <w:rPr>
          <w:rFonts w:cs="Times New Roman"/>
          <w:spacing w:val="-4"/>
          <w:szCs w:val="28"/>
        </w:rPr>
        <w:t xml:space="preserve"> </w:t>
      </w:r>
      <w:r w:rsidR="00227D92" w:rsidRPr="00873935">
        <w:rPr>
          <w:rFonts w:cs="Times New Roman"/>
          <w:spacing w:val="-4"/>
          <w:szCs w:val="28"/>
        </w:rPr>
        <w:t xml:space="preserve"> </w:t>
      </w:r>
    </w:p>
    <w:p w:rsidR="00227D92" w:rsidRPr="004D5F1D" w:rsidRDefault="00227D92" w:rsidP="00227D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D5F1D">
        <w:rPr>
          <w:rFonts w:cs="Times New Roman"/>
          <w:szCs w:val="28"/>
        </w:rPr>
        <w:t xml:space="preserve">1.1. </w:t>
      </w:r>
      <w:r w:rsidR="00213559">
        <w:rPr>
          <w:rFonts w:cs="Times New Roman"/>
          <w:szCs w:val="28"/>
          <w:shd w:val="clear" w:color="auto" w:fill="FFFFFF"/>
        </w:rPr>
        <w:t>В абзацах</w:t>
      </w:r>
      <w:r w:rsidR="001309E3">
        <w:rPr>
          <w:rFonts w:cs="Times New Roman"/>
          <w:szCs w:val="28"/>
          <w:shd w:val="clear" w:color="auto" w:fill="FFFFFF"/>
        </w:rPr>
        <w:t xml:space="preserve"> втором </w:t>
      </w:r>
      <w:r w:rsidR="00873935">
        <w:rPr>
          <w:rFonts w:cs="Times New Roman"/>
          <w:szCs w:val="28"/>
          <w:shd w:val="clear" w:color="auto" w:fill="FFFFFF"/>
        </w:rPr>
        <w:t xml:space="preserve">и третьем </w:t>
      </w:r>
      <w:r w:rsidR="00EF60C0" w:rsidRPr="004D5F1D">
        <w:rPr>
          <w:rFonts w:cs="Times New Roman"/>
          <w:szCs w:val="28"/>
          <w:shd w:val="clear" w:color="auto" w:fill="FFFFFF"/>
        </w:rPr>
        <w:t>пункта 3 р</w:t>
      </w:r>
      <w:r w:rsidRPr="004D5F1D">
        <w:rPr>
          <w:rFonts w:cs="Times New Roman"/>
          <w:szCs w:val="28"/>
          <w:shd w:val="clear" w:color="auto" w:fill="FFFFFF"/>
        </w:rPr>
        <w:t xml:space="preserve">аздела </w:t>
      </w:r>
      <w:r w:rsidRPr="004D5F1D">
        <w:rPr>
          <w:rFonts w:cs="Times New Roman"/>
          <w:szCs w:val="28"/>
          <w:shd w:val="clear" w:color="auto" w:fill="FFFFFF"/>
          <w:lang w:val="en-US"/>
        </w:rPr>
        <w:t>II</w:t>
      </w:r>
      <w:r w:rsidRPr="004D5F1D">
        <w:rPr>
          <w:rFonts w:cs="Times New Roman"/>
          <w:szCs w:val="28"/>
          <w:shd w:val="clear" w:color="auto" w:fill="FFFFFF"/>
        </w:rPr>
        <w:t xml:space="preserve"> слова </w:t>
      </w:r>
      <w:r w:rsidRPr="004D5F1D">
        <w:rPr>
          <w:rFonts w:cs="Times New Roman"/>
          <w:szCs w:val="28"/>
          <w:shd w:val="clear" w:color="auto" w:fill="FFFFFF"/>
        </w:rPr>
        <w:lastRenderedPageBreak/>
        <w:t>«</w:t>
      </w:r>
      <w:r w:rsidRPr="004D5F1D">
        <w:rPr>
          <w:szCs w:val="28"/>
        </w:rPr>
        <w:t>www.admsurgut.ru»</w:t>
      </w:r>
      <w:r w:rsidR="00CC7DE4">
        <w:rPr>
          <w:szCs w:val="28"/>
        </w:rPr>
        <w:t xml:space="preserve"> </w:t>
      </w:r>
      <w:r w:rsidR="00CC7DE4" w:rsidRPr="004D5F1D">
        <w:rPr>
          <w:rFonts w:cs="Times New Roman"/>
          <w:szCs w:val="28"/>
          <w:shd w:val="clear" w:color="auto" w:fill="FFFFFF"/>
        </w:rPr>
        <w:t>исключить</w:t>
      </w:r>
      <w:r w:rsidRPr="004D5F1D">
        <w:rPr>
          <w:szCs w:val="28"/>
        </w:rPr>
        <w:t>.</w:t>
      </w:r>
    </w:p>
    <w:p w:rsidR="00227D92" w:rsidRPr="004D5F1D" w:rsidRDefault="00873935" w:rsidP="00227D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227D92" w:rsidRPr="004D5F1D">
        <w:rPr>
          <w:szCs w:val="28"/>
        </w:rPr>
        <w:t xml:space="preserve">. </w:t>
      </w:r>
      <w:r w:rsidR="00EF60C0" w:rsidRPr="004D5F1D">
        <w:rPr>
          <w:rFonts w:cs="Times New Roman"/>
          <w:szCs w:val="28"/>
          <w:shd w:val="clear" w:color="auto" w:fill="FFFFFF"/>
        </w:rPr>
        <w:t>В абзаце четв</w:t>
      </w:r>
      <w:r w:rsidR="001309E3">
        <w:rPr>
          <w:rFonts w:cs="Times New Roman"/>
          <w:szCs w:val="28"/>
          <w:shd w:val="clear" w:color="auto" w:fill="FFFFFF"/>
        </w:rPr>
        <w:t xml:space="preserve">ертом </w:t>
      </w:r>
      <w:r w:rsidR="00EF60C0" w:rsidRPr="004D5F1D">
        <w:rPr>
          <w:rFonts w:cs="Times New Roman"/>
          <w:szCs w:val="28"/>
          <w:shd w:val="clear" w:color="auto" w:fill="FFFFFF"/>
        </w:rPr>
        <w:t>пункта 3 р</w:t>
      </w:r>
      <w:r w:rsidR="00227D92" w:rsidRPr="004D5F1D">
        <w:rPr>
          <w:rFonts w:cs="Times New Roman"/>
          <w:szCs w:val="28"/>
          <w:shd w:val="clear" w:color="auto" w:fill="FFFFFF"/>
        </w:rPr>
        <w:t xml:space="preserve">аздела </w:t>
      </w:r>
      <w:r w:rsidR="00227D92" w:rsidRPr="004D5F1D">
        <w:rPr>
          <w:rFonts w:cs="Times New Roman"/>
          <w:szCs w:val="28"/>
          <w:shd w:val="clear" w:color="auto" w:fill="FFFFFF"/>
          <w:lang w:val="en-US"/>
        </w:rPr>
        <w:t>II</w:t>
      </w:r>
      <w:r w:rsidR="00227D92" w:rsidRPr="004D5F1D">
        <w:rPr>
          <w:rFonts w:cs="Times New Roman"/>
          <w:szCs w:val="28"/>
          <w:shd w:val="clear" w:color="auto" w:fill="FFFFFF"/>
        </w:rPr>
        <w:t xml:space="preserve"> слова «</w:t>
      </w:r>
      <w:r w:rsidR="00227D92" w:rsidRPr="004D5F1D">
        <w:rPr>
          <w:szCs w:val="28"/>
        </w:rPr>
        <w:t>www.portal.rosreestr.ru»</w:t>
      </w:r>
      <w:r w:rsidR="002E6CA0">
        <w:rPr>
          <w:szCs w:val="28"/>
        </w:rPr>
        <w:t xml:space="preserve"> </w:t>
      </w:r>
      <w:r w:rsidR="002E6CA0" w:rsidRPr="004D5F1D">
        <w:rPr>
          <w:rFonts w:cs="Times New Roman"/>
          <w:szCs w:val="28"/>
          <w:shd w:val="clear" w:color="auto" w:fill="FFFFFF"/>
        </w:rPr>
        <w:t>исключить</w:t>
      </w:r>
      <w:r w:rsidR="00227D92" w:rsidRPr="004D5F1D">
        <w:rPr>
          <w:szCs w:val="28"/>
        </w:rPr>
        <w:t>.</w:t>
      </w:r>
    </w:p>
    <w:p w:rsidR="00227D92" w:rsidRPr="004D5F1D" w:rsidRDefault="00873935" w:rsidP="00227D9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227D92" w:rsidRPr="004D5F1D">
        <w:rPr>
          <w:rFonts w:cs="Times New Roman"/>
          <w:szCs w:val="28"/>
        </w:rPr>
        <w:t xml:space="preserve">. Пункт 6 </w:t>
      </w:r>
      <w:r w:rsidR="00227D92" w:rsidRPr="004D5F1D">
        <w:rPr>
          <w:rFonts w:eastAsia="Times New Roman" w:cs="Times New Roman"/>
          <w:szCs w:val="28"/>
          <w:lang w:eastAsia="ru-RU"/>
        </w:rPr>
        <w:t xml:space="preserve">раздела </w:t>
      </w:r>
      <w:r w:rsidR="00227D92" w:rsidRPr="004D5F1D">
        <w:rPr>
          <w:rFonts w:eastAsia="Times New Roman" w:cs="Times New Roman"/>
          <w:szCs w:val="28"/>
          <w:lang w:val="en-US" w:eastAsia="ru-RU"/>
        </w:rPr>
        <w:t>II</w:t>
      </w:r>
      <w:r w:rsidR="00227D92" w:rsidRPr="004D5F1D">
        <w:rPr>
          <w:rFonts w:cs="Times New Roman"/>
          <w:szCs w:val="28"/>
        </w:rPr>
        <w:t xml:space="preserve"> признать утратившим силу. </w:t>
      </w:r>
    </w:p>
    <w:p w:rsidR="00227D92" w:rsidRPr="004D5F1D" w:rsidRDefault="00873935" w:rsidP="00227D92">
      <w:pPr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1.4</w:t>
      </w:r>
      <w:r w:rsidR="00227D92" w:rsidRPr="004D5F1D">
        <w:rPr>
          <w:rFonts w:eastAsia="Calibri" w:cs="Times New Roman"/>
          <w:szCs w:val="28"/>
          <w:lang w:eastAsia="ru-RU"/>
        </w:rPr>
        <w:t xml:space="preserve">. </w:t>
      </w:r>
      <w:r w:rsidR="00227D92" w:rsidRPr="004D5F1D">
        <w:rPr>
          <w:rFonts w:cs="Times New Roman"/>
          <w:szCs w:val="28"/>
        </w:rPr>
        <w:t xml:space="preserve">Пункт 12 </w:t>
      </w:r>
      <w:r w:rsidR="00227D92" w:rsidRPr="004D5F1D">
        <w:rPr>
          <w:rFonts w:eastAsia="Times New Roman" w:cs="Times New Roman"/>
          <w:szCs w:val="28"/>
          <w:lang w:eastAsia="ru-RU"/>
        </w:rPr>
        <w:t xml:space="preserve">раздела </w:t>
      </w:r>
      <w:r w:rsidR="00227D92" w:rsidRPr="004D5F1D">
        <w:rPr>
          <w:rFonts w:eastAsia="Times New Roman" w:cs="Times New Roman"/>
          <w:szCs w:val="28"/>
          <w:lang w:val="en-US" w:eastAsia="ru-RU"/>
        </w:rPr>
        <w:t>II</w:t>
      </w:r>
      <w:r w:rsidR="00227D92" w:rsidRPr="004D5F1D">
        <w:rPr>
          <w:rFonts w:cs="Times New Roman"/>
          <w:szCs w:val="28"/>
        </w:rPr>
        <w:t xml:space="preserve"> изложить в следующей редакции: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«12.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и при получении результата муниципальной услуги составляет 15 минут».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1.6. Пункты 14, 15 </w:t>
      </w:r>
      <w:r w:rsidRPr="004D5F1D">
        <w:rPr>
          <w:rFonts w:eastAsia="Times New Roman" w:cs="Times New Roman"/>
          <w:szCs w:val="28"/>
          <w:lang w:eastAsia="ru-RU"/>
        </w:rPr>
        <w:t xml:space="preserve">раздела </w:t>
      </w:r>
      <w:r w:rsidRPr="004D5F1D">
        <w:rPr>
          <w:rFonts w:eastAsia="Times New Roman" w:cs="Times New Roman"/>
          <w:szCs w:val="28"/>
          <w:lang w:val="en-US" w:eastAsia="ru-RU"/>
        </w:rPr>
        <w:t>II</w:t>
      </w:r>
      <w:r w:rsidRPr="004D5F1D">
        <w:rPr>
          <w:rFonts w:cs="Times New Roman"/>
          <w:szCs w:val="28"/>
        </w:rPr>
        <w:t xml:space="preserve"> изложить в следующей редакции: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«14.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E67AF1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14.1. Помещение, в котором предоставляется муниципальная услуга, должно быть расположено с учетом пешеходной доступности для заявителей </w:t>
      </w:r>
      <w:r w:rsidR="00E67AF1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от остановок общественного транспорта, оборудовано отдельным входом для свободного доступа заявителей.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227D92" w:rsidRPr="004D5F1D" w:rsidRDefault="00227D92" w:rsidP="00227D92">
      <w:pPr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ab/>
        <w:t xml:space="preserve">Помещения МФЦ должны отвечать требованиям, </w:t>
      </w:r>
      <w:r w:rsidR="00595396">
        <w:rPr>
          <w:rFonts w:cs="Times New Roman"/>
          <w:szCs w:val="28"/>
        </w:rPr>
        <w:t>установленным в соответствии с п</w:t>
      </w:r>
      <w:r w:rsidRPr="004D5F1D">
        <w:rPr>
          <w:rFonts w:cs="Times New Roman"/>
          <w:szCs w:val="28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</w:t>
      </w:r>
      <w:r w:rsidR="00953993">
        <w:rPr>
          <w:rFonts w:cs="Times New Roman"/>
          <w:szCs w:val="28"/>
        </w:rPr>
        <w:t>ственных и муниципальных услуг».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14.2. Зал ожидания, места для заполнения запросов о предоставлении муниципальной услуги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14.3.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14.4.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</w:t>
      </w:r>
      <w:r w:rsidR="00BF1DE0">
        <w:rPr>
          <w:rFonts w:cs="Times New Roman"/>
          <w:szCs w:val="28"/>
        </w:rPr>
        <w:t>»</w:t>
      </w:r>
      <w:r w:rsidRPr="004D5F1D">
        <w:rPr>
          <w:rFonts w:cs="Times New Roman"/>
          <w:szCs w:val="28"/>
        </w:rPr>
        <w:t>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15. Показатели доступности и качества муниципальной услуги.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15.1. Показатели доступности: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lastRenderedPageBreak/>
        <w:t xml:space="preserve">- возможность получения муниципальной услуги и документов в МФЦ, </w:t>
      </w:r>
      <w:r w:rsidR="004B6620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в электронной форме (при технической возможности);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15.2. Показатели качества муниципальной услуги: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- своевременность предоставления муниципальной услуги в соответствии со сроком ее предоставления и требованиями, установленными настоящим </w:t>
      </w:r>
      <w:r w:rsidR="007679D2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административным регламентом;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- минимально возможное количество взаимодействий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E91000" w:rsidRPr="001C3162" w:rsidRDefault="00227D92" w:rsidP="001E00C7">
      <w:pPr>
        <w:ind w:firstLine="709"/>
        <w:jc w:val="both"/>
        <w:rPr>
          <w:rFonts w:cs="Times New Roman"/>
          <w:szCs w:val="28"/>
        </w:rPr>
      </w:pPr>
      <w:r w:rsidRPr="001C3162">
        <w:rPr>
          <w:rFonts w:cs="Times New Roman"/>
          <w:szCs w:val="28"/>
        </w:rPr>
        <w:t xml:space="preserve">Мониторинг качества предоставления муниципальных услуг проводится </w:t>
      </w:r>
      <w:r w:rsidR="004B6620" w:rsidRPr="001C3162">
        <w:rPr>
          <w:rFonts w:cs="Times New Roman"/>
          <w:szCs w:val="28"/>
        </w:rPr>
        <w:br/>
      </w:r>
      <w:r w:rsidRPr="001C3162">
        <w:rPr>
          <w:rFonts w:cs="Times New Roman"/>
          <w:szCs w:val="28"/>
        </w:rPr>
        <w:t>в соответствии с постановлением Правительства Р</w:t>
      </w:r>
      <w:r w:rsidR="001B581A" w:rsidRPr="001C3162">
        <w:rPr>
          <w:rFonts w:cs="Times New Roman"/>
          <w:szCs w:val="28"/>
        </w:rPr>
        <w:t xml:space="preserve">оссийской </w:t>
      </w:r>
      <w:r w:rsidRPr="001C3162">
        <w:rPr>
          <w:rFonts w:cs="Times New Roman"/>
          <w:szCs w:val="28"/>
        </w:rPr>
        <w:t>Ф</w:t>
      </w:r>
      <w:r w:rsidR="001B581A" w:rsidRPr="001C3162">
        <w:rPr>
          <w:rFonts w:cs="Times New Roman"/>
          <w:szCs w:val="28"/>
        </w:rPr>
        <w:t>едерации</w:t>
      </w:r>
      <w:r w:rsidRPr="001C3162">
        <w:rPr>
          <w:rFonts w:cs="Times New Roman"/>
          <w:szCs w:val="28"/>
        </w:rPr>
        <w:t xml:space="preserve"> </w:t>
      </w:r>
      <w:r w:rsidR="001B581A" w:rsidRPr="001C3162">
        <w:rPr>
          <w:rFonts w:cs="Times New Roman"/>
          <w:szCs w:val="28"/>
        </w:rPr>
        <w:br/>
      </w:r>
      <w:r w:rsidRPr="001C3162">
        <w:rPr>
          <w:rFonts w:cs="Times New Roman"/>
          <w:szCs w:val="28"/>
        </w:rPr>
        <w:t>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</w:t>
      </w:r>
      <w:r w:rsidR="00E91000" w:rsidRPr="001C3162">
        <w:rPr>
          <w:rFonts w:cs="Times New Roman"/>
          <w:szCs w:val="28"/>
        </w:rPr>
        <w:t>.</w:t>
      </w:r>
    </w:p>
    <w:p w:rsidR="00123AC0" w:rsidRPr="001C3162" w:rsidRDefault="00123AC0" w:rsidP="003B74C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162">
        <w:rPr>
          <w:sz w:val="28"/>
          <w:szCs w:val="28"/>
        </w:rPr>
        <w:t xml:space="preserve">15.3. Иные требования, в том числе учитывающие особенности предоставления муниципальной </w:t>
      </w:r>
      <w:r w:rsidR="009F4B6C" w:rsidRPr="001C3162">
        <w:rPr>
          <w:sz w:val="28"/>
          <w:szCs w:val="28"/>
        </w:rPr>
        <w:t>услуги в электронной форме</w:t>
      </w:r>
    </w:p>
    <w:p w:rsidR="00123AC0" w:rsidRPr="001C3162" w:rsidRDefault="00123AC0" w:rsidP="003A2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162">
        <w:rPr>
          <w:sz w:val="28"/>
          <w:szCs w:val="28"/>
        </w:rPr>
        <w:t>Информация и сведения о муниципальной услуге доступны через Единый портал, Региональный портал и на официальном портале Администрации </w:t>
      </w:r>
      <w:r w:rsidR="003A2D31" w:rsidRPr="001C3162">
        <w:rPr>
          <w:sz w:val="28"/>
          <w:szCs w:val="28"/>
        </w:rPr>
        <w:br/>
      </w:r>
      <w:r w:rsidRPr="001C3162">
        <w:rPr>
          <w:rStyle w:val="ad"/>
          <w:i w:val="0"/>
          <w:iCs w:val="0"/>
          <w:sz w:val="28"/>
          <w:szCs w:val="28"/>
        </w:rPr>
        <w:t>города</w:t>
      </w:r>
      <w:r w:rsidRPr="001C3162">
        <w:rPr>
          <w:sz w:val="28"/>
          <w:szCs w:val="28"/>
        </w:rPr>
        <w:t>.</w:t>
      </w:r>
    </w:p>
    <w:p w:rsidR="002038D3" w:rsidRPr="00E253EB" w:rsidRDefault="00123AC0" w:rsidP="001E00C7">
      <w:pPr>
        <w:pStyle w:val="a8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E253EB">
        <w:rPr>
          <w:sz w:val="28"/>
          <w:szCs w:val="28"/>
        </w:rPr>
        <w:t>При обращении за муниципальной услугой в электронной форме заявитель формирует заявление посредством заполнения элект</w:t>
      </w:r>
      <w:r w:rsidR="002038D3" w:rsidRPr="00E253EB">
        <w:rPr>
          <w:sz w:val="28"/>
          <w:szCs w:val="28"/>
        </w:rPr>
        <w:t>ронной формы в разделе «Личный кабинет»</w:t>
      </w:r>
      <w:r w:rsidRPr="00E253EB">
        <w:rPr>
          <w:sz w:val="28"/>
          <w:szCs w:val="28"/>
        </w:rPr>
        <w:t> Единого портала и направляет по электронным каналам связи. В случае если предусмотрена личная идентификация заявителя, заявление и прилагаемые документы должны быть подписаны электронной цифровой подписью заявителя в соответствии с утвержденным постановлением Правительства Российской</w:t>
      </w:r>
      <w:r w:rsidR="002038D3" w:rsidRPr="00E253EB">
        <w:rPr>
          <w:sz w:val="28"/>
          <w:szCs w:val="28"/>
        </w:rPr>
        <w:t xml:space="preserve"> Федерации от 25.06.2012 № 634 «</w:t>
      </w:r>
      <w:r w:rsidRPr="00E253EB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2038D3" w:rsidRPr="00E253EB">
        <w:rPr>
          <w:sz w:val="28"/>
          <w:szCs w:val="28"/>
        </w:rPr>
        <w:t xml:space="preserve">рственных и муниципальных услуг» </w:t>
      </w:r>
      <w:r w:rsidR="002038D3" w:rsidRPr="00E253EB">
        <w:rPr>
          <w:rFonts w:eastAsia="Calibri"/>
          <w:sz w:val="28"/>
          <w:szCs w:val="28"/>
        </w:rPr>
        <w:t>(в том числе простой электронной подписью заявителя, представителя, уполномоченного лица при подтверждении учетной записи в Единой системе идентификации и аутентификации – ЕСИА).</w:t>
      </w:r>
    </w:p>
    <w:p w:rsidR="00123AC0" w:rsidRPr="00E253EB" w:rsidRDefault="00123AC0" w:rsidP="00075C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Информирование о ходе предоставления муниципальной услуги осуществля</w:t>
      </w:r>
      <w:r w:rsidR="002038D3" w:rsidRPr="00E253EB">
        <w:rPr>
          <w:sz w:val="28"/>
          <w:szCs w:val="28"/>
        </w:rPr>
        <w:t>ется при использовании раздела «Личный кабинет»</w:t>
      </w:r>
      <w:r w:rsidRPr="00E253EB">
        <w:rPr>
          <w:sz w:val="28"/>
          <w:szCs w:val="28"/>
        </w:rPr>
        <w:t> Единого портала.</w:t>
      </w:r>
    </w:p>
    <w:p w:rsidR="00123AC0" w:rsidRPr="00E253EB" w:rsidRDefault="00123AC0" w:rsidP="00AD3B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При предоставлении муниципальной услуги в электронной форме административные процедуры по приему и регистрации заявления и документов, соответствующих техническим требованиям согласно приложению 4 к настоящему административному регламенту, осуществляются в следующем порядке:</w:t>
      </w:r>
    </w:p>
    <w:p w:rsidR="00123AC0" w:rsidRPr="00E253EB" w:rsidRDefault="00123AC0" w:rsidP="00F7428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- все документы внешнего пользования изготавливаются в форме электронного документа и подписываются электронной цифровой подписью уполномоченного лица;</w:t>
      </w:r>
    </w:p>
    <w:p w:rsidR="00123AC0" w:rsidRPr="00E253EB" w:rsidRDefault="00123AC0" w:rsidP="00F7428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3EB">
        <w:rPr>
          <w:sz w:val="28"/>
          <w:szCs w:val="28"/>
        </w:rPr>
        <w:lastRenderedPageBreak/>
        <w:t>- для всех входящих документов на бумажных носителях изготавливаются электронные образы.</w:t>
      </w:r>
    </w:p>
    <w:p w:rsidR="00123AC0" w:rsidRPr="00E253EB" w:rsidRDefault="00123AC0" w:rsidP="00F7428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Требования к средствам электронной подписи при предоставлении муниципальной услуги в электронной форме устанавливаются в соответствии с Федеральным законом</w:t>
      </w:r>
      <w:r w:rsidR="003A4C85" w:rsidRPr="00E253EB">
        <w:rPr>
          <w:sz w:val="28"/>
          <w:szCs w:val="28"/>
        </w:rPr>
        <w:t> от 06.04.2011 № 63-ФЗ «Об электронной подписи»</w:t>
      </w:r>
      <w:r w:rsidRPr="00E253EB">
        <w:rPr>
          <w:sz w:val="28"/>
          <w:szCs w:val="28"/>
        </w:rPr>
        <w:t>.</w:t>
      </w:r>
    </w:p>
    <w:p w:rsidR="003A4C85" w:rsidRPr="00E253EB" w:rsidRDefault="003A4C85" w:rsidP="001E00C7">
      <w:pPr>
        <w:pStyle w:val="a8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E253EB">
        <w:rPr>
          <w:rFonts w:eastAsia="Calibri"/>
          <w:sz w:val="28"/>
          <w:szCs w:val="28"/>
        </w:rPr>
        <w:t>Взаимодействие заявителя с должностными л</w:t>
      </w:r>
      <w:r w:rsidR="00C77353" w:rsidRPr="00E253EB">
        <w:rPr>
          <w:rFonts w:eastAsia="Calibri"/>
          <w:sz w:val="28"/>
          <w:szCs w:val="28"/>
        </w:rPr>
        <w:t>ицами осуществляется однократно,</w:t>
      </w:r>
      <w:r w:rsidRPr="00E253EB">
        <w:rPr>
          <w:rFonts w:eastAsia="Calibri"/>
          <w:sz w:val="28"/>
          <w:szCs w:val="28"/>
        </w:rPr>
        <w:t xml:space="preserve"> в случае получения результата муниципальной услуги в уполномоченном органе, и не превышает 15 минут.</w:t>
      </w:r>
    </w:p>
    <w:p w:rsidR="00E24D32" w:rsidRPr="00E253EB" w:rsidRDefault="00E24D32" w:rsidP="001E00C7">
      <w:pPr>
        <w:ind w:firstLine="708"/>
        <w:jc w:val="both"/>
        <w:rPr>
          <w:szCs w:val="28"/>
        </w:rPr>
      </w:pPr>
      <w:r w:rsidRPr="00E253EB">
        <w:rPr>
          <w:szCs w:val="28"/>
        </w:rPr>
        <w:t xml:space="preserve">При предоставлении </w:t>
      </w:r>
      <w:r w:rsidRPr="00E253EB">
        <w:rPr>
          <w:rFonts w:eastAsia="Calibri"/>
          <w:szCs w:val="28"/>
        </w:rPr>
        <w:t>муниципальной</w:t>
      </w:r>
      <w:r w:rsidRPr="00E253EB">
        <w:rPr>
          <w:szCs w:val="28"/>
        </w:rPr>
        <w:t xml:space="preserve"> услуги в электронной форме посредством </w:t>
      </w:r>
      <w:hyperlink r:id="rId7" w:history="1">
        <w:r w:rsidRPr="00E253EB">
          <w:rPr>
            <w:rStyle w:val="af1"/>
            <w:color w:val="auto"/>
            <w:szCs w:val="28"/>
          </w:rPr>
          <w:t>Единого портала</w:t>
        </w:r>
      </w:hyperlink>
      <w:r w:rsidRPr="00E253EB">
        <w:rPr>
          <w:rStyle w:val="af1"/>
          <w:color w:val="auto"/>
          <w:szCs w:val="28"/>
        </w:rPr>
        <w:t xml:space="preserve">, </w:t>
      </w:r>
      <w:r w:rsidRPr="00E253EB">
        <w:rPr>
          <w:szCs w:val="28"/>
        </w:rPr>
        <w:t xml:space="preserve"> </w:t>
      </w:r>
      <w:r w:rsidRPr="00E253EB">
        <w:rPr>
          <w:szCs w:val="28"/>
          <w:shd w:val="clear" w:color="auto" w:fill="FFFFFF"/>
        </w:rPr>
        <w:t xml:space="preserve">регионального портала государственных и муниципальных услуг </w:t>
      </w:r>
      <w:r w:rsidRPr="00E253EB">
        <w:rPr>
          <w:szCs w:val="28"/>
        </w:rPr>
        <w:t>заявителю обеспечивается:</w:t>
      </w:r>
    </w:p>
    <w:p w:rsidR="00E24D32" w:rsidRPr="00E253EB" w:rsidRDefault="00E24D32" w:rsidP="001A146E">
      <w:pPr>
        <w:ind w:firstLine="709"/>
        <w:jc w:val="both"/>
        <w:rPr>
          <w:szCs w:val="28"/>
        </w:rPr>
      </w:pPr>
      <w:r w:rsidRPr="00E253EB">
        <w:rPr>
          <w:szCs w:val="28"/>
        </w:rPr>
        <w:t xml:space="preserve">а) получение информации о порядке и сроках предоставления </w:t>
      </w:r>
      <w:proofErr w:type="spellStart"/>
      <w:proofErr w:type="gramStart"/>
      <w:r w:rsidR="001A146E" w:rsidRPr="00E253EB">
        <w:rPr>
          <w:rFonts w:eastAsia="Calibri"/>
          <w:szCs w:val="28"/>
        </w:rPr>
        <w:t>муницип</w:t>
      </w:r>
      <w:r w:rsidRPr="00E253EB">
        <w:rPr>
          <w:rFonts w:eastAsia="Calibri"/>
          <w:szCs w:val="28"/>
        </w:rPr>
        <w:t>аль</w:t>
      </w:r>
      <w:proofErr w:type="spellEnd"/>
      <w:r w:rsidR="001A146E" w:rsidRPr="00E253EB">
        <w:rPr>
          <w:rFonts w:eastAsia="Calibri"/>
          <w:szCs w:val="28"/>
        </w:rPr>
        <w:t>-</w:t>
      </w:r>
      <w:r w:rsidRPr="00E253EB">
        <w:rPr>
          <w:rFonts w:eastAsia="Calibri"/>
          <w:szCs w:val="28"/>
        </w:rPr>
        <w:t>ной</w:t>
      </w:r>
      <w:proofErr w:type="gramEnd"/>
      <w:r w:rsidRPr="00E253EB">
        <w:rPr>
          <w:szCs w:val="28"/>
        </w:rPr>
        <w:t xml:space="preserve"> услуги;</w:t>
      </w:r>
    </w:p>
    <w:p w:rsidR="00E24D32" w:rsidRPr="00E253EB" w:rsidRDefault="00E24D32" w:rsidP="001E00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3EB">
        <w:rPr>
          <w:sz w:val="28"/>
          <w:szCs w:val="28"/>
        </w:rPr>
        <w:t xml:space="preserve">б) запись на прием в орган, предоставляющий муниципальную услугу, многофункциональный центр для подачи запроса о предоставлении </w:t>
      </w:r>
      <w:r w:rsidRPr="00E253EB">
        <w:rPr>
          <w:rFonts w:eastAsia="Calibri"/>
          <w:sz w:val="28"/>
          <w:szCs w:val="28"/>
        </w:rPr>
        <w:t>муниципальной</w:t>
      </w:r>
      <w:r w:rsidRPr="00E253EB">
        <w:rPr>
          <w:sz w:val="28"/>
          <w:szCs w:val="28"/>
        </w:rPr>
        <w:t xml:space="preserve">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E24D32" w:rsidRPr="00E253EB" w:rsidRDefault="00E24D32" w:rsidP="001E00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в) формирование запроса;</w:t>
      </w:r>
    </w:p>
    <w:p w:rsidR="00E24D32" w:rsidRPr="00E253EB" w:rsidRDefault="00E24D32" w:rsidP="001E00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г) 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E24D32" w:rsidRPr="00E253EB" w:rsidRDefault="00E24D32" w:rsidP="001E00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д) получение результата предоставления услуги;</w:t>
      </w:r>
    </w:p>
    <w:p w:rsidR="00E24D32" w:rsidRPr="00E253EB" w:rsidRDefault="00E24D32" w:rsidP="001E00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е) получение сведений о ходе выполнения запроса;</w:t>
      </w:r>
    </w:p>
    <w:p w:rsidR="00E24D32" w:rsidRPr="00E253EB" w:rsidRDefault="00E24D32" w:rsidP="001E00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ж) осуществление оценки качества предоставления услуги;</w:t>
      </w:r>
    </w:p>
    <w:p w:rsidR="00E24D32" w:rsidRPr="00E253EB" w:rsidRDefault="00E24D32" w:rsidP="00F52262">
      <w:pPr>
        <w:pStyle w:val="a8"/>
        <w:spacing w:after="0"/>
        <w:ind w:firstLine="709"/>
        <w:jc w:val="both"/>
        <w:rPr>
          <w:sz w:val="28"/>
          <w:szCs w:val="28"/>
        </w:rPr>
      </w:pPr>
      <w:r w:rsidRPr="00E253EB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(организации), муниципального служащего».</w:t>
      </w:r>
    </w:p>
    <w:p w:rsidR="00227D92" w:rsidRPr="00E253EB" w:rsidRDefault="00227D92" w:rsidP="00F52262">
      <w:pPr>
        <w:ind w:firstLine="709"/>
        <w:rPr>
          <w:rFonts w:cs="Times New Roman"/>
          <w:spacing w:val="-4"/>
          <w:szCs w:val="28"/>
        </w:rPr>
      </w:pPr>
      <w:r w:rsidRPr="00E253EB">
        <w:rPr>
          <w:szCs w:val="28"/>
        </w:rPr>
        <w:t>1.7</w:t>
      </w:r>
      <w:r w:rsidR="00EF60C0" w:rsidRPr="00E253EB">
        <w:rPr>
          <w:szCs w:val="28"/>
        </w:rPr>
        <w:t>. Пункт 16 р</w:t>
      </w:r>
      <w:r w:rsidRPr="00E253EB">
        <w:rPr>
          <w:szCs w:val="28"/>
        </w:rPr>
        <w:t>аздела II признать утратившим силу.</w:t>
      </w:r>
    </w:p>
    <w:p w:rsidR="00322C8F" w:rsidRPr="00E253EB" w:rsidRDefault="000E2115" w:rsidP="008E186D">
      <w:pPr>
        <w:tabs>
          <w:tab w:val="left" w:pos="1134"/>
        </w:tabs>
        <w:ind w:firstLine="567"/>
        <w:jc w:val="both"/>
        <w:rPr>
          <w:szCs w:val="28"/>
          <w:shd w:val="clear" w:color="auto" w:fill="FFFFFF"/>
        </w:rPr>
      </w:pPr>
      <w:r w:rsidRPr="00E253EB">
        <w:rPr>
          <w:szCs w:val="28"/>
          <w:shd w:val="clear" w:color="auto" w:fill="FFFFFF"/>
        </w:rPr>
        <w:t xml:space="preserve">  </w:t>
      </w:r>
      <w:r w:rsidR="00227D92" w:rsidRPr="00E253EB">
        <w:rPr>
          <w:szCs w:val="28"/>
          <w:shd w:val="clear" w:color="auto" w:fill="FFFFFF"/>
        </w:rPr>
        <w:t xml:space="preserve">1.8.    </w:t>
      </w:r>
      <w:r w:rsidR="00F52262" w:rsidRPr="00E253EB">
        <w:rPr>
          <w:szCs w:val="28"/>
        </w:rPr>
        <w:t xml:space="preserve">Абзац тринадцатый пункта 5 раздела </w:t>
      </w:r>
      <w:r w:rsidR="00F52262" w:rsidRPr="00E253EB">
        <w:rPr>
          <w:szCs w:val="28"/>
          <w:lang w:val="en-US"/>
        </w:rPr>
        <w:t>III</w:t>
      </w:r>
      <w:r w:rsidR="00F52262" w:rsidRPr="00E253EB">
        <w:rPr>
          <w:szCs w:val="28"/>
        </w:rPr>
        <w:t xml:space="preserve"> </w:t>
      </w:r>
      <w:r w:rsidR="00F52262" w:rsidRPr="00E253EB">
        <w:rPr>
          <w:rFonts w:cs="Times New Roman"/>
          <w:szCs w:val="28"/>
        </w:rPr>
        <w:t>приложения к постановлению признать утратившим силу.</w:t>
      </w:r>
    </w:p>
    <w:p w:rsidR="00227D92" w:rsidRPr="00E253EB" w:rsidRDefault="00F52262" w:rsidP="00F52262">
      <w:pPr>
        <w:ind w:firstLine="709"/>
        <w:jc w:val="both"/>
        <w:rPr>
          <w:szCs w:val="28"/>
        </w:rPr>
      </w:pPr>
      <w:r w:rsidRPr="00E253EB">
        <w:rPr>
          <w:szCs w:val="28"/>
          <w:shd w:val="clear" w:color="auto" w:fill="FFFFFF"/>
        </w:rPr>
        <w:t>1.9</w:t>
      </w:r>
      <w:r w:rsidR="00322C8F" w:rsidRPr="00E253EB">
        <w:rPr>
          <w:szCs w:val="28"/>
          <w:shd w:val="clear" w:color="auto" w:fill="FFFFFF"/>
        </w:rPr>
        <w:t xml:space="preserve">. </w:t>
      </w:r>
      <w:r w:rsidR="00227D92" w:rsidRPr="00E253EB">
        <w:rPr>
          <w:szCs w:val="28"/>
          <w:shd w:val="clear" w:color="auto" w:fill="FFFFFF"/>
        </w:rPr>
        <w:t>Р</w:t>
      </w:r>
      <w:r w:rsidR="00227D92" w:rsidRPr="00E253EB">
        <w:rPr>
          <w:szCs w:val="28"/>
        </w:rPr>
        <w:t>аздел I</w:t>
      </w:r>
      <w:r w:rsidR="00227D92" w:rsidRPr="00E253EB">
        <w:rPr>
          <w:szCs w:val="28"/>
          <w:lang w:val="en-US"/>
        </w:rPr>
        <w:t>V</w:t>
      </w:r>
      <w:r w:rsidR="00227D92" w:rsidRPr="00E253EB">
        <w:rPr>
          <w:szCs w:val="28"/>
        </w:rPr>
        <w:t xml:space="preserve"> изложить в следующей редакции:</w:t>
      </w:r>
    </w:p>
    <w:p w:rsidR="00227D92" w:rsidRPr="00E253EB" w:rsidRDefault="00227D92" w:rsidP="00F52262">
      <w:pPr>
        <w:ind w:firstLine="709"/>
        <w:jc w:val="both"/>
        <w:rPr>
          <w:rFonts w:cs="Times New Roman"/>
          <w:szCs w:val="28"/>
        </w:rPr>
      </w:pPr>
      <w:r w:rsidRPr="00E253EB">
        <w:rPr>
          <w:rFonts w:cs="Times New Roman"/>
          <w:szCs w:val="28"/>
          <w:shd w:val="clear" w:color="auto" w:fill="FFFFFF"/>
        </w:rPr>
        <w:t>«Р</w:t>
      </w:r>
      <w:r w:rsidRPr="00E253EB">
        <w:rPr>
          <w:rFonts w:cs="Times New Roman"/>
          <w:szCs w:val="28"/>
        </w:rPr>
        <w:t xml:space="preserve">аздел </w:t>
      </w:r>
      <w:r w:rsidRPr="00E253EB">
        <w:rPr>
          <w:rFonts w:cs="Times New Roman"/>
          <w:szCs w:val="28"/>
          <w:lang w:val="en-US"/>
        </w:rPr>
        <w:t>IV</w:t>
      </w:r>
      <w:r w:rsidRPr="00E253EB">
        <w:rPr>
          <w:rFonts w:cs="Times New Roman"/>
          <w:szCs w:val="28"/>
        </w:rPr>
        <w:t xml:space="preserve">. </w:t>
      </w:r>
      <w:r w:rsidRPr="00E253EB">
        <w:rPr>
          <w:rFonts w:eastAsiaTheme="majorEastAsia" w:cs="Times New Roman"/>
          <w:szCs w:val="28"/>
        </w:rPr>
        <w:t>Иные положения, предусмотренные нормативным правовым актом Прав</w:t>
      </w:r>
      <w:r w:rsidR="002075D5" w:rsidRPr="00E253EB">
        <w:rPr>
          <w:rFonts w:eastAsiaTheme="majorEastAsia" w:cs="Times New Roman"/>
          <w:szCs w:val="28"/>
        </w:rPr>
        <w:t>ительства Российской Федерации</w:t>
      </w:r>
    </w:p>
    <w:p w:rsidR="00227D92" w:rsidRPr="00E253EB" w:rsidRDefault="00227D92" w:rsidP="00F52262">
      <w:pPr>
        <w:ind w:firstLine="709"/>
        <w:jc w:val="both"/>
        <w:rPr>
          <w:szCs w:val="28"/>
        </w:rPr>
      </w:pPr>
      <w:r w:rsidRPr="00E253EB">
        <w:rPr>
          <w:rFonts w:eastAsiaTheme="majorEastAsia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Федерации, не предусмотрены». </w:t>
      </w:r>
      <w:r w:rsidRPr="00E253EB">
        <w:rPr>
          <w:szCs w:val="28"/>
        </w:rPr>
        <w:t xml:space="preserve"> </w:t>
      </w:r>
    </w:p>
    <w:p w:rsidR="00227D92" w:rsidRPr="00E253EB" w:rsidRDefault="00F52262" w:rsidP="00F52262">
      <w:pPr>
        <w:ind w:firstLine="709"/>
        <w:jc w:val="both"/>
        <w:rPr>
          <w:szCs w:val="28"/>
        </w:rPr>
      </w:pPr>
      <w:r w:rsidRPr="00E253EB">
        <w:rPr>
          <w:szCs w:val="28"/>
          <w:shd w:val="clear" w:color="auto" w:fill="FFFFFF"/>
        </w:rPr>
        <w:t>1.10</w:t>
      </w:r>
      <w:r w:rsidR="00227D92" w:rsidRPr="00E253EB">
        <w:rPr>
          <w:szCs w:val="28"/>
          <w:shd w:val="clear" w:color="auto" w:fill="FFFFFF"/>
        </w:rPr>
        <w:t>.    Р</w:t>
      </w:r>
      <w:r w:rsidR="00227D92" w:rsidRPr="00E253EB">
        <w:rPr>
          <w:szCs w:val="28"/>
        </w:rPr>
        <w:t xml:space="preserve">аздел </w:t>
      </w:r>
      <w:r w:rsidR="00227D92" w:rsidRPr="00E253EB">
        <w:rPr>
          <w:szCs w:val="28"/>
          <w:lang w:val="en-US"/>
        </w:rPr>
        <w:t>V</w:t>
      </w:r>
      <w:r w:rsidR="006E5ACA" w:rsidRPr="00E253EB">
        <w:rPr>
          <w:szCs w:val="28"/>
        </w:rPr>
        <w:t xml:space="preserve"> признать утратившим</w:t>
      </w:r>
      <w:r w:rsidR="00227D92" w:rsidRPr="00E253EB">
        <w:rPr>
          <w:szCs w:val="28"/>
        </w:rPr>
        <w:t xml:space="preserve"> силу.</w:t>
      </w:r>
    </w:p>
    <w:p w:rsidR="00227D92" w:rsidRPr="00E253EB" w:rsidRDefault="00227D92" w:rsidP="00F52262">
      <w:pPr>
        <w:ind w:firstLine="709"/>
        <w:jc w:val="both"/>
        <w:rPr>
          <w:rFonts w:cs="Times New Roman"/>
          <w:szCs w:val="28"/>
        </w:rPr>
      </w:pPr>
      <w:r w:rsidRPr="00E253EB">
        <w:rPr>
          <w:rFonts w:cs="Times New Roman"/>
          <w:szCs w:val="28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227D92" w:rsidRPr="00E253EB" w:rsidRDefault="00227D92" w:rsidP="00227D92">
      <w:pPr>
        <w:ind w:firstLine="709"/>
        <w:jc w:val="both"/>
        <w:rPr>
          <w:rFonts w:cs="Times New Roman"/>
          <w:szCs w:val="28"/>
        </w:rPr>
      </w:pPr>
      <w:r w:rsidRPr="00E253EB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</w:t>
      </w:r>
      <w:r w:rsidR="009731B0" w:rsidRPr="00E253EB">
        <w:rPr>
          <w:rFonts w:cs="Times New Roman"/>
          <w:szCs w:val="28"/>
        </w:rPr>
        <w:t>ы города Сургута»: DOCSURGUT.RU</w:t>
      </w:r>
      <w:r w:rsidRPr="00E253EB">
        <w:rPr>
          <w:rFonts w:cs="Times New Roman"/>
          <w:szCs w:val="28"/>
        </w:rPr>
        <w:t>.</w:t>
      </w:r>
    </w:p>
    <w:p w:rsidR="00227D92" w:rsidRPr="00E253EB" w:rsidRDefault="00227D92" w:rsidP="00227D92">
      <w:pPr>
        <w:ind w:firstLine="709"/>
        <w:jc w:val="both"/>
        <w:rPr>
          <w:rFonts w:cs="Times New Roman"/>
          <w:szCs w:val="28"/>
        </w:rPr>
      </w:pPr>
      <w:r w:rsidRPr="00E253EB">
        <w:rPr>
          <w:rFonts w:cs="Times New Roman"/>
          <w:szCs w:val="28"/>
        </w:rPr>
        <w:t>4. Настоящее постановление вступает в силу после его официального опубликования</w:t>
      </w:r>
      <w:r w:rsidRPr="00E253EB">
        <w:rPr>
          <w:szCs w:val="28"/>
        </w:rPr>
        <w:t xml:space="preserve"> и распространяется на правоотношения, возникшие с 27.04.2025.</w:t>
      </w:r>
    </w:p>
    <w:p w:rsidR="00227D92" w:rsidRPr="00E253EB" w:rsidRDefault="00227D92" w:rsidP="00227D9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53EB">
        <w:rPr>
          <w:rFonts w:cs="Times New Roman"/>
          <w:szCs w:val="28"/>
        </w:rPr>
        <w:lastRenderedPageBreak/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227D92" w:rsidRPr="00E253EB" w:rsidRDefault="00227D92" w:rsidP="00227D92">
      <w:pPr>
        <w:rPr>
          <w:rFonts w:eastAsia="Calibri" w:cs="Times New Roman"/>
          <w:szCs w:val="28"/>
        </w:rPr>
      </w:pPr>
    </w:p>
    <w:p w:rsidR="00227D92" w:rsidRPr="00E253EB" w:rsidRDefault="00227D92" w:rsidP="00A7273C">
      <w:pPr>
        <w:ind w:firstLine="709"/>
        <w:jc w:val="both"/>
        <w:rPr>
          <w:rFonts w:eastAsia="Calibri" w:cs="Times New Roman"/>
          <w:szCs w:val="28"/>
        </w:rPr>
      </w:pPr>
    </w:p>
    <w:p w:rsidR="00227D92" w:rsidRPr="00E253EB" w:rsidRDefault="00227D92" w:rsidP="00A7273C">
      <w:pPr>
        <w:ind w:firstLine="709"/>
        <w:jc w:val="both"/>
        <w:rPr>
          <w:rFonts w:eastAsia="Calibri" w:cs="Times New Roman"/>
          <w:szCs w:val="28"/>
        </w:rPr>
      </w:pPr>
    </w:p>
    <w:p w:rsidR="00C34895" w:rsidRPr="00E253EB" w:rsidRDefault="00C34895" w:rsidP="00A7273C">
      <w:pPr>
        <w:rPr>
          <w:rFonts w:eastAsia="Calibri" w:cs="Times New Roman"/>
          <w:szCs w:val="28"/>
        </w:rPr>
      </w:pPr>
    </w:p>
    <w:p w:rsidR="00C34895" w:rsidRPr="00E253EB" w:rsidRDefault="00C34895" w:rsidP="00A7273C">
      <w:pPr>
        <w:rPr>
          <w:rFonts w:eastAsia="Calibri" w:cs="Times New Roman"/>
          <w:szCs w:val="28"/>
        </w:rPr>
      </w:pPr>
    </w:p>
    <w:p w:rsidR="00226A5C" w:rsidRDefault="00612ED1" w:rsidP="00AC3955">
      <w:pPr>
        <w:rPr>
          <w:rFonts w:eastAsia="Calibri" w:cs="Times New Roman"/>
          <w:szCs w:val="28"/>
        </w:rPr>
      </w:pPr>
      <w:r w:rsidRPr="00E253EB">
        <w:rPr>
          <w:rFonts w:eastAsia="Calibri" w:cs="Times New Roman"/>
          <w:szCs w:val="28"/>
        </w:rPr>
        <w:t>Глава</w:t>
      </w:r>
      <w:r w:rsidR="00A7273C" w:rsidRPr="00E253EB">
        <w:rPr>
          <w:rFonts w:eastAsia="Calibri" w:cs="Times New Roman"/>
          <w:szCs w:val="28"/>
        </w:rPr>
        <w:t xml:space="preserve"> города</w:t>
      </w:r>
      <w:r w:rsidR="00A7273C" w:rsidRPr="00E253EB">
        <w:rPr>
          <w:rFonts w:eastAsia="Calibri" w:cs="Times New Roman"/>
          <w:szCs w:val="28"/>
        </w:rPr>
        <w:tab/>
      </w:r>
      <w:r w:rsidR="00A7273C" w:rsidRPr="00E253EB">
        <w:rPr>
          <w:rFonts w:eastAsia="Calibri" w:cs="Times New Roman"/>
          <w:szCs w:val="28"/>
        </w:rPr>
        <w:tab/>
      </w:r>
      <w:r w:rsidR="00A7273C" w:rsidRPr="00E253EB">
        <w:rPr>
          <w:rFonts w:eastAsia="Calibri" w:cs="Times New Roman"/>
          <w:szCs w:val="28"/>
        </w:rPr>
        <w:tab/>
      </w:r>
      <w:r w:rsidR="00A7273C" w:rsidRPr="00E253EB">
        <w:rPr>
          <w:rFonts w:eastAsia="Calibri" w:cs="Times New Roman"/>
          <w:szCs w:val="28"/>
        </w:rPr>
        <w:tab/>
      </w:r>
      <w:r w:rsidR="00A7273C" w:rsidRPr="00E253EB">
        <w:rPr>
          <w:rFonts w:eastAsia="Calibri" w:cs="Times New Roman"/>
          <w:szCs w:val="28"/>
        </w:rPr>
        <w:tab/>
        <w:t xml:space="preserve">       </w:t>
      </w:r>
      <w:r w:rsidRPr="00E253EB">
        <w:rPr>
          <w:rFonts w:eastAsia="Calibri" w:cs="Times New Roman"/>
          <w:szCs w:val="28"/>
        </w:rPr>
        <w:t xml:space="preserve">                                     </w:t>
      </w:r>
      <w:r w:rsidR="00437C51" w:rsidRPr="00E253EB">
        <w:rPr>
          <w:rFonts w:eastAsia="Calibri" w:cs="Times New Roman"/>
          <w:szCs w:val="28"/>
        </w:rPr>
        <w:t>М.</w:t>
      </w:r>
      <w:r w:rsidRPr="00E253EB">
        <w:rPr>
          <w:rFonts w:eastAsia="Calibri" w:cs="Times New Roman"/>
          <w:szCs w:val="28"/>
        </w:rPr>
        <w:t xml:space="preserve">Н. </w:t>
      </w:r>
      <w:proofErr w:type="spellStart"/>
      <w:r w:rsidRPr="00E253EB">
        <w:rPr>
          <w:rFonts w:eastAsia="Calibri" w:cs="Times New Roman"/>
          <w:szCs w:val="28"/>
        </w:rPr>
        <w:t>Слепов</w:t>
      </w:r>
      <w:proofErr w:type="spellEnd"/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  <w:bookmarkStart w:id="0" w:name="_GoBack"/>
      <w:bookmarkEnd w:id="0"/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Default="00D37468" w:rsidP="00AC3955">
      <w:pPr>
        <w:rPr>
          <w:rFonts w:eastAsia="Calibri" w:cs="Times New Roman"/>
          <w:szCs w:val="28"/>
        </w:rPr>
      </w:pPr>
    </w:p>
    <w:p w:rsidR="00D37468" w:rsidRPr="00D37468" w:rsidRDefault="00D37468" w:rsidP="00AC3955">
      <w:pPr>
        <w:rPr>
          <w:rFonts w:eastAsia="Calibri" w:cs="Times New Roman"/>
          <w:sz w:val="22"/>
        </w:rPr>
      </w:pPr>
    </w:p>
    <w:p w:rsidR="00D37468" w:rsidRPr="00D37468" w:rsidRDefault="00D37468" w:rsidP="00AC3955">
      <w:pPr>
        <w:rPr>
          <w:rFonts w:eastAsia="Calibri" w:cs="Times New Roman"/>
          <w:sz w:val="22"/>
        </w:rPr>
      </w:pPr>
    </w:p>
    <w:p w:rsidR="00D37468" w:rsidRPr="00D37468" w:rsidRDefault="00D37468" w:rsidP="00AC3955">
      <w:pPr>
        <w:rPr>
          <w:sz w:val="22"/>
        </w:rPr>
      </w:pPr>
      <w:r w:rsidRPr="00D37468">
        <w:rPr>
          <w:sz w:val="22"/>
        </w:rPr>
        <w:t xml:space="preserve">Исполнитель: Луговая Ирина </w:t>
      </w:r>
      <w:proofErr w:type="gramStart"/>
      <w:r w:rsidRPr="00D37468">
        <w:rPr>
          <w:sz w:val="22"/>
        </w:rPr>
        <w:t>Вадимовна</w:t>
      </w:r>
      <w:proofErr w:type="gramEnd"/>
      <w:r w:rsidRPr="00D37468">
        <w:rPr>
          <w:sz w:val="22"/>
        </w:rPr>
        <w:t xml:space="preserve"> ведущий инженер отдела </w:t>
      </w:r>
    </w:p>
    <w:p w:rsidR="00D37468" w:rsidRPr="00D37468" w:rsidRDefault="00D37468" w:rsidP="00AC3955">
      <w:pPr>
        <w:rPr>
          <w:sz w:val="22"/>
        </w:rPr>
      </w:pPr>
      <w:r w:rsidRPr="00D37468">
        <w:rPr>
          <w:sz w:val="22"/>
        </w:rPr>
        <w:t xml:space="preserve">муниципального регулирования градостроительной деятельности </w:t>
      </w:r>
    </w:p>
    <w:p w:rsidR="00D37468" w:rsidRPr="00D37468" w:rsidRDefault="00D37468" w:rsidP="00AC3955">
      <w:pPr>
        <w:rPr>
          <w:sz w:val="22"/>
        </w:rPr>
      </w:pPr>
      <w:r w:rsidRPr="00D37468">
        <w:rPr>
          <w:sz w:val="22"/>
        </w:rPr>
        <w:t xml:space="preserve">департамента архитектуры и градостроительства Администрации города, </w:t>
      </w:r>
    </w:p>
    <w:p w:rsidR="00D37468" w:rsidRPr="00D37468" w:rsidRDefault="00D37468" w:rsidP="00AC3955">
      <w:pPr>
        <w:rPr>
          <w:sz w:val="22"/>
        </w:rPr>
      </w:pPr>
      <w:r w:rsidRPr="00D37468">
        <w:rPr>
          <w:sz w:val="22"/>
        </w:rPr>
        <w:t>тел.: (3462) 52</w:t>
      </w:r>
      <w:r w:rsidRPr="00D37468">
        <w:rPr>
          <w:sz w:val="22"/>
        </w:rPr>
        <w:t>-82-24</w:t>
      </w:r>
    </w:p>
    <w:sectPr w:rsidR="00D37468" w:rsidRPr="00D37468" w:rsidSect="007F7DA0">
      <w:headerReference w:type="default" r:id="rId8"/>
      <w:pgSz w:w="11906" w:h="16838" w:code="9"/>
      <w:pgMar w:top="1134" w:right="566" w:bottom="993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D3" w:rsidRDefault="002A63D3" w:rsidP="006A432C">
      <w:r>
        <w:separator/>
      </w:r>
    </w:p>
  </w:endnote>
  <w:endnote w:type="continuationSeparator" w:id="0">
    <w:p w:rsidR="002A63D3" w:rsidRDefault="002A63D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D3" w:rsidRDefault="002A63D3" w:rsidP="006A432C">
      <w:r>
        <w:separator/>
      </w:r>
    </w:p>
  </w:footnote>
  <w:footnote w:type="continuationSeparator" w:id="0">
    <w:p w:rsidR="002A63D3" w:rsidRDefault="002A63D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854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3955" w:rsidRPr="00AC3955" w:rsidRDefault="00AC3955">
        <w:pPr>
          <w:pStyle w:val="a3"/>
          <w:jc w:val="center"/>
          <w:rPr>
            <w:sz w:val="20"/>
            <w:szCs w:val="20"/>
          </w:rPr>
        </w:pPr>
        <w:r w:rsidRPr="00AC3955">
          <w:rPr>
            <w:sz w:val="20"/>
            <w:szCs w:val="20"/>
          </w:rPr>
          <w:fldChar w:fldCharType="begin"/>
        </w:r>
        <w:r w:rsidRPr="00AC3955">
          <w:rPr>
            <w:sz w:val="20"/>
            <w:szCs w:val="20"/>
          </w:rPr>
          <w:instrText>PAGE   \* MERGEFORMAT</w:instrText>
        </w:r>
        <w:r w:rsidRPr="00AC3955">
          <w:rPr>
            <w:sz w:val="20"/>
            <w:szCs w:val="20"/>
          </w:rPr>
          <w:fldChar w:fldCharType="separate"/>
        </w:r>
        <w:r w:rsidR="00D37468">
          <w:rPr>
            <w:noProof/>
            <w:sz w:val="20"/>
            <w:szCs w:val="20"/>
          </w:rPr>
          <w:t>4</w:t>
        </w:r>
        <w:r w:rsidRPr="00AC395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B09"/>
    <w:multiLevelType w:val="multilevel"/>
    <w:tmpl w:val="1B423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6E1876"/>
    <w:multiLevelType w:val="hybridMultilevel"/>
    <w:tmpl w:val="62165F5E"/>
    <w:lvl w:ilvl="0" w:tplc="D3920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34981"/>
    <w:multiLevelType w:val="multilevel"/>
    <w:tmpl w:val="60725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4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5"/>
    <w:rsid w:val="000256C4"/>
    <w:rsid w:val="00033CC1"/>
    <w:rsid w:val="00052B6C"/>
    <w:rsid w:val="00061D56"/>
    <w:rsid w:val="00067E9D"/>
    <w:rsid w:val="00075CC6"/>
    <w:rsid w:val="0008279A"/>
    <w:rsid w:val="0008526E"/>
    <w:rsid w:val="000A294D"/>
    <w:rsid w:val="000A6501"/>
    <w:rsid w:val="000B0E29"/>
    <w:rsid w:val="000D226B"/>
    <w:rsid w:val="000D39AB"/>
    <w:rsid w:val="000E2115"/>
    <w:rsid w:val="000F7C4E"/>
    <w:rsid w:val="00100596"/>
    <w:rsid w:val="001017F1"/>
    <w:rsid w:val="00123AC0"/>
    <w:rsid w:val="001309E3"/>
    <w:rsid w:val="00130DDB"/>
    <w:rsid w:val="00167546"/>
    <w:rsid w:val="00190212"/>
    <w:rsid w:val="0019496F"/>
    <w:rsid w:val="001A146E"/>
    <w:rsid w:val="001A267F"/>
    <w:rsid w:val="001A7008"/>
    <w:rsid w:val="001B27C5"/>
    <w:rsid w:val="001B581A"/>
    <w:rsid w:val="001C0FA2"/>
    <w:rsid w:val="001C3162"/>
    <w:rsid w:val="001D1B6C"/>
    <w:rsid w:val="001D7365"/>
    <w:rsid w:val="001E00C7"/>
    <w:rsid w:val="002012E3"/>
    <w:rsid w:val="002038D3"/>
    <w:rsid w:val="002075D5"/>
    <w:rsid w:val="00212DED"/>
    <w:rsid w:val="00213559"/>
    <w:rsid w:val="002176A6"/>
    <w:rsid w:val="00222AB8"/>
    <w:rsid w:val="00226A5C"/>
    <w:rsid w:val="00227D92"/>
    <w:rsid w:val="00241CAA"/>
    <w:rsid w:val="00243839"/>
    <w:rsid w:val="00250CB7"/>
    <w:rsid w:val="00254982"/>
    <w:rsid w:val="00263383"/>
    <w:rsid w:val="002761B8"/>
    <w:rsid w:val="00286206"/>
    <w:rsid w:val="002A3B40"/>
    <w:rsid w:val="002A63D3"/>
    <w:rsid w:val="002B088F"/>
    <w:rsid w:val="002B12A8"/>
    <w:rsid w:val="002D0DB3"/>
    <w:rsid w:val="002E6CA0"/>
    <w:rsid w:val="002F575C"/>
    <w:rsid w:val="0030078B"/>
    <w:rsid w:val="0030334A"/>
    <w:rsid w:val="0031394D"/>
    <w:rsid w:val="00322C8F"/>
    <w:rsid w:val="00340F3F"/>
    <w:rsid w:val="0039600C"/>
    <w:rsid w:val="003A2D31"/>
    <w:rsid w:val="003A4C85"/>
    <w:rsid w:val="003B74CB"/>
    <w:rsid w:val="003D63A2"/>
    <w:rsid w:val="003E07B8"/>
    <w:rsid w:val="00404EFB"/>
    <w:rsid w:val="00410E27"/>
    <w:rsid w:val="00424F13"/>
    <w:rsid w:val="00425DB3"/>
    <w:rsid w:val="00437C51"/>
    <w:rsid w:val="00466702"/>
    <w:rsid w:val="004747AB"/>
    <w:rsid w:val="004A3ACB"/>
    <w:rsid w:val="004A4C74"/>
    <w:rsid w:val="004B6620"/>
    <w:rsid w:val="004C68D2"/>
    <w:rsid w:val="004C6929"/>
    <w:rsid w:val="004D5F1D"/>
    <w:rsid w:val="004D6F97"/>
    <w:rsid w:val="005230CD"/>
    <w:rsid w:val="005412FB"/>
    <w:rsid w:val="0055012B"/>
    <w:rsid w:val="00550938"/>
    <w:rsid w:val="005831E4"/>
    <w:rsid w:val="00592F62"/>
    <w:rsid w:val="00595213"/>
    <w:rsid w:val="00595396"/>
    <w:rsid w:val="005B01D9"/>
    <w:rsid w:val="005B0DA2"/>
    <w:rsid w:val="005B30DA"/>
    <w:rsid w:val="005C6D69"/>
    <w:rsid w:val="005C70F1"/>
    <w:rsid w:val="005E7A67"/>
    <w:rsid w:val="005F58C2"/>
    <w:rsid w:val="0060203A"/>
    <w:rsid w:val="00607C42"/>
    <w:rsid w:val="00611154"/>
    <w:rsid w:val="00612ED1"/>
    <w:rsid w:val="006177CE"/>
    <w:rsid w:val="00623446"/>
    <w:rsid w:val="0062576C"/>
    <w:rsid w:val="00625C60"/>
    <w:rsid w:val="00635C83"/>
    <w:rsid w:val="006406F9"/>
    <w:rsid w:val="0064455A"/>
    <w:rsid w:val="00644569"/>
    <w:rsid w:val="006549A2"/>
    <w:rsid w:val="00660B68"/>
    <w:rsid w:val="0066172B"/>
    <w:rsid w:val="00685CB7"/>
    <w:rsid w:val="00695F04"/>
    <w:rsid w:val="006A4184"/>
    <w:rsid w:val="006A432C"/>
    <w:rsid w:val="006A73EC"/>
    <w:rsid w:val="006C5E3F"/>
    <w:rsid w:val="006D4285"/>
    <w:rsid w:val="006E5ACA"/>
    <w:rsid w:val="006E61BF"/>
    <w:rsid w:val="007012EB"/>
    <w:rsid w:val="00703B5C"/>
    <w:rsid w:val="00705C4D"/>
    <w:rsid w:val="007145B4"/>
    <w:rsid w:val="007359C3"/>
    <w:rsid w:val="007535E8"/>
    <w:rsid w:val="007679D2"/>
    <w:rsid w:val="007852B7"/>
    <w:rsid w:val="00796864"/>
    <w:rsid w:val="007C4D32"/>
    <w:rsid w:val="007D5C85"/>
    <w:rsid w:val="007F26CB"/>
    <w:rsid w:val="007F7DA0"/>
    <w:rsid w:val="00830DA0"/>
    <w:rsid w:val="008434A8"/>
    <w:rsid w:val="00846E9D"/>
    <w:rsid w:val="00854631"/>
    <w:rsid w:val="008607B9"/>
    <w:rsid w:val="00863811"/>
    <w:rsid w:val="00873935"/>
    <w:rsid w:val="00883376"/>
    <w:rsid w:val="008A71A3"/>
    <w:rsid w:val="008C00C7"/>
    <w:rsid w:val="008D4592"/>
    <w:rsid w:val="008E186D"/>
    <w:rsid w:val="009001A9"/>
    <w:rsid w:val="009140B5"/>
    <w:rsid w:val="0091427B"/>
    <w:rsid w:val="00952FE6"/>
    <w:rsid w:val="00953993"/>
    <w:rsid w:val="009548A6"/>
    <w:rsid w:val="0096558A"/>
    <w:rsid w:val="009731B0"/>
    <w:rsid w:val="0098034C"/>
    <w:rsid w:val="009C357E"/>
    <w:rsid w:val="009D4A86"/>
    <w:rsid w:val="009F4B6C"/>
    <w:rsid w:val="00A24A12"/>
    <w:rsid w:val="00A53661"/>
    <w:rsid w:val="00A60199"/>
    <w:rsid w:val="00A60DC5"/>
    <w:rsid w:val="00A7273C"/>
    <w:rsid w:val="00A73036"/>
    <w:rsid w:val="00A83832"/>
    <w:rsid w:val="00A83B4B"/>
    <w:rsid w:val="00A8772B"/>
    <w:rsid w:val="00AA4847"/>
    <w:rsid w:val="00AA56D1"/>
    <w:rsid w:val="00AB385F"/>
    <w:rsid w:val="00AB4D54"/>
    <w:rsid w:val="00AC2733"/>
    <w:rsid w:val="00AC297A"/>
    <w:rsid w:val="00AC3955"/>
    <w:rsid w:val="00AC5265"/>
    <w:rsid w:val="00AD3B93"/>
    <w:rsid w:val="00B00ABF"/>
    <w:rsid w:val="00B35753"/>
    <w:rsid w:val="00B36D8F"/>
    <w:rsid w:val="00B42169"/>
    <w:rsid w:val="00B47122"/>
    <w:rsid w:val="00B70573"/>
    <w:rsid w:val="00B766AC"/>
    <w:rsid w:val="00B833D3"/>
    <w:rsid w:val="00B845F1"/>
    <w:rsid w:val="00BA41B7"/>
    <w:rsid w:val="00BB7683"/>
    <w:rsid w:val="00BD0FB6"/>
    <w:rsid w:val="00BF1DE0"/>
    <w:rsid w:val="00BF262A"/>
    <w:rsid w:val="00C26006"/>
    <w:rsid w:val="00C30A55"/>
    <w:rsid w:val="00C34895"/>
    <w:rsid w:val="00C4167E"/>
    <w:rsid w:val="00C5292F"/>
    <w:rsid w:val="00C57644"/>
    <w:rsid w:val="00C6438C"/>
    <w:rsid w:val="00C70F29"/>
    <w:rsid w:val="00C77353"/>
    <w:rsid w:val="00C8364E"/>
    <w:rsid w:val="00C83D17"/>
    <w:rsid w:val="00CC7DE4"/>
    <w:rsid w:val="00D173D6"/>
    <w:rsid w:val="00D273E7"/>
    <w:rsid w:val="00D35DEA"/>
    <w:rsid w:val="00D36033"/>
    <w:rsid w:val="00D37468"/>
    <w:rsid w:val="00D42218"/>
    <w:rsid w:val="00D63465"/>
    <w:rsid w:val="00D65F4D"/>
    <w:rsid w:val="00D71189"/>
    <w:rsid w:val="00D726DE"/>
    <w:rsid w:val="00D77BE5"/>
    <w:rsid w:val="00DA2966"/>
    <w:rsid w:val="00DB78DF"/>
    <w:rsid w:val="00DC0D1A"/>
    <w:rsid w:val="00DC5C42"/>
    <w:rsid w:val="00E029D1"/>
    <w:rsid w:val="00E24D32"/>
    <w:rsid w:val="00E253EB"/>
    <w:rsid w:val="00E336EC"/>
    <w:rsid w:val="00E454B3"/>
    <w:rsid w:val="00E511FA"/>
    <w:rsid w:val="00E52F87"/>
    <w:rsid w:val="00E67AF1"/>
    <w:rsid w:val="00E91000"/>
    <w:rsid w:val="00E96699"/>
    <w:rsid w:val="00EE0CA8"/>
    <w:rsid w:val="00EF60C0"/>
    <w:rsid w:val="00F42508"/>
    <w:rsid w:val="00F52262"/>
    <w:rsid w:val="00F74283"/>
    <w:rsid w:val="00F85F48"/>
    <w:rsid w:val="00F8733B"/>
    <w:rsid w:val="00FB775C"/>
    <w:rsid w:val="00FC542D"/>
    <w:rsid w:val="00FD7269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532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C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AC395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3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C3955"/>
    <w:rPr>
      <w:color w:val="0563C1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A7273C"/>
    <w:pPr>
      <w:ind w:left="720"/>
      <w:contextualSpacing/>
    </w:pPr>
  </w:style>
  <w:style w:type="character" w:styleId="ad">
    <w:name w:val="Emphasis"/>
    <w:basedOn w:val="a0"/>
    <w:uiPriority w:val="20"/>
    <w:qFormat/>
    <w:rsid w:val="005B30D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04E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4EF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FB775C"/>
    <w:rPr>
      <w:rFonts w:ascii="Times New Roman" w:hAnsi="Times New Roman"/>
      <w:sz w:val="28"/>
    </w:rPr>
  </w:style>
  <w:style w:type="paragraph" w:customStyle="1" w:styleId="af0">
    <w:name w:val="Знак Знак Знак Знак Знак Знак Знак Знак Знак Знак"/>
    <w:basedOn w:val="a"/>
    <w:rsid w:val="00AC5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rsid w:val="00123A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E24D32"/>
    <w:rPr>
      <w:rFonts w:cs="Times New Roman"/>
      <w:b w:val="0"/>
      <w:color w:val="106BBE"/>
    </w:rPr>
  </w:style>
  <w:style w:type="paragraph" w:customStyle="1" w:styleId="af2">
    <w:name w:val="Знак Знак Знак Знак Знак Знак Знак Знак Знак Знак"/>
    <w:basedOn w:val="a"/>
    <w:rsid w:val="00F522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18947850/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2025-09-15T06:16:00Z</dcterms:created>
  <dcterms:modified xsi:type="dcterms:W3CDTF">2025-09-15T06:17:00Z</dcterms:modified>
</cp:coreProperties>
</file>