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E46" w:rsidRPr="003F3610" w:rsidRDefault="00941E46" w:rsidP="002102D1">
      <w:pPr>
        <w:ind w:firstLine="5670"/>
        <w:rPr>
          <w:rFonts w:eastAsia="Calibri" w:cs="Times New Roman"/>
          <w:sz w:val="22"/>
        </w:rPr>
      </w:pPr>
      <w:r w:rsidRPr="003F3610">
        <w:rPr>
          <w:rFonts w:eastAsia="Calibri" w:cs="Times New Roman"/>
          <w:noProof/>
          <w:sz w:val="22"/>
          <w:lang w:eastAsia="ru-RU"/>
        </w:rPr>
        <mc:AlternateContent>
          <mc:Choice Requires="wps">
            <w:drawing>
              <wp:anchor distT="0" distB="0" distL="114300" distR="114300" simplePos="0" relativeHeight="251659264" behindDoc="0" locked="0" layoutInCell="1" allowOverlap="0" wp14:anchorId="3F205BD1" wp14:editId="576F43E8">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solidFill>
                          <a:sysClr val="window" lastClr="FFFFFF"/>
                        </a:solidFill>
                        <a:ln w="12700" cap="flat" cmpd="sng" algn="ctr">
                          <a:noFill/>
                          <a:prstDash val="solid"/>
                          <a:miter lim="800000"/>
                        </a:ln>
                        <a:effectLst/>
                      </wps:spPr>
                      <wps:txbx>
                        <w:txbxContent>
                          <w:p w:rsidR="00941E46" w:rsidRPr="00D74919" w:rsidRDefault="00941E46" w:rsidP="00941E46">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F205BD1"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" o:allowoverlap="f" fillcolor="window" stroked="f" strokeweight="1pt">
                <v:textbox style="mso-fit-shape-to-text:t" inset="0,0,0,0">
                  <w:txbxContent>
                    <w:p w:rsidR="00941E46" w:rsidRPr="00D74919" w:rsidRDefault="00941E46" w:rsidP="00941E46">
                      <w:pPr>
                        <w:jc w:val="center"/>
                        <w:rPr>
                          <w:rFonts w:eastAsia="Times New Roman" w:cs="Times New Roman"/>
                          <w:sz w:val="10"/>
                          <w:szCs w:val="10"/>
                          <w:lang w:eastAsia="ru-RU"/>
                        </w:rPr>
                      </w:pPr>
                    </w:p>
                  </w:txbxContent>
                </v:textbox>
                <w10:wrap anchorx="margin"/>
              </v:rect>
            </w:pict>
          </mc:Fallback>
        </mc:AlternateContent>
      </w:r>
      <w:r w:rsidRPr="003F3610">
        <w:rPr>
          <w:rFonts w:eastAsia="Calibri" w:cs="Times New Roman"/>
          <w:sz w:val="22"/>
        </w:rPr>
        <w:t>Проект</w:t>
      </w:r>
      <w:r w:rsidR="009913B1" w:rsidRPr="003F3610">
        <w:rPr>
          <w:rFonts w:eastAsia="Calibri" w:cs="Times New Roman"/>
          <w:sz w:val="22"/>
        </w:rPr>
        <w:t xml:space="preserve"> </w:t>
      </w:r>
    </w:p>
    <w:p w:rsidR="00941E46" w:rsidRPr="003F3610" w:rsidRDefault="00941E46" w:rsidP="002102D1">
      <w:pPr>
        <w:ind w:firstLine="5670"/>
        <w:rPr>
          <w:rFonts w:eastAsia="Calibri" w:cs="Times New Roman"/>
          <w:sz w:val="22"/>
        </w:rPr>
      </w:pPr>
      <w:r w:rsidRPr="003F3610">
        <w:rPr>
          <w:rFonts w:eastAsia="Calibri" w:cs="Times New Roman"/>
          <w:sz w:val="22"/>
        </w:rPr>
        <w:t>подготовлен</w:t>
      </w:r>
    </w:p>
    <w:p w:rsidR="00941E46" w:rsidRPr="003F3610" w:rsidRDefault="00941E46" w:rsidP="002102D1">
      <w:pPr>
        <w:ind w:firstLine="5670"/>
        <w:rPr>
          <w:rFonts w:eastAsia="Calibri" w:cs="Times New Roman"/>
          <w:sz w:val="22"/>
        </w:rPr>
      </w:pPr>
      <w:r w:rsidRPr="003F3610">
        <w:rPr>
          <w:rFonts w:eastAsia="Calibri" w:cs="Times New Roman"/>
          <w:sz w:val="22"/>
        </w:rPr>
        <w:t xml:space="preserve">контрольным управлением </w:t>
      </w:r>
    </w:p>
    <w:p w:rsidR="00941E46" w:rsidRPr="003F3610" w:rsidRDefault="00941E46" w:rsidP="002102D1">
      <w:pPr>
        <w:tabs>
          <w:tab w:val="left" w:pos="6096"/>
        </w:tabs>
        <w:ind w:firstLine="5670"/>
        <w:rPr>
          <w:rFonts w:eastAsia="Calibri" w:cs="Times New Roman"/>
          <w:sz w:val="22"/>
        </w:rPr>
      </w:pPr>
      <w:r w:rsidRPr="003F3610">
        <w:rPr>
          <w:rFonts w:eastAsia="Calibri" w:cs="Times New Roman"/>
          <w:sz w:val="22"/>
        </w:rPr>
        <w:t>Администрации города</w:t>
      </w:r>
    </w:p>
    <w:p w:rsidR="00C4770E" w:rsidRPr="003F3610" w:rsidRDefault="00C4770E" w:rsidP="002102D1">
      <w:pPr>
        <w:jc w:val="center"/>
        <w:rPr>
          <w:sz w:val="10"/>
          <w:szCs w:val="10"/>
        </w:rPr>
      </w:pPr>
    </w:p>
    <w:p w:rsidR="00C4770E" w:rsidRPr="003F3610" w:rsidRDefault="00C4770E" w:rsidP="002102D1">
      <w:pPr>
        <w:jc w:val="center"/>
        <w:rPr>
          <w:sz w:val="10"/>
          <w:szCs w:val="24"/>
        </w:rPr>
      </w:pPr>
    </w:p>
    <w:p w:rsidR="00C4770E" w:rsidRPr="003F3610" w:rsidRDefault="00C4770E" w:rsidP="002102D1">
      <w:pPr>
        <w:jc w:val="center"/>
        <w:rPr>
          <w:szCs w:val="28"/>
        </w:rPr>
      </w:pPr>
      <w:r w:rsidRPr="003F3610">
        <w:rPr>
          <w:szCs w:val="28"/>
        </w:rPr>
        <w:t>МУНИЦИПАЛЬНОЕ ОБРАЗОВАНИЕ</w:t>
      </w:r>
    </w:p>
    <w:p w:rsidR="00C4770E" w:rsidRPr="003F3610" w:rsidRDefault="00C4770E" w:rsidP="002102D1">
      <w:pPr>
        <w:jc w:val="center"/>
        <w:rPr>
          <w:szCs w:val="28"/>
        </w:rPr>
      </w:pPr>
      <w:r w:rsidRPr="003F3610">
        <w:rPr>
          <w:szCs w:val="28"/>
        </w:rPr>
        <w:t>ГОРОДСКОЙ ОКРУГ СУРГУТ</w:t>
      </w:r>
    </w:p>
    <w:p w:rsidR="00C4770E" w:rsidRPr="003F3610" w:rsidRDefault="00C4770E" w:rsidP="002102D1">
      <w:pPr>
        <w:jc w:val="center"/>
        <w:rPr>
          <w:szCs w:val="28"/>
        </w:rPr>
      </w:pPr>
      <w:r w:rsidRPr="003F3610">
        <w:rPr>
          <w:szCs w:val="28"/>
        </w:rPr>
        <w:t>ХАНТЫ-МАНСИЙСКОГО АВТОНОМНОГО ОКРУГА – ЮГРЫ</w:t>
      </w:r>
    </w:p>
    <w:p w:rsidR="00C4770E" w:rsidRPr="003F3610" w:rsidRDefault="00C4770E" w:rsidP="002102D1">
      <w:pPr>
        <w:jc w:val="center"/>
        <w:rPr>
          <w:szCs w:val="28"/>
        </w:rPr>
      </w:pPr>
      <w:r w:rsidRPr="003F3610">
        <w:rPr>
          <w:szCs w:val="28"/>
        </w:rPr>
        <w:t>АДМИНИСТРАЦИЯ ГОРОДА</w:t>
      </w:r>
    </w:p>
    <w:p w:rsidR="00C4770E" w:rsidRPr="003F3610" w:rsidRDefault="00C4770E" w:rsidP="002102D1">
      <w:pPr>
        <w:jc w:val="center"/>
        <w:rPr>
          <w:szCs w:val="28"/>
        </w:rPr>
      </w:pPr>
    </w:p>
    <w:p w:rsidR="00C4770E" w:rsidRPr="003F3610" w:rsidRDefault="00C4770E" w:rsidP="002102D1">
      <w:pPr>
        <w:jc w:val="center"/>
        <w:rPr>
          <w:szCs w:val="28"/>
        </w:rPr>
      </w:pPr>
    </w:p>
    <w:p w:rsidR="00C4770E" w:rsidRPr="003F3610" w:rsidRDefault="00C4770E" w:rsidP="002102D1">
      <w:pPr>
        <w:jc w:val="center"/>
        <w:rPr>
          <w:szCs w:val="28"/>
        </w:rPr>
      </w:pPr>
      <w:r w:rsidRPr="003F3610">
        <w:rPr>
          <w:szCs w:val="28"/>
        </w:rPr>
        <w:t>ПОСТАНОВЛЕНИЕ</w:t>
      </w:r>
    </w:p>
    <w:p w:rsidR="00C4770E" w:rsidRPr="003F3610" w:rsidRDefault="00C4770E" w:rsidP="002102D1">
      <w:pPr>
        <w:jc w:val="center"/>
        <w:rPr>
          <w:sz w:val="18"/>
          <w:szCs w:val="18"/>
        </w:rPr>
      </w:pPr>
    </w:p>
    <w:p w:rsidR="00C4770E" w:rsidRPr="003F3610" w:rsidRDefault="00C4770E" w:rsidP="002102D1">
      <w:pPr>
        <w:jc w:val="center"/>
        <w:rPr>
          <w:sz w:val="18"/>
          <w:szCs w:val="18"/>
        </w:rPr>
      </w:pPr>
    </w:p>
    <w:p w:rsidR="0061158C" w:rsidRPr="003E1BD7" w:rsidRDefault="00C4770E" w:rsidP="002102D1">
      <w:pPr>
        <w:widowControl w:val="0"/>
        <w:autoSpaceDE w:val="0"/>
        <w:autoSpaceDN w:val="0"/>
        <w:adjustRightInd w:val="0"/>
        <w:ind w:right="5102"/>
        <w:rPr>
          <w:rFonts w:eastAsia="Times New Roman" w:cs="Arial"/>
          <w:bCs/>
          <w:sz w:val="27"/>
          <w:szCs w:val="27"/>
          <w:lang w:eastAsia="ru-RU"/>
        </w:rPr>
      </w:pPr>
      <w:r w:rsidRPr="003E1BD7">
        <w:rPr>
          <w:rFonts w:eastAsia="Times New Roman" w:cs="Arial"/>
          <w:bCs/>
          <w:sz w:val="27"/>
          <w:szCs w:val="27"/>
          <w:lang w:eastAsia="ru-RU"/>
        </w:rPr>
        <w:t xml:space="preserve">Об утверждении программы </w:t>
      </w:r>
    </w:p>
    <w:p w:rsidR="0061158C" w:rsidRPr="003E1BD7" w:rsidRDefault="00C4770E" w:rsidP="002102D1">
      <w:pPr>
        <w:widowControl w:val="0"/>
        <w:autoSpaceDE w:val="0"/>
        <w:autoSpaceDN w:val="0"/>
        <w:adjustRightInd w:val="0"/>
        <w:ind w:right="5102"/>
        <w:rPr>
          <w:rFonts w:eastAsia="Times New Roman" w:cs="Arial"/>
          <w:bCs/>
          <w:sz w:val="27"/>
          <w:szCs w:val="27"/>
          <w:lang w:eastAsia="ru-RU"/>
        </w:rPr>
      </w:pPr>
      <w:r w:rsidRPr="003E1BD7">
        <w:rPr>
          <w:rFonts w:eastAsia="Times New Roman" w:cs="Arial"/>
          <w:bCs/>
          <w:sz w:val="27"/>
          <w:szCs w:val="27"/>
          <w:lang w:eastAsia="ru-RU"/>
        </w:rPr>
        <w:t xml:space="preserve">профилактики рисков причинения </w:t>
      </w:r>
    </w:p>
    <w:p w:rsidR="0061158C" w:rsidRPr="003E1BD7" w:rsidRDefault="00C4770E" w:rsidP="002102D1">
      <w:pPr>
        <w:widowControl w:val="0"/>
        <w:autoSpaceDE w:val="0"/>
        <w:autoSpaceDN w:val="0"/>
        <w:adjustRightInd w:val="0"/>
        <w:ind w:right="5102"/>
        <w:rPr>
          <w:rFonts w:eastAsia="Times New Roman" w:cs="Arial"/>
          <w:bCs/>
          <w:sz w:val="27"/>
          <w:szCs w:val="27"/>
          <w:lang w:eastAsia="ru-RU"/>
        </w:rPr>
      </w:pPr>
      <w:r w:rsidRPr="003E1BD7">
        <w:rPr>
          <w:rFonts w:eastAsia="Times New Roman" w:cs="Arial"/>
          <w:bCs/>
          <w:sz w:val="27"/>
          <w:szCs w:val="27"/>
          <w:lang w:eastAsia="ru-RU"/>
        </w:rPr>
        <w:t xml:space="preserve">вреда (ущерба) охраняемым законом ценностям при осуществлении </w:t>
      </w:r>
    </w:p>
    <w:p w:rsidR="002D11CF" w:rsidRPr="003E1BD7" w:rsidRDefault="00C4770E" w:rsidP="002102D1">
      <w:pPr>
        <w:widowControl w:val="0"/>
        <w:autoSpaceDE w:val="0"/>
        <w:autoSpaceDN w:val="0"/>
        <w:adjustRightInd w:val="0"/>
        <w:ind w:right="5102"/>
        <w:rPr>
          <w:rFonts w:eastAsia="Times New Roman" w:cs="Arial"/>
          <w:bCs/>
          <w:sz w:val="27"/>
          <w:szCs w:val="27"/>
          <w:lang w:eastAsia="ru-RU"/>
        </w:rPr>
      </w:pPr>
      <w:r w:rsidRPr="003E1BD7">
        <w:rPr>
          <w:rFonts w:eastAsia="Times New Roman" w:cs="Arial"/>
          <w:bCs/>
          <w:sz w:val="27"/>
          <w:szCs w:val="27"/>
          <w:lang w:eastAsia="ru-RU"/>
        </w:rPr>
        <w:t xml:space="preserve">муниципального контроля </w:t>
      </w:r>
    </w:p>
    <w:p w:rsidR="00C4770E" w:rsidRPr="003E1BD7" w:rsidRDefault="0030518D" w:rsidP="002102D1">
      <w:pPr>
        <w:widowControl w:val="0"/>
        <w:autoSpaceDE w:val="0"/>
        <w:autoSpaceDN w:val="0"/>
        <w:adjustRightInd w:val="0"/>
        <w:ind w:right="5102"/>
        <w:rPr>
          <w:rFonts w:cs="Times New Roman"/>
          <w:bCs/>
          <w:sz w:val="27"/>
          <w:szCs w:val="27"/>
        </w:rPr>
      </w:pPr>
      <w:r w:rsidRPr="003E1BD7">
        <w:rPr>
          <w:rFonts w:eastAsia="Times New Roman" w:cs="Arial"/>
          <w:bCs/>
          <w:sz w:val="27"/>
          <w:szCs w:val="27"/>
          <w:lang w:eastAsia="ru-RU"/>
        </w:rPr>
        <w:t xml:space="preserve">в сфере благоустройства </w:t>
      </w:r>
      <w:r w:rsidR="00C4770E" w:rsidRPr="003E1BD7">
        <w:rPr>
          <w:rFonts w:eastAsia="Times New Roman" w:cs="Arial"/>
          <w:bCs/>
          <w:sz w:val="27"/>
          <w:szCs w:val="27"/>
          <w:lang w:eastAsia="ru-RU"/>
        </w:rPr>
        <w:t>на 202</w:t>
      </w:r>
      <w:r w:rsidR="00BF3172" w:rsidRPr="003E1BD7">
        <w:rPr>
          <w:rFonts w:eastAsia="Times New Roman" w:cs="Arial"/>
          <w:bCs/>
          <w:sz w:val="27"/>
          <w:szCs w:val="27"/>
          <w:lang w:eastAsia="ru-RU"/>
        </w:rPr>
        <w:t>6</w:t>
      </w:r>
      <w:r w:rsidR="00C4770E" w:rsidRPr="003E1BD7">
        <w:rPr>
          <w:rFonts w:eastAsia="Times New Roman" w:cs="Arial"/>
          <w:bCs/>
          <w:sz w:val="27"/>
          <w:szCs w:val="27"/>
          <w:lang w:eastAsia="ru-RU"/>
        </w:rPr>
        <w:t xml:space="preserve"> год</w:t>
      </w:r>
    </w:p>
    <w:p w:rsidR="00C4770E" w:rsidRPr="003E1BD7" w:rsidRDefault="00C4770E" w:rsidP="002102D1">
      <w:pPr>
        <w:widowControl w:val="0"/>
        <w:autoSpaceDE w:val="0"/>
        <w:autoSpaceDN w:val="0"/>
        <w:adjustRightInd w:val="0"/>
        <w:jc w:val="both"/>
        <w:rPr>
          <w:rFonts w:eastAsia="Times New Roman" w:cs="Arial"/>
          <w:bCs/>
          <w:sz w:val="27"/>
          <w:szCs w:val="27"/>
          <w:lang w:eastAsia="ru-RU"/>
        </w:rPr>
      </w:pPr>
    </w:p>
    <w:p w:rsidR="00C4770E" w:rsidRPr="003E1BD7" w:rsidRDefault="00C4770E" w:rsidP="002102D1">
      <w:pPr>
        <w:widowControl w:val="0"/>
        <w:autoSpaceDE w:val="0"/>
        <w:autoSpaceDN w:val="0"/>
        <w:adjustRightInd w:val="0"/>
        <w:jc w:val="both"/>
        <w:rPr>
          <w:rFonts w:eastAsia="Times New Roman" w:cs="Arial"/>
          <w:bCs/>
          <w:sz w:val="27"/>
          <w:szCs w:val="27"/>
          <w:lang w:eastAsia="ru-RU"/>
        </w:rPr>
      </w:pPr>
    </w:p>
    <w:p w:rsidR="00C4770E" w:rsidRPr="003E1BD7" w:rsidRDefault="00C4770E" w:rsidP="002102D1">
      <w:pPr>
        <w:widowControl w:val="0"/>
        <w:autoSpaceDE w:val="0"/>
        <w:autoSpaceDN w:val="0"/>
        <w:adjustRightInd w:val="0"/>
        <w:ind w:firstLine="709"/>
        <w:jc w:val="both"/>
        <w:rPr>
          <w:rFonts w:cs="Times New Roman"/>
          <w:sz w:val="27"/>
          <w:szCs w:val="27"/>
        </w:rPr>
      </w:pPr>
      <w:r w:rsidRPr="003E1BD7">
        <w:rPr>
          <w:sz w:val="27"/>
          <w:szCs w:val="27"/>
        </w:rPr>
        <w:t xml:space="preserve">В соответствии </w:t>
      </w:r>
      <w:r w:rsidRPr="003E1BD7">
        <w:rPr>
          <w:rFonts w:cs="Times New Roman"/>
          <w:sz w:val="27"/>
          <w:szCs w:val="27"/>
        </w:rPr>
        <w:t xml:space="preserve">со статьей 44 Федерального закона от 31.07.2020 № 248-ФЗ </w:t>
      </w:r>
      <w:r w:rsidR="002D11CF" w:rsidRPr="003E1BD7">
        <w:rPr>
          <w:rFonts w:cs="Times New Roman"/>
          <w:sz w:val="27"/>
          <w:szCs w:val="27"/>
        </w:rPr>
        <w:t xml:space="preserve">«О </w:t>
      </w:r>
      <w:r w:rsidRPr="003E1BD7">
        <w:rPr>
          <w:rFonts w:cs="Times New Roman"/>
          <w:sz w:val="27"/>
          <w:szCs w:val="27"/>
        </w:rPr>
        <w:t xml:space="preserve">государственном контроле (надзоре) и муниципальном контроле </w:t>
      </w:r>
      <w:r w:rsidR="00531D32" w:rsidRPr="003E1BD7">
        <w:rPr>
          <w:rFonts w:cs="Times New Roman"/>
          <w:sz w:val="27"/>
          <w:szCs w:val="27"/>
        </w:rPr>
        <w:br/>
      </w:r>
      <w:r w:rsidRPr="003E1BD7">
        <w:rPr>
          <w:rFonts w:cs="Times New Roman"/>
          <w:sz w:val="27"/>
          <w:szCs w:val="27"/>
        </w:rPr>
        <w:t>в Российской Федерации», постановлением Правительства Российской Федерации от 25.06.2021 № 990 «Об утверждении Правил разработки</w:t>
      </w:r>
      <w:r w:rsidR="00BF3172" w:rsidRPr="003E1BD7">
        <w:rPr>
          <w:rFonts w:cs="Times New Roman"/>
          <w:sz w:val="27"/>
          <w:szCs w:val="27"/>
        </w:rPr>
        <w:t>, утверждения и актуализации</w:t>
      </w:r>
      <w:r w:rsidRPr="003E1BD7">
        <w:rPr>
          <w:rFonts w:cs="Times New Roman"/>
          <w:sz w:val="27"/>
          <w:szCs w:val="27"/>
        </w:rPr>
        <w:t xml:space="preserve"> контрольными (надзорными) органами программы профилактики рисков причинения вреда (ущерба) охраняемым законом ценностям», распоряжением Администрации города от 30.12.2005</w:t>
      </w:r>
      <w:r w:rsidR="00212AAF" w:rsidRPr="003E1BD7">
        <w:rPr>
          <w:rFonts w:cs="Times New Roman"/>
          <w:sz w:val="27"/>
          <w:szCs w:val="27"/>
        </w:rPr>
        <w:t xml:space="preserve"> </w:t>
      </w:r>
      <w:r w:rsidRPr="003E1BD7">
        <w:rPr>
          <w:rFonts w:cs="Times New Roman"/>
          <w:sz w:val="27"/>
          <w:szCs w:val="27"/>
        </w:rPr>
        <w:t>№ 3686 «Об утверждении Регламента Администрации города»</w:t>
      </w:r>
      <w:r w:rsidRPr="003E1BD7">
        <w:rPr>
          <w:rFonts w:eastAsia="Calibri" w:cs="Times New Roman"/>
          <w:sz w:val="27"/>
          <w:szCs w:val="27"/>
        </w:rPr>
        <w:t>:</w:t>
      </w:r>
    </w:p>
    <w:p w:rsidR="00C4770E" w:rsidRPr="003E1BD7" w:rsidRDefault="00C4770E" w:rsidP="002102D1">
      <w:pPr>
        <w:widowControl w:val="0"/>
        <w:autoSpaceDE w:val="0"/>
        <w:autoSpaceDN w:val="0"/>
        <w:adjustRightInd w:val="0"/>
        <w:ind w:firstLine="709"/>
        <w:jc w:val="both"/>
        <w:rPr>
          <w:rFonts w:eastAsia="Times New Roman"/>
          <w:sz w:val="27"/>
          <w:szCs w:val="27"/>
          <w:lang w:eastAsia="ru-RU"/>
        </w:rPr>
      </w:pPr>
      <w:r w:rsidRPr="003E1BD7">
        <w:rPr>
          <w:rFonts w:eastAsia="Times New Roman"/>
          <w:sz w:val="27"/>
          <w:szCs w:val="27"/>
          <w:lang w:eastAsia="ru-RU"/>
        </w:rPr>
        <w:t xml:space="preserve">1. Утвердить </w:t>
      </w:r>
      <w:r w:rsidRPr="003E1BD7">
        <w:rPr>
          <w:rFonts w:eastAsia="Times New Roman" w:cs="Arial"/>
          <w:bCs/>
          <w:sz w:val="27"/>
          <w:szCs w:val="27"/>
          <w:lang w:eastAsia="ru-RU"/>
        </w:rPr>
        <w:t xml:space="preserve">программу профилактики рисков причинения вреда (ущерба) охраняемым законом ценностям при осуществлении </w:t>
      </w:r>
      <w:r w:rsidR="005B25B7" w:rsidRPr="003E1BD7">
        <w:rPr>
          <w:rFonts w:eastAsia="Times New Roman" w:cs="Arial"/>
          <w:bCs/>
          <w:sz w:val="27"/>
          <w:szCs w:val="27"/>
          <w:lang w:eastAsia="ru-RU"/>
        </w:rPr>
        <w:t xml:space="preserve">муниципального контроля </w:t>
      </w:r>
      <w:r w:rsidR="005B476F" w:rsidRPr="003E1BD7">
        <w:rPr>
          <w:rFonts w:eastAsia="Times New Roman" w:cs="Arial"/>
          <w:bCs/>
          <w:sz w:val="27"/>
          <w:szCs w:val="27"/>
          <w:lang w:eastAsia="ru-RU"/>
        </w:rPr>
        <w:br/>
      </w:r>
      <w:r w:rsidR="00714B9F" w:rsidRPr="003E1BD7">
        <w:rPr>
          <w:rFonts w:cs="Times New Roman"/>
          <w:sz w:val="27"/>
          <w:szCs w:val="27"/>
        </w:rPr>
        <w:t>в сфере благоустройства</w:t>
      </w:r>
      <w:r w:rsidR="00265A52" w:rsidRPr="003E1BD7">
        <w:rPr>
          <w:rFonts w:eastAsia="Times New Roman" w:cs="Arial"/>
          <w:bCs/>
          <w:sz w:val="27"/>
          <w:szCs w:val="27"/>
          <w:lang w:eastAsia="ru-RU"/>
        </w:rPr>
        <w:t xml:space="preserve"> </w:t>
      </w:r>
      <w:r w:rsidRPr="003E1BD7">
        <w:rPr>
          <w:rFonts w:eastAsia="Times New Roman" w:cs="Arial"/>
          <w:bCs/>
          <w:sz w:val="27"/>
          <w:szCs w:val="27"/>
          <w:lang w:eastAsia="ru-RU"/>
        </w:rPr>
        <w:t>на 202</w:t>
      </w:r>
      <w:r w:rsidR="00BF3172" w:rsidRPr="003E1BD7">
        <w:rPr>
          <w:rFonts w:eastAsia="Times New Roman" w:cs="Arial"/>
          <w:bCs/>
          <w:sz w:val="27"/>
          <w:szCs w:val="27"/>
          <w:lang w:eastAsia="ru-RU"/>
        </w:rPr>
        <w:t>6</w:t>
      </w:r>
      <w:r w:rsidRPr="003E1BD7">
        <w:rPr>
          <w:rFonts w:eastAsia="Times New Roman" w:cs="Arial"/>
          <w:bCs/>
          <w:sz w:val="27"/>
          <w:szCs w:val="27"/>
          <w:lang w:eastAsia="ru-RU"/>
        </w:rPr>
        <w:t xml:space="preserve"> год </w:t>
      </w:r>
      <w:r w:rsidRPr="003E1BD7">
        <w:rPr>
          <w:rFonts w:eastAsia="Times New Roman"/>
          <w:sz w:val="27"/>
          <w:szCs w:val="27"/>
          <w:lang w:eastAsia="ru-RU"/>
        </w:rPr>
        <w:t>согласно приложению.</w:t>
      </w:r>
    </w:p>
    <w:p w:rsidR="002D11CF" w:rsidRPr="003E1BD7" w:rsidRDefault="002D11CF" w:rsidP="002102D1">
      <w:pPr>
        <w:ind w:firstLine="708"/>
        <w:jc w:val="both"/>
        <w:rPr>
          <w:rFonts w:eastAsia="Times New Roman"/>
          <w:sz w:val="27"/>
          <w:szCs w:val="27"/>
          <w:lang w:eastAsia="ru-RU"/>
        </w:rPr>
      </w:pPr>
      <w:r w:rsidRPr="003E1BD7">
        <w:rPr>
          <w:rFonts w:eastAsia="Times New Roman"/>
          <w:sz w:val="27"/>
          <w:szCs w:val="27"/>
          <w:lang w:eastAsia="ru-RU"/>
        </w:rPr>
        <w:t xml:space="preserve">2. </w:t>
      </w:r>
      <w:r w:rsidR="00BF3172" w:rsidRPr="003E1BD7">
        <w:rPr>
          <w:rFonts w:eastAsia="Times New Roman"/>
          <w:sz w:val="27"/>
          <w:szCs w:val="27"/>
          <w:lang w:eastAsia="ru-RU"/>
        </w:rPr>
        <w:t xml:space="preserve">Комитету информационной политики обнародовать (разместить) </w:t>
      </w:r>
      <w:r w:rsidRPr="003E1BD7">
        <w:rPr>
          <w:rFonts w:eastAsia="Times New Roman"/>
          <w:sz w:val="27"/>
          <w:szCs w:val="27"/>
          <w:lang w:eastAsia="ru-RU"/>
        </w:rPr>
        <w:t>настоящее постановление на официальном портале Администрации города: www.admsurgut.ru.</w:t>
      </w:r>
    </w:p>
    <w:p w:rsidR="002D11CF" w:rsidRPr="003E1BD7" w:rsidRDefault="002D11CF" w:rsidP="002102D1">
      <w:pPr>
        <w:ind w:firstLine="708"/>
        <w:jc w:val="both"/>
        <w:rPr>
          <w:rFonts w:eastAsia="Times New Roman"/>
          <w:sz w:val="27"/>
          <w:szCs w:val="27"/>
          <w:lang w:eastAsia="ru-RU"/>
        </w:rPr>
      </w:pPr>
      <w:r w:rsidRPr="003E1BD7">
        <w:rPr>
          <w:rFonts w:eastAsia="Times New Roman"/>
          <w:sz w:val="27"/>
          <w:szCs w:val="27"/>
          <w:lang w:eastAsia="ru-RU"/>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2D11CF" w:rsidRPr="003E1BD7" w:rsidRDefault="002D11CF" w:rsidP="002102D1">
      <w:pPr>
        <w:ind w:firstLine="708"/>
        <w:jc w:val="both"/>
        <w:rPr>
          <w:rFonts w:eastAsia="Times New Roman"/>
          <w:sz w:val="27"/>
          <w:szCs w:val="27"/>
          <w:lang w:eastAsia="ru-RU"/>
        </w:rPr>
      </w:pPr>
      <w:r w:rsidRPr="003E1BD7">
        <w:rPr>
          <w:rFonts w:eastAsia="Times New Roman"/>
          <w:sz w:val="27"/>
          <w:szCs w:val="27"/>
          <w:lang w:eastAsia="ru-RU"/>
        </w:rPr>
        <w:t>4. Настоящее постановление вступает в силу после его официального опубликования.</w:t>
      </w:r>
    </w:p>
    <w:p w:rsidR="00C4770E" w:rsidRPr="003E1BD7" w:rsidRDefault="00C4770E" w:rsidP="002102D1">
      <w:pPr>
        <w:ind w:firstLine="708"/>
        <w:jc w:val="both"/>
        <w:rPr>
          <w:rFonts w:eastAsia="Calibri" w:cs="Times New Roman"/>
          <w:sz w:val="27"/>
          <w:szCs w:val="27"/>
        </w:rPr>
      </w:pPr>
      <w:r w:rsidRPr="003E1BD7">
        <w:rPr>
          <w:rFonts w:eastAsia="Times New Roman"/>
          <w:sz w:val="27"/>
          <w:szCs w:val="27"/>
          <w:lang w:eastAsia="ru-RU"/>
        </w:rPr>
        <w:t xml:space="preserve">5. </w:t>
      </w:r>
      <w:r w:rsidRPr="003E1BD7">
        <w:rPr>
          <w:rFonts w:eastAsia="Calibri" w:cs="Times New Roman"/>
          <w:sz w:val="27"/>
          <w:szCs w:val="27"/>
        </w:rPr>
        <w:t>Контроль за выполнением постановления возложить на заместителя Главы города, курирующего сферу обеспечения безопасности городского округа.</w:t>
      </w:r>
    </w:p>
    <w:p w:rsidR="00C4770E" w:rsidRPr="003E1BD7" w:rsidRDefault="00C4770E" w:rsidP="002102D1">
      <w:pPr>
        <w:jc w:val="both"/>
        <w:rPr>
          <w:rFonts w:eastAsia="Calibri" w:cs="Times New Roman"/>
          <w:sz w:val="27"/>
          <w:szCs w:val="27"/>
        </w:rPr>
      </w:pPr>
    </w:p>
    <w:p w:rsidR="00C4770E" w:rsidRPr="003E1BD7" w:rsidRDefault="00C4770E" w:rsidP="002102D1">
      <w:pPr>
        <w:jc w:val="both"/>
        <w:rPr>
          <w:rFonts w:eastAsia="Calibri" w:cs="Times New Roman"/>
          <w:sz w:val="27"/>
          <w:szCs w:val="27"/>
        </w:rPr>
      </w:pPr>
    </w:p>
    <w:p w:rsidR="00C92182" w:rsidRPr="003E1BD7" w:rsidRDefault="00C92182" w:rsidP="002102D1">
      <w:pPr>
        <w:jc w:val="both"/>
        <w:rPr>
          <w:rFonts w:eastAsia="Calibri" w:cs="Times New Roman"/>
          <w:sz w:val="27"/>
          <w:szCs w:val="27"/>
        </w:rPr>
      </w:pPr>
    </w:p>
    <w:p w:rsidR="000D1C1E" w:rsidRPr="003F3610" w:rsidRDefault="00C4770E" w:rsidP="002102D1">
      <w:pPr>
        <w:jc w:val="both"/>
        <w:rPr>
          <w:sz w:val="27"/>
          <w:szCs w:val="27"/>
          <w:lang w:eastAsia="ru-RU"/>
        </w:rPr>
      </w:pPr>
      <w:r w:rsidRPr="003E1BD7">
        <w:rPr>
          <w:rFonts w:eastAsia="Calibri" w:cs="Times New Roman"/>
          <w:sz w:val="27"/>
          <w:szCs w:val="27"/>
        </w:rPr>
        <w:t xml:space="preserve">Глава города                                                                                               </w:t>
      </w:r>
      <w:r w:rsidR="0061158C" w:rsidRPr="003E1BD7">
        <w:rPr>
          <w:rFonts w:eastAsia="Calibri" w:cs="Times New Roman"/>
          <w:sz w:val="27"/>
          <w:szCs w:val="27"/>
        </w:rPr>
        <w:t xml:space="preserve">  </w:t>
      </w:r>
      <w:r w:rsidR="00AD18A0" w:rsidRPr="003E1BD7">
        <w:rPr>
          <w:rFonts w:eastAsia="Calibri" w:cs="Times New Roman"/>
          <w:sz w:val="27"/>
          <w:szCs w:val="27"/>
        </w:rPr>
        <w:t>М.Н</w:t>
      </w:r>
      <w:r w:rsidRPr="003E1BD7">
        <w:rPr>
          <w:rFonts w:eastAsia="Calibri" w:cs="Times New Roman"/>
          <w:sz w:val="27"/>
          <w:szCs w:val="27"/>
        </w:rPr>
        <w:t xml:space="preserve">. </w:t>
      </w:r>
      <w:proofErr w:type="spellStart"/>
      <w:r w:rsidR="00AD18A0" w:rsidRPr="003E1BD7">
        <w:rPr>
          <w:rFonts w:eastAsia="Calibri" w:cs="Times New Roman"/>
          <w:sz w:val="27"/>
          <w:szCs w:val="27"/>
        </w:rPr>
        <w:t>Слеп</w:t>
      </w:r>
      <w:r w:rsidRPr="003E1BD7">
        <w:rPr>
          <w:rFonts w:eastAsia="Calibri" w:cs="Times New Roman"/>
          <w:sz w:val="27"/>
          <w:szCs w:val="27"/>
        </w:rPr>
        <w:t>ов</w:t>
      </w:r>
      <w:proofErr w:type="spellEnd"/>
      <w:r w:rsidR="000D1C1E" w:rsidRPr="003F3610">
        <w:rPr>
          <w:sz w:val="27"/>
          <w:szCs w:val="27"/>
          <w:lang w:eastAsia="ru-RU"/>
        </w:rPr>
        <w:br w:type="page"/>
      </w:r>
    </w:p>
    <w:p w:rsidR="00C4770E" w:rsidRPr="003F3610" w:rsidRDefault="00C4770E" w:rsidP="002102D1">
      <w:pPr>
        <w:ind w:firstLine="5954"/>
        <w:rPr>
          <w:b/>
          <w:sz w:val="27"/>
          <w:szCs w:val="27"/>
        </w:rPr>
      </w:pPr>
      <w:r w:rsidRPr="003F3610">
        <w:rPr>
          <w:sz w:val="27"/>
          <w:szCs w:val="27"/>
          <w:lang w:eastAsia="ru-RU"/>
        </w:rPr>
        <w:lastRenderedPageBreak/>
        <w:t xml:space="preserve">Приложение </w:t>
      </w:r>
    </w:p>
    <w:p w:rsidR="00C4770E" w:rsidRPr="003F3610" w:rsidRDefault="00C4770E" w:rsidP="002102D1">
      <w:pPr>
        <w:ind w:firstLine="5954"/>
        <w:rPr>
          <w:b/>
          <w:sz w:val="27"/>
          <w:szCs w:val="27"/>
        </w:rPr>
      </w:pPr>
      <w:r w:rsidRPr="003F3610">
        <w:rPr>
          <w:sz w:val="27"/>
          <w:szCs w:val="27"/>
        </w:rPr>
        <w:t xml:space="preserve">к постановлению </w:t>
      </w:r>
    </w:p>
    <w:p w:rsidR="00C4770E" w:rsidRPr="003F3610" w:rsidRDefault="00C4770E" w:rsidP="002102D1">
      <w:pPr>
        <w:ind w:firstLine="5954"/>
        <w:rPr>
          <w:b/>
        </w:rPr>
      </w:pPr>
      <w:r w:rsidRPr="003F3610">
        <w:t xml:space="preserve">Администрации города </w:t>
      </w:r>
    </w:p>
    <w:p w:rsidR="00C4770E" w:rsidRPr="003F3610" w:rsidRDefault="00C4770E" w:rsidP="002102D1">
      <w:pPr>
        <w:ind w:firstLine="5954"/>
      </w:pPr>
      <w:r w:rsidRPr="003F3610">
        <w:t>от ____________ № _______</w:t>
      </w:r>
    </w:p>
    <w:p w:rsidR="00C4770E" w:rsidRPr="003F3610" w:rsidRDefault="00C4770E" w:rsidP="002102D1">
      <w:pPr>
        <w:ind w:firstLine="5954"/>
      </w:pPr>
    </w:p>
    <w:p w:rsidR="00C4770E" w:rsidRPr="003F3610" w:rsidRDefault="00C4770E" w:rsidP="002102D1">
      <w:pPr>
        <w:ind w:firstLine="5954"/>
      </w:pPr>
    </w:p>
    <w:p w:rsidR="00C4770E" w:rsidRPr="003F3610" w:rsidRDefault="00C4770E" w:rsidP="002102D1">
      <w:pPr>
        <w:pStyle w:val="ConsPlusTitle"/>
        <w:jc w:val="center"/>
        <w:rPr>
          <w:rFonts w:ascii="Times New Roman" w:hAnsi="Times New Roman" w:cs="Times New Roman"/>
          <w:b w:val="0"/>
          <w:sz w:val="28"/>
        </w:rPr>
      </w:pPr>
      <w:r w:rsidRPr="003F3610">
        <w:rPr>
          <w:rFonts w:ascii="Times New Roman" w:hAnsi="Times New Roman" w:cs="Times New Roman"/>
          <w:b w:val="0"/>
          <w:sz w:val="28"/>
        </w:rPr>
        <w:t>Программа</w:t>
      </w:r>
    </w:p>
    <w:p w:rsidR="0030518D" w:rsidRPr="003F3610" w:rsidRDefault="0030518D" w:rsidP="002102D1">
      <w:pPr>
        <w:jc w:val="center"/>
        <w:rPr>
          <w:rFonts w:cs="Times New Roman"/>
          <w:szCs w:val="28"/>
        </w:rPr>
      </w:pPr>
      <w:r w:rsidRPr="003F3610">
        <w:rPr>
          <w:rFonts w:cs="Times New Roman"/>
          <w:szCs w:val="28"/>
        </w:rPr>
        <w:t>профилактики рисков причинения вреда (ущерба) охраняемым законом</w:t>
      </w:r>
    </w:p>
    <w:p w:rsidR="0030518D" w:rsidRPr="006B3D05" w:rsidRDefault="0030518D" w:rsidP="002102D1">
      <w:pPr>
        <w:jc w:val="center"/>
        <w:rPr>
          <w:rFonts w:cs="Times New Roman"/>
          <w:szCs w:val="28"/>
        </w:rPr>
      </w:pPr>
      <w:r w:rsidRPr="003F3610">
        <w:rPr>
          <w:rFonts w:cs="Times New Roman"/>
          <w:szCs w:val="28"/>
        </w:rPr>
        <w:t xml:space="preserve">ценностям при осуществлении муниципального контроля в сфере </w:t>
      </w:r>
      <w:r w:rsidRPr="006B3D05">
        <w:rPr>
          <w:rFonts w:cs="Times New Roman"/>
          <w:szCs w:val="28"/>
        </w:rPr>
        <w:t>благоустройства на 2026 год</w:t>
      </w:r>
    </w:p>
    <w:p w:rsidR="00BD5B53" w:rsidRPr="006B3D05" w:rsidRDefault="00BD5B53" w:rsidP="002102D1">
      <w:pPr>
        <w:pStyle w:val="aa"/>
        <w:ind w:firstLine="709"/>
        <w:jc w:val="center"/>
        <w:rPr>
          <w:rFonts w:ascii="Times New Roman" w:hAnsi="Times New Roman" w:cs="Times New Roman"/>
          <w:sz w:val="28"/>
          <w:szCs w:val="28"/>
        </w:rPr>
      </w:pPr>
      <w:r w:rsidRPr="006B3D05">
        <w:rPr>
          <w:rFonts w:ascii="Times New Roman" w:hAnsi="Times New Roman" w:cs="Times New Roman"/>
          <w:sz w:val="28"/>
          <w:szCs w:val="28"/>
        </w:rPr>
        <w:t>(далее – программа)</w:t>
      </w:r>
    </w:p>
    <w:p w:rsidR="0030518D" w:rsidRPr="006B3D05" w:rsidRDefault="0030518D" w:rsidP="002102D1">
      <w:pPr>
        <w:jc w:val="both"/>
        <w:rPr>
          <w:rFonts w:cs="Times New Roman"/>
          <w:szCs w:val="28"/>
        </w:rPr>
      </w:pPr>
    </w:p>
    <w:p w:rsidR="0030518D" w:rsidRPr="006B3D05" w:rsidRDefault="0030518D" w:rsidP="002102D1">
      <w:pPr>
        <w:pStyle w:val="aa"/>
        <w:ind w:firstLine="709"/>
        <w:jc w:val="both"/>
        <w:rPr>
          <w:rFonts w:ascii="Times New Roman" w:hAnsi="Times New Roman" w:cs="Times New Roman"/>
          <w:sz w:val="28"/>
          <w:szCs w:val="28"/>
        </w:rPr>
      </w:pPr>
      <w:r w:rsidRPr="006B3D05">
        <w:rPr>
          <w:rFonts w:ascii="Times New Roman" w:hAnsi="Times New Roman" w:cs="Times New Roman"/>
          <w:sz w:val="28"/>
          <w:szCs w:val="28"/>
        </w:rPr>
        <w:t xml:space="preserve">Раздел </w:t>
      </w:r>
      <w:r w:rsidR="007B5EF9" w:rsidRPr="006B3D05">
        <w:rPr>
          <w:rFonts w:ascii="Times New Roman" w:hAnsi="Times New Roman" w:cs="Times New Roman"/>
          <w:sz w:val="28"/>
          <w:szCs w:val="28"/>
          <w:lang w:val="en-US"/>
        </w:rPr>
        <w:t>I</w:t>
      </w:r>
      <w:r w:rsidRPr="006B3D05">
        <w:rPr>
          <w:rFonts w:ascii="Times New Roman" w:hAnsi="Times New Roman" w:cs="Times New Roman"/>
          <w:sz w:val="28"/>
          <w:szCs w:val="28"/>
        </w:rPr>
        <w:t>. Анализ текущего состояния осуществления муниципального контроля, описание текущего уровня развития профилактической деятельности, характеристика проблем, на решение которых направлена программа профилактики рисков причинения вреда (ущерба) охраняемым законом ценностям при осуществлении муниципального контроля в сфере благоустройства на 2026 год</w:t>
      </w:r>
    </w:p>
    <w:p w:rsidR="0030518D" w:rsidRPr="006B3D05" w:rsidRDefault="0030518D" w:rsidP="002102D1">
      <w:pPr>
        <w:ind w:firstLine="709"/>
        <w:jc w:val="both"/>
      </w:pPr>
      <w:bookmarkStart w:id="0" w:name="sub_1011"/>
      <w:r w:rsidRPr="006B3D05">
        <w:t xml:space="preserve">1. Настоящая программа разработана в соответствии со статьей 44 Федерального закона от 31.07.2020 </w:t>
      </w:r>
      <w:r w:rsidR="00CA6113" w:rsidRPr="006B3D05">
        <w:t>№</w:t>
      </w:r>
      <w:r w:rsidR="00BD5B53" w:rsidRPr="006B3D05">
        <w:t xml:space="preserve"> </w:t>
      </w:r>
      <w:r w:rsidRPr="006B3D05">
        <w:t xml:space="preserve">248-ФЗ </w:t>
      </w:r>
      <w:r w:rsidR="00CA6113" w:rsidRPr="006B3D05">
        <w:t>«</w:t>
      </w:r>
      <w:r w:rsidRPr="006B3D05">
        <w:t>О государственном контроле (надзоре) и муниципальном контроле в Российской Федерации</w:t>
      </w:r>
      <w:r w:rsidR="00CA6113" w:rsidRPr="006B3D05">
        <w:t>»</w:t>
      </w:r>
      <w:r w:rsidRPr="006B3D05">
        <w:t xml:space="preserve">, постановлением Правительства Российской Федерации от 25.06.2021 </w:t>
      </w:r>
      <w:r w:rsidR="00CA6113" w:rsidRPr="006B3D05">
        <w:t>№</w:t>
      </w:r>
      <w:r w:rsidR="00BD5B53" w:rsidRPr="006B3D05">
        <w:t xml:space="preserve"> </w:t>
      </w:r>
      <w:r w:rsidRPr="006B3D05">
        <w:t xml:space="preserve">990 </w:t>
      </w:r>
      <w:r w:rsidR="00CA6113" w:rsidRPr="006B3D05">
        <w:t>«</w:t>
      </w:r>
      <w:r w:rsidRPr="006B3D05">
        <w:t>Об утверждении Правил разработки</w:t>
      </w:r>
      <w:r w:rsidR="00714B9F" w:rsidRPr="006B3D05">
        <w:t>, утверждения и актуализации</w:t>
      </w:r>
      <w:r w:rsidRPr="006B3D05">
        <w:t xml:space="preserve"> контрольными (надзорными) органами программы профилактики рисков причинения вреда (ущерба) охраняемым законом ценностям</w:t>
      </w:r>
      <w:r w:rsidR="00CA6113" w:rsidRPr="006B3D05">
        <w:t>»</w:t>
      </w:r>
      <w:r w:rsidRPr="006B3D05">
        <w:t xml:space="preserve">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в сфере благоустройства.</w:t>
      </w:r>
    </w:p>
    <w:p w:rsidR="0030518D" w:rsidRPr="006B3D05" w:rsidRDefault="0030518D" w:rsidP="002102D1">
      <w:pPr>
        <w:ind w:firstLine="709"/>
        <w:jc w:val="both"/>
        <w:rPr>
          <w:rFonts w:cs="Times New Roman"/>
          <w:szCs w:val="28"/>
        </w:rPr>
      </w:pPr>
      <w:bookmarkStart w:id="1" w:name="sub_1012"/>
      <w:bookmarkEnd w:id="0"/>
      <w:r w:rsidRPr="006B3D05">
        <w:rPr>
          <w:rFonts w:cs="Times New Roman"/>
          <w:szCs w:val="28"/>
        </w:rPr>
        <w:t>2. Предметом муниципального контроля в сфере благо</w:t>
      </w:r>
      <w:r w:rsidR="00BD5B53" w:rsidRPr="006B3D05">
        <w:rPr>
          <w:rFonts w:cs="Times New Roman"/>
          <w:szCs w:val="28"/>
        </w:rPr>
        <w:t>устройства является соблюдение П</w:t>
      </w:r>
      <w:r w:rsidRPr="006B3D05">
        <w:rPr>
          <w:rFonts w:cs="Times New Roman"/>
          <w:szCs w:val="28"/>
        </w:rPr>
        <w:t xml:space="preserve">равил благоустройства территории </w:t>
      </w:r>
      <w:r w:rsidR="00BD5B53" w:rsidRPr="006B3D05">
        <w:rPr>
          <w:rFonts w:cs="Times New Roman"/>
          <w:szCs w:val="28"/>
        </w:rPr>
        <w:t xml:space="preserve">города </w:t>
      </w:r>
      <w:r w:rsidRPr="006B3D05">
        <w:rPr>
          <w:rFonts w:cs="Times New Roman"/>
          <w:szCs w:val="28"/>
        </w:rPr>
        <w:t>Сургут</w:t>
      </w:r>
      <w:r w:rsidR="00BD5B53" w:rsidRPr="006B3D05">
        <w:rPr>
          <w:rFonts w:cs="Times New Roman"/>
          <w:szCs w:val="28"/>
        </w:rPr>
        <w:t>а</w:t>
      </w:r>
      <w:r w:rsidRPr="006B3D05">
        <w:rPr>
          <w:rFonts w:cs="Times New Roman"/>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в соответствии с ука</w:t>
      </w:r>
      <w:r w:rsidR="002102D1" w:rsidRPr="006B3D05">
        <w:rPr>
          <w:rFonts w:cs="Times New Roman"/>
          <w:szCs w:val="28"/>
        </w:rPr>
        <w:t>занными П</w:t>
      </w:r>
      <w:r w:rsidRPr="006B3D05">
        <w:rPr>
          <w:rFonts w:cs="Times New Roman"/>
          <w:szCs w:val="28"/>
        </w:rPr>
        <w:t>равилами.</w:t>
      </w:r>
    </w:p>
    <w:p w:rsidR="0030518D" w:rsidRPr="006B3D05" w:rsidRDefault="0030518D" w:rsidP="002102D1">
      <w:pPr>
        <w:ind w:firstLine="709"/>
        <w:jc w:val="both"/>
        <w:rPr>
          <w:rFonts w:cs="Times New Roman"/>
          <w:szCs w:val="28"/>
        </w:rPr>
      </w:pPr>
      <w:bookmarkStart w:id="2" w:name="sub_1013"/>
      <w:bookmarkEnd w:id="1"/>
      <w:r w:rsidRPr="006B3D05">
        <w:rPr>
          <w:rFonts w:cs="Times New Roman"/>
          <w:szCs w:val="28"/>
        </w:rPr>
        <w:t xml:space="preserve">3. Под контролируемыми лицами при осуществлении муниципального контроля понимаются граждане и организации, органы государственной власти и органы местного самоуправления, указанные в </w:t>
      </w:r>
      <w:r w:rsidRPr="006B3D05">
        <w:rPr>
          <w:rStyle w:val="ab"/>
          <w:rFonts w:cs="Times New Roman"/>
          <w:color w:val="auto"/>
          <w:szCs w:val="28"/>
        </w:rPr>
        <w:t>статье 31</w:t>
      </w:r>
      <w:r w:rsidRPr="006B3D05">
        <w:rPr>
          <w:rFonts w:cs="Times New Roman"/>
          <w:szCs w:val="28"/>
        </w:rPr>
        <w:t xml:space="preserve"> Федерального закона </w:t>
      </w:r>
      <w:r w:rsidR="006D28DB" w:rsidRPr="006B3D05">
        <w:t>от 31.07.2020 № 248-ФЗ «О государственном контроле (надзоре) и муниципальном контроле в Российской Федерации»</w:t>
      </w:r>
      <w:r w:rsidRPr="006B3D05">
        <w:rPr>
          <w:rFonts w:cs="Times New Roman"/>
          <w:szCs w:val="28"/>
        </w:rPr>
        <w:t>, деятельность, действия или результаты деятельности</w:t>
      </w:r>
      <w:r w:rsidR="00684469" w:rsidRPr="006B3D05">
        <w:rPr>
          <w:rFonts w:cs="Times New Roman"/>
          <w:szCs w:val="28"/>
        </w:rPr>
        <w:t>,</w:t>
      </w:r>
      <w:r w:rsidRPr="006B3D05">
        <w:rPr>
          <w:rFonts w:cs="Times New Roman"/>
          <w:szCs w:val="28"/>
        </w:rPr>
        <w:t xml:space="preserve"> которых либо производственные объекты, находящиеся во владении и (или) в пользовании которых, подлежат муниципальному контролю.</w:t>
      </w:r>
    </w:p>
    <w:p w:rsidR="0030518D" w:rsidRPr="006B3D05" w:rsidRDefault="0030518D" w:rsidP="002102D1">
      <w:pPr>
        <w:ind w:firstLine="709"/>
        <w:jc w:val="both"/>
        <w:rPr>
          <w:rFonts w:cs="Times New Roman"/>
          <w:szCs w:val="28"/>
        </w:rPr>
      </w:pPr>
      <w:bookmarkStart w:id="3" w:name="sub_1014"/>
      <w:bookmarkEnd w:id="2"/>
      <w:r w:rsidRPr="006B3D05">
        <w:rPr>
          <w:rFonts w:cs="Times New Roman"/>
          <w:szCs w:val="28"/>
        </w:rPr>
        <w:t>4. Объектами муниципального контроля являются:</w:t>
      </w:r>
    </w:p>
    <w:bookmarkEnd w:id="3"/>
    <w:p w:rsidR="0030518D" w:rsidRPr="006B3D05" w:rsidRDefault="0030518D" w:rsidP="002102D1">
      <w:pPr>
        <w:ind w:firstLine="709"/>
        <w:jc w:val="both"/>
        <w:rPr>
          <w:rFonts w:cs="Times New Roman"/>
          <w:szCs w:val="28"/>
        </w:rPr>
      </w:pPr>
      <w:r w:rsidRPr="006B3D05">
        <w:rPr>
          <w:rFonts w:cs="Times New Roman"/>
          <w:szCs w:val="28"/>
        </w:rPr>
        <w:t xml:space="preserve">- деятельность, действия (бездействие) граждан и организаций, в рамках которых должны соблюдаться обязательные требования, в том числе </w:t>
      </w:r>
      <w:r w:rsidRPr="006B3D05">
        <w:rPr>
          <w:rFonts w:cs="Times New Roman"/>
          <w:szCs w:val="28"/>
        </w:rPr>
        <w:lastRenderedPageBreak/>
        <w:t>предъявляемые к гражданам и организациям, осуществляющим деятельность, действия (бездействие);</w:t>
      </w:r>
    </w:p>
    <w:p w:rsidR="0030518D" w:rsidRPr="006B3D05" w:rsidRDefault="0030518D" w:rsidP="002102D1">
      <w:pPr>
        <w:ind w:firstLine="709"/>
        <w:jc w:val="both"/>
        <w:rPr>
          <w:rFonts w:cs="Times New Roman"/>
          <w:szCs w:val="28"/>
        </w:rPr>
      </w:pPr>
      <w:r w:rsidRPr="006B3D05">
        <w:rPr>
          <w:rFonts w:cs="Times New Roman"/>
          <w:szCs w:val="28"/>
        </w:rPr>
        <w:t xml:space="preserve">-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w:t>
      </w:r>
      <w:proofErr w:type="spellStart"/>
      <w:r w:rsidRPr="006B3D05">
        <w:rPr>
          <w:rFonts w:cs="Times New Roman"/>
          <w:szCs w:val="28"/>
        </w:rPr>
        <w:t>природноантропогенные</w:t>
      </w:r>
      <w:proofErr w:type="spellEnd"/>
      <w:r w:rsidRPr="006B3D05">
        <w:rPr>
          <w:rFonts w:cs="Times New Roman"/>
          <w:szCs w:val="28"/>
        </w:rPr>
        <w:t xml:space="preserve"> объекты и другие объекты, которыми граждане и организации владеют и (или) пользуются </w:t>
      </w:r>
      <w:r w:rsidR="00531D32" w:rsidRPr="006B3D05">
        <w:rPr>
          <w:rFonts w:cs="Times New Roman"/>
          <w:szCs w:val="28"/>
        </w:rPr>
        <w:br/>
      </w:r>
      <w:r w:rsidRPr="006B3D05">
        <w:rPr>
          <w:rFonts w:cs="Times New Roman"/>
          <w:szCs w:val="28"/>
        </w:rPr>
        <w:t>и к которым предъявляются обязательные требования (далее</w:t>
      </w:r>
      <w:r w:rsidR="00BD5B53" w:rsidRPr="006B3D05">
        <w:rPr>
          <w:rFonts w:cs="Times New Roman"/>
          <w:szCs w:val="28"/>
        </w:rPr>
        <w:t xml:space="preserve"> – </w:t>
      </w:r>
      <w:r w:rsidRPr="006B3D05">
        <w:rPr>
          <w:rFonts w:cs="Times New Roman"/>
          <w:szCs w:val="28"/>
        </w:rPr>
        <w:t>производственные объекты).</w:t>
      </w:r>
    </w:p>
    <w:p w:rsidR="0030518D" w:rsidRPr="006B3D05" w:rsidRDefault="0030518D" w:rsidP="002102D1">
      <w:pPr>
        <w:ind w:firstLine="709"/>
        <w:jc w:val="both"/>
        <w:rPr>
          <w:rFonts w:cs="Times New Roman"/>
          <w:szCs w:val="28"/>
        </w:rPr>
      </w:pPr>
      <w:bookmarkStart w:id="4" w:name="sub_1015"/>
      <w:r w:rsidRPr="006B3D05">
        <w:rPr>
          <w:rFonts w:cs="Times New Roman"/>
          <w:szCs w:val="28"/>
        </w:rPr>
        <w:t>5. Исполнение муниципального контроля в сфере благоустройства осуществляется в соответствии с:</w:t>
      </w:r>
    </w:p>
    <w:bookmarkEnd w:id="4"/>
    <w:p w:rsidR="0030518D" w:rsidRPr="006B3D05" w:rsidRDefault="0030518D" w:rsidP="002102D1">
      <w:pPr>
        <w:ind w:firstLine="709"/>
        <w:jc w:val="both"/>
        <w:rPr>
          <w:rFonts w:cs="Times New Roman"/>
          <w:szCs w:val="28"/>
        </w:rPr>
      </w:pPr>
      <w:r w:rsidRPr="006B3D05">
        <w:rPr>
          <w:rFonts w:cs="Times New Roman"/>
          <w:szCs w:val="28"/>
        </w:rPr>
        <w:t xml:space="preserve">- </w:t>
      </w:r>
      <w:r w:rsidRPr="006B3D05">
        <w:rPr>
          <w:rStyle w:val="ab"/>
          <w:rFonts w:cs="Times New Roman"/>
          <w:color w:val="auto"/>
          <w:szCs w:val="28"/>
        </w:rPr>
        <w:t>Федеральным законом</w:t>
      </w:r>
      <w:r w:rsidRPr="006B3D05">
        <w:rPr>
          <w:rFonts w:cs="Times New Roman"/>
          <w:szCs w:val="28"/>
        </w:rPr>
        <w:t xml:space="preserve"> от 06.10.2003 </w:t>
      </w:r>
      <w:r w:rsidR="00CA6113" w:rsidRPr="006B3D05">
        <w:rPr>
          <w:rFonts w:cs="Times New Roman"/>
          <w:szCs w:val="28"/>
        </w:rPr>
        <w:t>№</w:t>
      </w:r>
      <w:r w:rsidR="00BD5B53" w:rsidRPr="006B3D05">
        <w:rPr>
          <w:rFonts w:cs="Times New Roman"/>
          <w:szCs w:val="28"/>
        </w:rPr>
        <w:t xml:space="preserve"> </w:t>
      </w:r>
      <w:r w:rsidRPr="006B3D05">
        <w:rPr>
          <w:rFonts w:cs="Times New Roman"/>
          <w:szCs w:val="28"/>
        </w:rPr>
        <w:t xml:space="preserve">131-ФЗ </w:t>
      </w:r>
      <w:r w:rsidR="00CA6113" w:rsidRPr="006B3D05">
        <w:rPr>
          <w:rFonts w:cs="Times New Roman"/>
          <w:szCs w:val="28"/>
        </w:rPr>
        <w:t>«</w:t>
      </w:r>
      <w:r w:rsidRPr="006B3D05">
        <w:rPr>
          <w:rFonts w:cs="Times New Roman"/>
          <w:szCs w:val="28"/>
        </w:rPr>
        <w:t>Об общих принципах организации местного самоуправления в Российской Федерации</w:t>
      </w:r>
      <w:r w:rsidR="00CA6113" w:rsidRPr="006B3D05">
        <w:rPr>
          <w:rFonts w:cs="Times New Roman"/>
          <w:szCs w:val="28"/>
        </w:rPr>
        <w:t>»</w:t>
      </w:r>
      <w:r w:rsidRPr="006B3D05">
        <w:rPr>
          <w:rFonts w:cs="Times New Roman"/>
          <w:szCs w:val="28"/>
        </w:rPr>
        <w:t>;</w:t>
      </w:r>
    </w:p>
    <w:p w:rsidR="0030518D" w:rsidRPr="006B3D05" w:rsidRDefault="0030518D" w:rsidP="002102D1">
      <w:pPr>
        <w:ind w:firstLine="709"/>
        <w:jc w:val="both"/>
        <w:rPr>
          <w:rFonts w:cs="Times New Roman"/>
          <w:szCs w:val="28"/>
        </w:rPr>
      </w:pPr>
      <w:r w:rsidRPr="006B3D05">
        <w:rPr>
          <w:rFonts w:cs="Times New Roman"/>
          <w:szCs w:val="28"/>
        </w:rPr>
        <w:t xml:space="preserve">- </w:t>
      </w:r>
      <w:r w:rsidRPr="006B3D05">
        <w:rPr>
          <w:rStyle w:val="ab"/>
          <w:rFonts w:cs="Times New Roman"/>
          <w:color w:val="auto"/>
          <w:szCs w:val="28"/>
        </w:rPr>
        <w:t>Федеральным законом</w:t>
      </w:r>
      <w:r w:rsidRPr="006B3D05">
        <w:rPr>
          <w:rFonts w:cs="Times New Roman"/>
          <w:szCs w:val="28"/>
        </w:rPr>
        <w:t xml:space="preserve"> от 31.07.2020 </w:t>
      </w:r>
      <w:r w:rsidR="00CA6113" w:rsidRPr="006B3D05">
        <w:rPr>
          <w:rFonts w:cs="Times New Roman"/>
          <w:szCs w:val="28"/>
        </w:rPr>
        <w:t>№</w:t>
      </w:r>
      <w:r w:rsidR="00BD5B53" w:rsidRPr="006B3D05">
        <w:rPr>
          <w:rFonts w:cs="Times New Roman"/>
          <w:szCs w:val="28"/>
        </w:rPr>
        <w:t xml:space="preserve"> </w:t>
      </w:r>
      <w:r w:rsidRPr="006B3D05">
        <w:rPr>
          <w:rFonts w:cs="Times New Roman"/>
          <w:szCs w:val="28"/>
        </w:rPr>
        <w:t xml:space="preserve">248-ФЗ </w:t>
      </w:r>
      <w:r w:rsidR="00CA6113" w:rsidRPr="006B3D05">
        <w:rPr>
          <w:rFonts w:cs="Times New Roman"/>
          <w:szCs w:val="28"/>
        </w:rPr>
        <w:t>«</w:t>
      </w:r>
      <w:r w:rsidRPr="006B3D05">
        <w:rPr>
          <w:rFonts w:cs="Times New Roman"/>
          <w:szCs w:val="28"/>
        </w:rPr>
        <w:t>О государственном контроле (надзоре) и муниципальном контроле в Российской Федерации</w:t>
      </w:r>
      <w:r w:rsidR="00CA6113" w:rsidRPr="006B3D05">
        <w:rPr>
          <w:rFonts w:cs="Times New Roman"/>
          <w:szCs w:val="28"/>
        </w:rPr>
        <w:t>»</w:t>
      </w:r>
      <w:r w:rsidR="006D28DB" w:rsidRPr="006B3D05">
        <w:rPr>
          <w:rFonts w:cs="Times New Roman"/>
          <w:szCs w:val="28"/>
        </w:rPr>
        <w:br/>
        <w:t>(далее – Федеральный закон № 248-ФЗ)</w:t>
      </w:r>
      <w:r w:rsidRPr="006B3D05">
        <w:rPr>
          <w:rFonts w:cs="Times New Roman"/>
          <w:szCs w:val="28"/>
        </w:rPr>
        <w:t>;</w:t>
      </w:r>
    </w:p>
    <w:p w:rsidR="0030518D" w:rsidRPr="006B3D05" w:rsidRDefault="0030518D" w:rsidP="002102D1">
      <w:pPr>
        <w:ind w:firstLine="709"/>
        <w:jc w:val="both"/>
        <w:rPr>
          <w:rFonts w:cs="Times New Roman"/>
          <w:szCs w:val="28"/>
        </w:rPr>
      </w:pPr>
      <w:r w:rsidRPr="006B3D05">
        <w:rPr>
          <w:rFonts w:cs="Times New Roman"/>
          <w:szCs w:val="28"/>
        </w:rPr>
        <w:t xml:space="preserve">- </w:t>
      </w:r>
      <w:r w:rsidRPr="006B3D05">
        <w:rPr>
          <w:rStyle w:val="ab"/>
          <w:rFonts w:cs="Times New Roman"/>
          <w:color w:val="auto"/>
          <w:szCs w:val="28"/>
        </w:rPr>
        <w:t>Федеральным законом</w:t>
      </w:r>
      <w:r w:rsidRPr="006B3D05">
        <w:rPr>
          <w:rFonts w:cs="Times New Roman"/>
          <w:szCs w:val="28"/>
        </w:rPr>
        <w:t xml:space="preserve"> от 02.05.2006 </w:t>
      </w:r>
      <w:r w:rsidR="00CA6113" w:rsidRPr="006B3D05">
        <w:rPr>
          <w:rFonts w:cs="Times New Roman"/>
          <w:szCs w:val="28"/>
        </w:rPr>
        <w:t>№</w:t>
      </w:r>
      <w:r w:rsidR="00BD5B53" w:rsidRPr="006B3D05">
        <w:rPr>
          <w:rFonts w:cs="Times New Roman"/>
          <w:szCs w:val="28"/>
        </w:rPr>
        <w:t xml:space="preserve"> </w:t>
      </w:r>
      <w:r w:rsidRPr="006B3D05">
        <w:rPr>
          <w:rFonts w:cs="Times New Roman"/>
          <w:szCs w:val="28"/>
        </w:rPr>
        <w:t xml:space="preserve">59-ФЗ </w:t>
      </w:r>
      <w:r w:rsidR="00CA6113" w:rsidRPr="006B3D05">
        <w:rPr>
          <w:rFonts w:cs="Times New Roman"/>
          <w:szCs w:val="28"/>
        </w:rPr>
        <w:t>«</w:t>
      </w:r>
      <w:r w:rsidRPr="006B3D05">
        <w:rPr>
          <w:rFonts w:cs="Times New Roman"/>
          <w:szCs w:val="28"/>
        </w:rPr>
        <w:t>О порядке рассмотрения обращений граждан Российской Федерации</w:t>
      </w:r>
      <w:r w:rsidR="00CA6113" w:rsidRPr="006B3D05">
        <w:rPr>
          <w:rFonts w:cs="Times New Roman"/>
          <w:szCs w:val="28"/>
        </w:rPr>
        <w:t>»</w:t>
      </w:r>
      <w:r w:rsidRPr="006B3D05">
        <w:rPr>
          <w:rFonts w:cs="Times New Roman"/>
          <w:szCs w:val="28"/>
        </w:rPr>
        <w:t>;</w:t>
      </w:r>
    </w:p>
    <w:p w:rsidR="0030518D" w:rsidRPr="006B3D05" w:rsidRDefault="0030518D" w:rsidP="002102D1">
      <w:pPr>
        <w:ind w:firstLine="709"/>
        <w:jc w:val="both"/>
        <w:rPr>
          <w:rFonts w:cs="Times New Roman"/>
          <w:szCs w:val="28"/>
        </w:rPr>
      </w:pPr>
      <w:r w:rsidRPr="006B3D05">
        <w:rPr>
          <w:rFonts w:cs="Times New Roman"/>
          <w:szCs w:val="28"/>
        </w:rPr>
        <w:t xml:space="preserve">- </w:t>
      </w:r>
      <w:r w:rsidRPr="006B3D05">
        <w:rPr>
          <w:rStyle w:val="ab"/>
          <w:rFonts w:cs="Times New Roman"/>
          <w:color w:val="auto"/>
          <w:szCs w:val="28"/>
        </w:rPr>
        <w:t>Уставом</w:t>
      </w:r>
      <w:r w:rsidRPr="006B3D05">
        <w:rPr>
          <w:rFonts w:cs="Times New Roman"/>
          <w:szCs w:val="28"/>
        </w:rPr>
        <w:t xml:space="preserve"> муниципального образования городской округ Сургут Ханты-Мансийского автономного округа</w:t>
      </w:r>
      <w:r w:rsidR="00BD5B53" w:rsidRPr="006B3D05">
        <w:rPr>
          <w:rFonts w:cs="Times New Roman"/>
          <w:szCs w:val="28"/>
        </w:rPr>
        <w:t xml:space="preserve"> – </w:t>
      </w:r>
      <w:r w:rsidRPr="006B3D05">
        <w:rPr>
          <w:rFonts w:cs="Times New Roman"/>
          <w:szCs w:val="28"/>
        </w:rPr>
        <w:t>Югры;</w:t>
      </w:r>
    </w:p>
    <w:p w:rsidR="0030518D" w:rsidRPr="006B3D05" w:rsidRDefault="0030518D" w:rsidP="002102D1">
      <w:pPr>
        <w:ind w:firstLine="709"/>
        <w:jc w:val="both"/>
        <w:rPr>
          <w:rFonts w:cs="Times New Roman"/>
          <w:szCs w:val="28"/>
        </w:rPr>
      </w:pPr>
      <w:r w:rsidRPr="006B3D05">
        <w:rPr>
          <w:rFonts w:cs="Times New Roman"/>
          <w:szCs w:val="28"/>
        </w:rPr>
        <w:t xml:space="preserve">- </w:t>
      </w:r>
      <w:r w:rsidRPr="006B3D05">
        <w:rPr>
          <w:rStyle w:val="ab"/>
          <w:rFonts w:cs="Times New Roman"/>
          <w:color w:val="auto"/>
          <w:szCs w:val="28"/>
        </w:rPr>
        <w:t>решением</w:t>
      </w:r>
      <w:r w:rsidRPr="006B3D05">
        <w:rPr>
          <w:rFonts w:cs="Times New Roman"/>
          <w:szCs w:val="28"/>
        </w:rPr>
        <w:t xml:space="preserve"> Думы города от 26.12.2017 </w:t>
      </w:r>
      <w:r w:rsidR="00CA6113" w:rsidRPr="006B3D05">
        <w:rPr>
          <w:rFonts w:cs="Times New Roman"/>
          <w:szCs w:val="28"/>
        </w:rPr>
        <w:t>№</w:t>
      </w:r>
      <w:r w:rsidR="00BD5B53" w:rsidRPr="006B3D05">
        <w:rPr>
          <w:rFonts w:cs="Times New Roman"/>
          <w:szCs w:val="28"/>
        </w:rPr>
        <w:t xml:space="preserve"> </w:t>
      </w:r>
      <w:r w:rsidRPr="006B3D05">
        <w:rPr>
          <w:rFonts w:cs="Times New Roman"/>
          <w:szCs w:val="28"/>
        </w:rPr>
        <w:t xml:space="preserve">206-VIДГ </w:t>
      </w:r>
      <w:r w:rsidR="00CA6113" w:rsidRPr="006B3D05">
        <w:rPr>
          <w:rFonts w:cs="Times New Roman"/>
          <w:szCs w:val="28"/>
        </w:rPr>
        <w:t>«</w:t>
      </w:r>
      <w:r w:rsidRPr="006B3D05">
        <w:rPr>
          <w:rFonts w:cs="Times New Roman"/>
          <w:szCs w:val="28"/>
        </w:rPr>
        <w:t>Об утверждении Правил благоустройства территории города Сургута</w:t>
      </w:r>
      <w:r w:rsidR="00CA6113" w:rsidRPr="006B3D05">
        <w:rPr>
          <w:rFonts w:cs="Times New Roman"/>
          <w:szCs w:val="28"/>
        </w:rPr>
        <w:t>»</w:t>
      </w:r>
      <w:r w:rsidRPr="006B3D05">
        <w:rPr>
          <w:rFonts w:cs="Times New Roman"/>
          <w:szCs w:val="28"/>
        </w:rPr>
        <w:t xml:space="preserve"> (далее</w:t>
      </w:r>
      <w:r w:rsidR="00BD5B53" w:rsidRPr="006B3D05">
        <w:rPr>
          <w:rFonts w:cs="Times New Roman"/>
          <w:szCs w:val="28"/>
        </w:rPr>
        <w:t xml:space="preserve"> – </w:t>
      </w:r>
      <w:r w:rsidRPr="006B3D05">
        <w:rPr>
          <w:rFonts w:cs="Times New Roman"/>
          <w:szCs w:val="28"/>
        </w:rPr>
        <w:t>Правила благоустройства города Сургута).</w:t>
      </w:r>
    </w:p>
    <w:p w:rsidR="0030518D" w:rsidRPr="006B3D05" w:rsidRDefault="0030518D" w:rsidP="002102D1">
      <w:pPr>
        <w:ind w:firstLine="709"/>
        <w:jc w:val="both"/>
        <w:rPr>
          <w:rFonts w:cs="Times New Roman"/>
          <w:szCs w:val="28"/>
        </w:rPr>
      </w:pPr>
      <w:bookmarkStart w:id="5" w:name="sub_1016"/>
      <w:r w:rsidRPr="006B3D05">
        <w:rPr>
          <w:rFonts w:cs="Times New Roman"/>
          <w:szCs w:val="28"/>
        </w:rPr>
        <w:t>6. Деятельность в сфере муниципального контроля осуществлялась путем осуществления мероприятий, проводимых без взаимодействия с юридическими лицами и индивидуальными предпринимателями, в том числе с использованием общедоступных данных и информационных данных, полученных в результате исполнения Администрацией города полномочий по решению вопросов местного значения.</w:t>
      </w:r>
    </w:p>
    <w:bookmarkEnd w:id="5"/>
    <w:p w:rsidR="0030518D" w:rsidRPr="003F3610" w:rsidRDefault="0030518D" w:rsidP="002102D1">
      <w:pPr>
        <w:ind w:firstLine="709"/>
        <w:jc w:val="both"/>
        <w:rPr>
          <w:rFonts w:cs="Times New Roman"/>
          <w:szCs w:val="28"/>
        </w:rPr>
      </w:pPr>
      <w:r w:rsidRPr="006B3D05">
        <w:rPr>
          <w:rFonts w:cs="Times New Roman"/>
          <w:szCs w:val="28"/>
        </w:rPr>
        <w:t>При осуществлении государственного ко</w:t>
      </w:r>
      <w:r w:rsidRPr="003F3610">
        <w:rPr>
          <w:rFonts w:cs="Times New Roman"/>
          <w:szCs w:val="28"/>
        </w:rPr>
        <w:t>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r w:rsidRPr="003F3610">
        <w:rPr>
          <w:rStyle w:val="ab"/>
          <w:rFonts w:cs="Times New Roman"/>
          <w:color w:val="auto"/>
          <w:szCs w:val="28"/>
        </w:rPr>
        <w:t>часть 1 статьи 8</w:t>
      </w:r>
      <w:r w:rsidRPr="003F3610">
        <w:rPr>
          <w:rFonts w:cs="Times New Roman"/>
          <w:szCs w:val="28"/>
        </w:rPr>
        <w:t xml:space="preserve"> Федерального закона </w:t>
      </w:r>
      <w:r w:rsidR="00CA6113" w:rsidRPr="003F3610">
        <w:rPr>
          <w:rFonts w:cs="Times New Roman"/>
          <w:szCs w:val="28"/>
        </w:rPr>
        <w:t>№</w:t>
      </w:r>
      <w:r w:rsidR="00BD5B53">
        <w:rPr>
          <w:rFonts w:cs="Times New Roman"/>
          <w:szCs w:val="28"/>
        </w:rPr>
        <w:t xml:space="preserve"> </w:t>
      </w:r>
      <w:r w:rsidRPr="003F3610">
        <w:rPr>
          <w:rFonts w:cs="Times New Roman"/>
          <w:szCs w:val="28"/>
        </w:rPr>
        <w:t>248-ФЗ).</w:t>
      </w:r>
    </w:p>
    <w:p w:rsidR="0030518D" w:rsidRPr="003F3610" w:rsidRDefault="0030518D" w:rsidP="002102D1">
      <w:pPr>
        <w:ind w:firstLine="709"/>
        <w:jc w:val="both"/>
        <w:rPr>
          <w:rFonts w:cs="Times New Roman"/>
          <w:szCs w:val="28"/>
        </w:rPr>
      </w:pPr>
      <w:r w:rsidRPr="003F3610">
        <w:rPr>
          <w:rFonts w:cs="Times New Roman"/>
          <w:szCs w:val="28"/>
        </w:rPr>
        <w:t xml:space="preserve">Случаев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531D32" w:rsidRPr="003F3610">
        <w:rPr>
          <w:rFonts w:cs="Times New Roman"/>
          <w:szCs w:val="28"/>
        </w:rPr>
        <w:br/>
      </w:r>
      <w:r w:rsidRPr="003F3610">
        <w:rPr>
          <w:rFonts w:cs="Times New Roman"/>
          <w:szCs w:val="28"/>
        </w:rPr>
        <w:t xml:space="preserve">и юридических лиц, безопасности государства, а также случаев возникновения чрезвычайных ситуаций природного и техногенного характера в 2025 году </w:t>
      </w:r>
      <w:r w:rsidR="00531D32" w:rsidRPr="003F3610">
        <w:rPr>
          <w:rFonts w:cs="Times New Roman"/>
          <w:szCs w:val="28"/>
        </w:rPr>
        <w:br/>
      </w:r>
      <w:r w:rsidRPr="003F3610">
        <w:rPr>
          <w:rFonts w:cs="Times New Roman"/>
          <w:szCs w:val="28"/>
        </w:rPr>
        <w:t>не установлено. В связи с чем, в 2025 году плановые и внеплановые проверки при осуществлении муниципального контроля в отношении контролируемых лиц не проводились.</w:t>
      </w:r>
    </w:p>
    <w:p w:rsidR="0030518D" w:rsidRPr="003F3610" w:rsidRDefault="0030518D" w:rsidP="002102D1">
      <w:pPr>
        <w:ind w:firstLine="709"/>
        <w:jc w:val="both"/>
        <w:rPr>
          <w:rFonts w:cs="Times New Roman"/>
          <w:szCs w:val="28"/>
        </w:rPr>
      </w:pPr>
      <w:r w:rsidRPr="003F3610">
        <w:rPr>
          <w:rFonts w:cs="Times New Roman"/>
          <w:szCs w:val="28"/>
        </w:rPr>
        <w:lastRenderedPageBreak/>
        <w:t>За 9 месяцев 2025 года проведены следующие профилактические мероприятия:</w:t>
      </w:r>
    </w:p>
    <w:p w:rsidR="0030518D" w:rsidRPr="003F3610" w:rsidRDefault="0030518D" w:rsidP="002102D1">
      <w:pPr>
        <w:ind w:firstLine="709"/>
        <w:jc w:val="both"/>
        <w:rPr>
          <w:rFonts w:cs="Times New Roman"/>
          <w:szCs w:val="28"/>
        </w:rPr>
      </w:pPr>
      <w:r w:rsidRPr="003F3610">
        <w:rPr>
          <w:rFonts w:cs="Times New Roman"/>
          <w:szCs w:val="28"/>
        </w:rPr>
        <w:t>- мероприятия по контролю без взаимодействия с юридическими лицами осуществлялись в формате выездного обследования</w:t>
      </w:r>
      <w:r w:rsidR="00BD5B53">
        <w:rPr>
          <w:rFonts w:cs="Times New Roman"/>
          <w:szCs w:val="28"/>
        </w:rPr>
        <w:t xml:space="preserve"> – </w:t>
      </w:r>
      <w:r w:rsidRPr="003F3610">
        <w:rPr>
          <w:rFonts w:cs="Times New Roman"/>
          <w:szCs w:val="28"/>
        </w:rPr>
        <w:t>222;</w:t>
      </w:r>
    </w:p>
    <w:p w:rsidR="0030518D" w:rsidRPr="003F3610" w:rsidRDefault="0030518D" w:rsidP="002102D1">
      <w:pPr>
        <w:ind w:firstLine="709"/>
        <w:jc w:val="both"/>
        <w:rPr>
          <w:rFonts w:cs="Times New Roman"/>
          <w:szCs w:val="28"/>
        </w:rPr>
      </w:pPr>
      <w:r w:rsidRPr="003F3610">
        <w:rPr>
          <w:rFonts w:cs="Times New Roman"/>
          <w:szCs w:val="28"/>
        </w:rPr>
        <w:t>- объявление предостережений о недопустимости нарушений обязательных требований</w:t>
      </w:r>
      <w:r w:rsidR="00BD5B53">
        <w:rPr>
          <w:rFonts w:cs="Times New Roman"/>
          <w:szCs w:val="28"/>
        </w:rPr>
        <w:t xml:space="preserve"> – </w:t>
      </w:r>
      <w:r w:rsidRPr="003F3610">
        <w:rPr>
          <w:rFonts w:cs="Times New Roman"/>
          <w:szCs w:val="28"/>
        </w:rPr>
        <w:t>56;</w:t>
      </w:r>
    </w:p>
    <w:p w:rsidR="0030518D" w:rsidRPr="006B3D05" w:rsidRDefault="0030518D" w:rsidP="002102D1">
      <w:pPr>
        <w:ind w:firstLine="709"/>
        <w:jc w:val="both"/>
        <w:rPr>
          <w:rFonts w:cs="Times New Roman"/>
          <w:szCs w:val="28"/>
        </w:rPr>
      </w:pPr>
      <w:r w:rsidRPr="002102D1">
        <w:t xml:space="preserve">- мониторинг, актуализация размещенных на официальном сайте контрольного органа в информационно-телекоммуникационной сети </w:t>
      </w:r>
      <w:r w:rsidR="003F3610" w:rsidRPr="002102D1">
        <w:t>«</w:t>
      </w:r>
      <w:r w:rsidRPr="002102D1">
        <w:t>Интернет</w:t>
      </w:r>
      <w:r w:rsidR="003F3610" w:rsidRPr="002102D1">
        <w:t>»</w:t>
      </w:r>
      <w:r w:rsidRPr="002102D1">
        <w:t xml:space="preserve"> (далее</w:t>
      </w:r>
      <w:r w:rsidR="00BD5B53" w:rsidRPr="002102D1">
        <w:t xml:space="preserve"> – </w:t>
      </w:r>
      <w:r w:rsidRPr="002102D1">
        <w:t xml:space="preserve">официальный сайт) перечня и текстов нормативных </w:t>
      </w:r>
      <w:r w:rsidRPr="006B3D05">
        <w:t>правовых актов, содержащих обязательные требования, оценка соблюдения которых является предметом муниципального ко</w:t>
      </w:r>
      <w:r w:rsidR="002102D1" w:rsidRPr="006B3D05">
        <w:t>нтроля в сфере благоустройства</w:t>
      </w:r>
      <w:r w:rsidR="002102D1" w:rsidRPr="006B3D05">
        <w:rPr>
          <w:rFonts w:cs="Times New Roman"/>
          <w:szCs w:val="28"/>
        </w:rPr>
        <w:t xml:space="preserve"> – </w:t>
      </w:r>
      <w:r w:rsidRPr="006B3D05">
        <w:rPr>
          <w:rFonts w:cs="Times New Roman"/>
          <w:szCs w:val="28"/>
        </w:rPr>
        <w:t>2;</w:t>
      </w:r>
    </w:p>
    <w:p w:rsidR="0030518D" w:rsidRPr="006B3D05" w:rsidRDefault="0030518D" w:rsidP="002102D1">
      <w:pPr>
        <w:ind w:firstLine="709"/>
        <w:jc w:val="both"/>
        <w:rPr>
          <w:rFonts w:cs="Times New Roman"/>
          <w:szCs w:val="28"/>
        </w:rPr>
      </w:pPr>
      <w:r w:rsidRPr="006B3D05">
        <w:rPr>
          <w:rFonts w:cs="Times New Roman"/>
          <w:szCs w:val="28"/>
        </w:rPr>
        <w:t xml:space="preserve">- обобщение правоприменительной практики в форме доклада </w:t>
      </w:r>
      <w:r w:rsidR="00531D32" w:rsidRPr="006B3D05">
        <w:rPr>
          <w:rFonts w:cs="Times New Roman"/>
          <w:szCs w:val="28"/>
        </w:rPr>
        <w:br/>
      </w:r>
      <w:r w:rsidRPr="006B3D05">
        <w:rPr>
          <w:rFonts w:cs="Times New Roman"/>
          <w:szCs w:val="28"/>
        </w:rPr>
        <w:t>о правоприменительной практике</w:t>
      </w:r>
      <w:r w:rsidR="00BD5B53" w:rsidRPr="006B3D05">
        <w:rPr>
          <w:rFonts w:cs="Times New Roman"/>
          <w:szCs w:val="28"/>
        </w:rPr>
        <w:t xml:space="preserve"> – </w:t>
      </w:r>
      <w:r w:rsidRPr="006B3D05">
        <w:rPr>
          <w:rFonts w:cs="Times New Roman"/>
          <w:szCs w:val="28"/>
        </w:rPr>
        <w:t>1;</w:t>
      </w:r>
    </w:p>
    <w:p w:rsidR="0030518D" w:rsidRPr="003F3610" w:rsidRDefault="0030518D" w:rsidP="002102D1">
      <w:pPr>
        <w:ind w:firstLine="709"/>
        <w:jc w:val="both"/>
        <w:rPr>
          <w:rFonts w:cs="Times New Roman"/>
          <w:szCs w:val="28"/>
        </w:rPr>
      </w:pPr>
      <w:r w:rsidRPr="006B3D05">
        <w:rPr>
          <w:rFonts w:cs="Times New Roman"/>
          <w:szCs w:val="28"/>
        </w:rPr>
        <w:t>- информирование</w:t>
      </w:r>
      <w:r w:rsidRPr="003F3610">
        <w:rPr>
          <w:rFonts w:cs="Times New Roman"/>
          <w:szCs w:val="28"/>
        </w:rPr>
        <w:t xml:space="preserve"> юридических лиц, индивидуальных предпринимателей по вопросам соблюдения обязательных требований в сфере благоустройства;</w:t>
      </w:r>
    </w:p>
    <w:p w:rsidR="0030518D" w:rsidRPr="003F3610" w:rsidRDefault="0030518D" w:rsidP="002102D1">
      <w:pPr>
        <w:ind w:firstLine="709"/>
        <w:jc w:val="both"/>
        <w:rPr>
          <w:rFonts w:cs="Times New Roman"/>
          <w:szCs w:val="28"/>
        </w:rPr>
      </w:pPr>
      <w:r w:rsidRPr="003F3610">
        <w:rPr>
          <w:rFonts w:cs="Times New Roman"/>
          <w:szCs w:val="28"/>
        </w:rPr>
        <w:t>- консультирование по вопросам, связанным с исполнением обязательных требований и осуществлением муниципального контроля</w:t>
      </w:r>
      <w:r w:rsidR="00BD5B53">
        <w:rPr>
          <w:rFonts w:cs="Times New Roman"/>
          <w:szCs w:val="28"/>
        </w:rPr>
        <w:t xml:space="preserve"> – </w:t>
      </w:r>
      <w:r w:rsidRPr="003F3610">
        <w:rPr>
          <w:rFonts w:cs="Times New Roman"/>
          <w:szCs w:val="28"/>
        </w:rPr>
        <w:t>13;</w:t>
      </w:r>
    </w:p>
    <w:p w:rsidR="0030518D" w:rsidRPr="003F3610" w:rsidRDefault="0030518D" w:rsidP="002102D1">
      <w:pPr>
        <w:ind w:firstLine="709"/>
        <w:jc w:val="both"/>
        <w:rPr>
          <w:rFonts w:cs="Times New Roman"/>
          <w:szCs w:val="28"/>
        </w:rPr>
      </w:pPr>
      <w:r w:rsidRPr="003F3610">
        <w:rPr>
          <w:rFonts w:cs="Times New Roman"/>
          <w:szCs w:val="28"/>
        </w:rPr>
        <w:t>- проведение профилактического визита в форме профилактической беседы</w:t>
      </w:r>
      <w:r w:rsidR="00BD5B53">
        <w:rPr>
          <w:rFonts w:cs="Times New Roman"/>
          <w:szCs w:val="28"/>
        </w:rPr>
        <w:t xml:space="preserve"> – </w:t>
      </w:r>
      <w:r w:rsidRPr="003F3610">
        <w:rPr>
          <w:rFonts w:cs="Times New Roman"/>
          <w:szCs w:val="28"/>
        </w:rPr>
        <w:t>0.</w:t>
      </w:r>
    </w:p>
    <w:p w:rsidR="0030518D" w:rsidRPr="003F3610" w:rsidRDefault="0030518D" w:rsidP="002102D1">
      <w:pPr>
        <w:ind w:firstLine="709"/>
        <w:jc w:val="both"/>
        <w:rPr>
          <w:rFonts w:cs="Times New Roman"/>
          <w:szCs w:val="28"/>
        </w:rPr>
      </w:pPr>
      <w:r w:rsidRPr="003F3610">
        <w:rPr>
          <w:rFonts w:cs="Times New Roman"/>
          <w:szCs w:val="28"/>
        </w:rPr>
        <w:t>Общее количество проведенн</w:t>
      </w:r>
      <w:r w:rsidR="002102D1">
        <w:rPr>
          <w:rFonts w:cs="Times New Roman"/>
          <w:szCs w:val="28"/>
        </w:rPr>
        <w:t>ых профилактических мероприятий</w:t>
      </w:r>
      <w:r w:rsidR="002102D1">
        <w:rPr>
          <w:rFonts w:cs="Times New Roman"/>
          <w:szCs w:val="28"/>
        </w:rPr>
        <w:br/>
      </w:r>
      <w:r w:rsidRPr="003F3610">
        <w:rPr>
          <w:rFonts w:cs="Times New Roman"/>
          <w:szCs w:val="28"/>
        </w:rPr>
        <w:t>за 9 месяцев 2025 года составило 284, что на 11,37% выше показателя аналогичного периода в 2024 году (показатель 2024 года равен 255).</w:t>
      </w:r>
    </w:p>
    <w:p w:rsidR="0030518D" w:rsidRDefault="0030518D" w:rsidP="002102D1">
      <w:pPr>
        <w:ind w:firstLine="709"/>
        <w:jc w:val="both"/>
        <w:rPr>
          <w:rFonts w:cs="Times New Roman"/>
          <w:szCs w:val="28"/>
        </w:rPr>
      </w:pPr>
      <w:r w:rsidRPr="003F3610">
        <w:rPr>
          <w:rFonts w:cs="Times New Roman"/>
          <w:szCs w:val="28"/>
        </w:rPr>
        <w:t>Целевые (индикативными) показатели качества программы:</w:t>
      </w:r>
    </w:p>
    <w:p w:rsidR="0030518D" w:rsidRPr="003F3610" w:rsidRDefault="0030518D" w:rsidP="002102D1">
      <w:pPr>
        <w:jc w:val="both"/>
        <w:rPr>
          <w:rFonts w:cs="Times New Roman"/>
          <w:szCs w:val="28"/>
        </w:rPr>
      </w:pPr>
    </w:p>
    <w:tbl>
      <w:tblPr>
        <w:tblStyle w:val="a7"/>
        <w:tblW w:w="9634" w:type="dxa"/>
        <w:tblLook w:val="04A0" w:firstRow="1" w:lastRow="0" w:firstColumn="1" w:lastColumn="0" w:noHBand="0" w:noVBand="1"/>
      </w:tblPr>
      <w:tblGrid>
        <w:gridCol w:w="5807"/>
        <w:gridCol w:w="2126"/>
        <w:gridCol w:w="1701"/>
      </w:tblGrid>
      <w:tr w:rsidR="003F3610" w:rsidRPr="002102D1" w:rsidTr="002102D1">
        <w:tc>
          <w:tcPr>
            <w:tcW w:w="5807" w:type="dxa"/>
          </w:tcPr>
          <w:p w:rsidR="0030518D" w:rsidRPr="002102D1" w:rsidRDefault="0030518D" w:rsidP="002102D1">
            <w:pPr>
              <w:jc w:val="center"/>
              <w:rPr>
                <w:sz w:val="24"/>
                <w:szCs w:val="24"/>
              </w:rPr>
            </w:pPr>
            <w:r w:rsidRPr="002102D1">
              <w:rPr>
                <w:sz w:val="24"/>
                <w:szCs w:val="24"/>
              </w:rPr>
              <w:t>Показатель</w:t>
            </w:r>
          </w:p>
        </w:tc>
        <w:tc>
          <w:tcPr>
            <w:tcW w:w="2126" w:type="dxa"/>
          </w:tcPr>
          <w:p w:rsidR="0030518D" w:rsidRPr="002102D1" w:rsidRDefault="0030518D" w:rsidP="002102D1">
            <w:pPr>
              <w:pStyle w:val="ac"/>
              <w:jc w:val="center"/>
            </w:pPr>
            <w:r w:rsidRPr="002102D1">
              <w:t>Базовое значение</w:t>
            </w:r>
            <w:r w:rsidR="002102D1" w:rsidRPr="002102D1">
              <w:t xml:space="preserve"> </w:t>
            </w:r>
          </w:p>
          <w:p w:rsidR="002102D1" w:rsidRDefault="0030518D" w:rsidP="002102D1">
            <w:pPr>
              <w:pStyle w:val="ac"/>
              <w:jc w:val="center"/>
            </w:pPr>
            <w:r w:rsidRPr="002102D1">
              <w:t>за 9 месяцев</w:t>
            </w:r>
            <w:r w:rsidR="002102D1" w:rsidRPr="002102D1">
              <w:t xml:space="preserve"> </w:t>
            </w:r>
          </w:p>
          <w:p w:rsidR="0030518D" w:rsidRPr="002102D1" w:rsidRDefault="0030518D" w:rsidP="002102D1">
            <w:pPr>
              <w:pStyle w:val="ac"/>
              <w:jc w:val="center"/>
            </w:pPr>
            <w:r w:rsidRPr="002102D1">
              <w:t>2024 года</w:t>
            </w:r>
          </w:p>
        </w:tc>
        <w:tc>
          <w:tcPr>
            <w:tcW w:w="1701" w:type="dxa"/>
          </w:tcPr>
          <w:p w:rsidR="0030518D" w:rsidRPr="002102D1" w:rsidRDefault="0030518D" w:rsidP="002102D1">
            <w:pPr>
              <w:pStyle w:val="ac"/>
              <w:jc w:val="center"/>
            </w:pPr>
            <w:r w:rsidRPr="002102D1">
              <w:t>За 9 месяцев</w:t>
            </w:r>
          </w:p>
          <w:p w:rsidR="0030518D" w:rsidRPr="002102D1" w:rsidRDefault="0030518D" w:rsidP="002102D1">
            <w:pPr>
              <w:pStyle w:val="ac"/>
              <w:jc w:val="center"/>
            </w:pPr>
            <w:r w:rsidRPr="002102D1">
              <w:t>2025 года</w:t>
            </w:r>
          </w:p>
        </w:tc>
      </w:tr>
      <w:tr w:rsidR="003F3610" w:rsidRPr="002102D1" w:rsidTr="002102D1">
        <w:tc>
          <w:tcPr>
            <w:tcW w:w="5807" w:type="dxa"/>
          </w:tcPr>
          <w:p w:rsidR="0030518D" w:rsidRPr="002102D1" w:rsidRDefault="0030518D" w:rsidP="002102D1">
            <w:pPr>
              <w:rPr>
                <w:sz w:val="24"/>
                <w:szCs w:val="24"/>
              </w:rPr>
            </w:pPr>
            <w:r w:rsidRPr="002102D1">
              <w:rPr>
                <w:sz w:val="24"/>
                <w:szCs w:val="24"/>
              </w:rPr>
              <w:t>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w:t>
            </w:r>
            <w:r w:rsidR="002102D1">
              <w:rPr>
                <w:sz w:val="24"/>
                <w:szCs w:val="24"/>
              </w:rPr>
              <w:t>ущий год)</w:t>
            </w:r>
          </w:p>
        </w:tc>
        <w:tc>
          <w:tcPr>
            <w:tcW w:w="2126" w:type="dxa"/>
          </w:tcPr>
          <w:p w:rsidR="0030518D" w:rsidRPr="002102D1" w:rsidRDefault="0030518D" w:rsidP="002102D1">
            <w:pPr>
              <w:jc w:val="center"/>
              <w:rPr>
                <w:sz w:val="24"/>
                <w:szCs w:val="24"/>
              </w:rPr>
            </w:pPr>
            <w:r w:rsidRPr="002102D1">
              <w:rPr>
                <w:sz w:val="24"/>
                <w:szCs w:val="24"/>
              </w:rPr>
              <w:t>255 – 51%</w:t>
            </w:r>
          </w:p>
        </w:tc>
        <w:tc>
          <w:tcPr>
            <w:tcW w:w="1701" w:type="dxa"/>
          </w:tcPr>
          <w:p w:rsidR="0030518D" w:rsidRPr="002102D1" w:rsidRDefault="0030518D" w:rsidP="002102D1">
            <w:pPr>
              <w:jc w:val="center"/>
              <w:rPr>
                <w:sz w:val="24"/>
                <w:szCs w:val="24"/>
              </w:rPr>
            </w:pPr>
            <w:r w:rsidRPr="002102D1">
              <w:rPr>
                <w:sz w:val="24"/>
                <w:szCs w:val="24"/>
              </w:rPr>
              <w:t>284 – 100%</w:t>
            </w:r>
          </w:p>
        </w:tc>
      </w:tr>
      <w:tr w:rsidR="0030518D" w:rsidRPr="002102D1" w:rsidTr="002102D1">
        <w:tc>
          <w:tcPr>
            <w:tcW w:w="5807" w:type="dxa"/>
          </w:tcPr>
          <w:p w:rsidR="0030518D" w:rsidRPr="002102D1" w:rsidRDefault="0030518D" w:rsidP="002102D1">
            <w:pPr>
              <w:rPr>
                <w:sz w:val="24"/>
                <w:szCs w:val="24"/>
              </w:rPr>
            </w:pPr>
            <w:r w:rsidRPr="002102D1">
              <w:rPr>
                <w:sz w:val="24"/>
                <w:szCs w:val="24"/>
              </w:rPr>
              <w:t xml:space="preserve">Количество проведенных профилактических мероприятий (показатель рассчитывается из необходимости организации и проведения мероприятий, направленных на профилактику нарушений обязательных требований в соответствии со </w:t>
            </w:r>
            <w:r w:rsidRPr="002102D1">
              <w:rPr>
                <w:rStyle w:val="ab"/>
                <w:color w:val="auto"/>
                <w:sz w:val="24"/>
                <w:szCs w:val="24"/>
              </w:rPr>
              <w:t>статьей 45</w:t>
            </w:r>
            <w:r w:rsidRPr="002102D1">
              <w:rPr>
                <w:sz w:val="24"/>
                <w:szCs w:val="24"/>
              </w:rPr>
              <w:t xml:space="preserve"> Федерального закона </w:t>
            </w:r>
            <w:r w:rsidR="00CA6113" w:rsidRPr="002102D1">
              <w:rPr>
                <w:sz w:val="24"/>
                <w:szCs w:val="24"/>
              </w:rPr>
              <w:t>№</w:t>
            </w:r>
            <w:r w:rsidR="00BD5B53" w:rsidRPr="002102D1">
              <w:rPr>
                <w:sz w:val="24"/>
                <w:szCs w:val="24"/>
              </w:rPr>
              <w:t xml:space="preserve"> </w:t>
            </w:r>
            <w:r w:rsidR="002102D1">
              <w:rPr>
                <w:sz w:val="24"/>
                <w:szCs w:val="24"/>
              </w:rPr>
              <w:t>248-ФЗ)</w:t>
            </w:r>
          </w:p>
        </w:tc>
        <w:tc>
          <w:tcPr>
            <w:tcW w:w="2126" w:type="dxa"/>
          </w:tcPr>
          <w:p w:rsidR="0030518D" w:rsidRPr="002102D1" w:rsidRDefault="0030518D" w:rsidP="002102D1">
            <w:pPr>
              <w:jc w:val="center"/>
              <w:rPr>
                <w:sz w:val="24"/>
                <w:szCs w:val="24"/>
              </w:rPr>
            </w:pPr>
            <w:r w:rsidRPr="002102D1">
              <w:rPr>
                <w:sz w:val="24"/>
                <w:szCs w:val="24"/>
              </w:rPr>
              <w:t>255</w:t>
            </w:r>
          </w:p>
        </w:tc>
        <w:tc>
          <w:tcPr>
            <w:tcW w:w="1701" w:type="dxa"/>
          </w:tcPr>
          <w:p w:rsidR="0030518D" w:rsidRPr="002102D1" w:rsidRDefault="0030518D" w:rsidP="002102D1">
            <w:pPr>
              <w:jc w:val="center"/>
              <w:rPr>
                <w:sz w:val="24"/>
                <w:szCs w:val="24"/>
              </w:rPr>
            </w:pPr>
            <w:r w:rsidRPr="002102D1">
              <w:rPr>
                <w:sz w:val="24"/>
                <w:szCs w:val="24"/>
              </w:rPr>
              <w:t>284</w:t>
            </w:r>
          </w:p>
        </w:tc>
      </w:tr>
    </w:tbl>
    <w:p w:rsidR="0030518D" w:rsidRPr="003F3610" w:rsidRDefault="0030518D" w:rsidP="002102D1"/>
    <w:p w:rsidR="0030518D" w:rsidRPr="003F3610" w:rsidRDefault="0030518D" w:rsidP="002102D1">
      <w:pPr>
        <w:ind w:firstLine="708"/>
        <w:jc w:val="both"/>
        <w:rPr>
          <w:rFonts w:cs="Times New Roman"/>
          <w:szCs w:val="28"/>
        </w:rPr>
      </w:pPr>
      <w:r w:rsidRPr="003F3610">
        <w:rPr>
          <w:rFonts w:cs="Times New Roman"/>
          <w:szCs w:val="28"/>
        </w:rPr>
        <w:t xml:space="preserve">Увеличение целевых показателей (количества нарушений законодательства, выявленных в ходе контрольных мероприятий,                                     и количества проведенных профилактических мероприятий) обусловлены тем, что в </w:t>
      </w:r>
      <w:r w:rsidRPr="003F3610">
        <w:rPr>
          <w:rStyle w:val="ab"/>
          <w:rFonts w:cs="Times New Roman"/>
          <w:color w:val="auto"/>
          <w:szCs w:val="28"/>
        </w:rPr>
        <w:t>постановление</w:t>
      </w:r>
      <w:r w:rsidRPr="003F3610">
        <w:rPr>
          <w:rFonts w:cs="Times New Roman"/>
          <w:szCs w:val="28"/>
        </w:rPr>
        <w:t xml:space="preserve"> Правительства Российской Федерации от 10.03.2022 </w:t>
      </w:r>
      <w:r w:rsidR="00CA6113" w:rsidRPr="003F3610">
        <w:rPr>
          <w:rFonts w:cs="Times New Roman"/>
          <w:szCs w:val="28"/>
        </w:rPr>
        <w:t>№</w:t>
      </w:r>
      <w:r w:rsidR="00BD5B53">
        <w:rPr>
          <w:rFonts w:cs="Times New Roman"/>
          <w:szCs w:val="28"/>
        </w:rPr>
        <w:t xml:space="preserve"> </w:t>
      </w:r>
      <w:r w:rsidRPr="003F3610">
        <w:rPr>
          <w:rFonts w:cs="Times New Roman"/>
          <w:szCs w:val="28"/>
        </w:rPr>
        <w:t xml:space="preserve">336 </w:t>
      </w:r>
      <w:r w:rsidR="003F3610" w:rsidRPr="003F3610">
        <w:rPr>
          <w:rFonts w:cs="Times New Roman"/>
          <w:szCs w:val="28"/>
        </w:rPr>
        <w:lastRenderedPageBreak/>
        <w:t>«</w:t>
      </w:r>
      <w:r w:rsidRPr="003F3610">
        <w:rPr>
          <w:rFonts w:cs="Times New Roman"/>
          <w:szCs w:val="28"/>
        </w:rPr>
        <w:t>Об особенностях организации и осуществления государственного контроля (надзора), муниципального контроля</w:t>
      </w:r>
      <w:r w:rsidR="003F3610" w:rsidRPr="003F3610">
        <w:rPr>
          <w:rFonts w:cs="Times New Roman"/>
          <w:szCs w:val="28"/>
        </w:rPr>
        <w:t>»</w:t>
      </w:r>
      <w:r w:rsidRPr="003F3610">
        <w:rPr>
          <w:rFonts w:cs="Times New Roman"/>
          <w:szCs w:val="28"/>
        </w:rPr>
        <w:t>, установившее мораторий на проведение плановых и внеплановых контрольных мероприятий, были внесены изменения (</w:t>
      </w:r>
      <w:r w:rsidRPr="003F3610">
        <w:rPr>
          <w:rStyle w:val="ab"/>
          <w:rFonts w:cs="Times New Roman"/>
          <w:color w:val="auto"/>
          <w:szCs w:val="28"/>
        </w:rPr>
        <w:t xml:space="preserve">от 19.06.2023 </w:t>
      </w:r>
      <w:r w:rsidR="00CA6113" w:rsidRPr="003F3610">
        <w:rPr>
          <w:rStyle w:val="ab"/>
          <w:rFonts w:cs="Times New Roman"/>
          <w:color w:val="auto"/>
          <w:szCs w:val="28"/>
        </w:rPr>
        <w:t>№</w:t>
      </w:r>
      <w:r w:rsidR="00BD5B53">
        <w:rPr>
          <w:rStyle w:val="ab"/>
          <w:rFonts w:cs="Times New Roman"/>
          <w:color w:val="auto"/>
          <w:szCs w:val="28"/>
        </w:rPr>
        <w:t xml:space="preserve"> </w:t>
      </w:r>
      <w:r w:rsidRPr="003F3610">
        <w:rPr>
          <w:rStyle w:val="ab"/>
          <w:rFonts w:cs="Times New Roman"/>
          <w:color w:val="auto"/>
          <w:szCs w:val="28"/>
        </w:rPr>
        <w:t>1001</w:t>
      </w:r>
      <w:r w:rsidRPr="003F3610">
        <w:rPr>
          <w:rFonts w:cs="Times New Roman"/>
          <w:szCs w:val="28"/>
        </w:rPr>
        <w:t xml:space="preserve">), на основании которых появилась возможность в рамках муниципального контроля в сфере благоустройства выдавать предписания </w:t>
      </w:r>
      <w:r w:rsidR="00FC1D8F">
        <w:rPr>
          <w:rFonts w:cs="Times New Roman"/>
          <w:szCs w:val="28"/>
        </w:rPr>
        <w:br/>
      </w:r>
      <w:r w:rsidRPr="003F3610">
        <w:rPr>
          <w:rFonts w:cs="Times New Roman"/>
          <w:szCs w:val="28"/>
        </w:rPr>
        <w:t>по результатам выездного обследования без взаимодействия.</w:t>
      </w:r>
    </w:p>
    <w:p w:rsidR="0030518D" w:rsidRPr="003F3610" w:rsidRDefault="0030518D" w:rsidP="002102D1">
      <w:pPr>
        <w:ind w:firstLine="709"/>
        <w:jc w:val="both"/>
        <w:rPr>
          <w:rFonts w:cs="Times New Roman"/>
          <w:szCs w:val="28"/>
        </w:rPr>
      </w:pPr>
      <w:r w:rsidRPr="003F3610">
        <w:rPr>
          <w:rFonts w:cs="Times New Roman"/>
          <w:szCs w:val="28"/>
        </w:rPr>
        <w:t xml:space="preserve">Для эффективного воздействия контрольного органа на контролируемые лица с целью предотвращения возможных нарушений обязательных требований контрольная деятельность в 2025 году была направлена не только </w:t>
      </w:r>
      <w:r w:rsidR="003F3610" w:rsidRPr="003F3610">
        <w:rPr>
          <w:rFonts w:cs="Times New Roman"/>
          <w:szCs w:val="28"/>
        </w:rPr>
        <w:br/>
      </w:r>
      <w:r w:rsidRPr="003F3610">
        <w:rPr>
          <w:rFonts w:cs="Times New Roman"/>
          <w:szCs w:val="28"/>
        </w:rPr>
        <w:t>на профилактические меры, но и на выдачу предписаний, обязательных для исполнения контролируемыми лицами.</w:t>
      </w:r>
    </w:p>
    <w:p w:rsidR="0030518D" w:rsidRPr="003F3610" w:rsidRDefault="0030518D" w:rsidP="002102D1">
      <w:pPr>
        <w:ind w:firstLine="709"/>
        <w:jc w:val="both"/>
        <w:rPr>
          <w:rFonts w:cs="Times New Roman"/>
          <w:szCs w:val="28"/>
        </w:rPr>
      </w:pPr>
      <w:r w:rsidRPr="003F3610">
        <w:rPr>
          <w:rFonts w:cs="Times New Roman"/>
          <w:szCs w:val="28"/>
        </w:rPr>
        <w:t>Качественные показатели качества программы выполнены в полном объеме.</w:t>
      </w:r>
    </w:p>
    <w:p w:rsidR="0030518D" w:rsidRPr="003F3610" w:rsidRDefault="0030518D" w:rsidP="002102D1">
      <w:pPr>
        <w:ind w:firstLine="709"/>
        <w:jc w:val="both"/>
        <w:rPr>
          <w:rFonts w:cs="Times New Roman"/>
          <w:szCs w:val="28"/>
        </w:rPr>
      </w:pPr>
      <w:bookmarkStart w:id="6" w:name="sub_1017"/>
      <w:r w:rsidRPr="003F3610">
        <w:rPr>
          <w:rFonts w:cs="Times New Roman"/>
          <w:szCs w:val="28"/>
        </w:rPr>
        <w:t xml:space="preserve">7. Мероприятия профилактики в сфере благоустройства направлены </w:t>
      </w:r>
      <w:r w:rsidR="003F3610" w:rsidRPr="003F3610">
        <w:rPr>
          <w:rFonts w:cs="Times New Roman"/>
          <w:szCs w:val="28"/>
        </w:rPr>
        <w:br/>
      </w:r>
      <w:r w:rsidRPr="003F3610">
        <w:rPr>
          <w:rFonts w:cs="Times New Roman"/>
          <w:szCs w:val="28"/>
        </w:rPr>
        <w:t xml:space="preserve">на предотвращение нарушений требований </w:t>
      </w:r>
      <w:r w:rsidRPr="003F3610">
        <w:rPr>
          <w:rStyle w:val="ab"/>
          <w:rFonts w:cs="Times New Roman"/>
          <w:color w:val="auto"/>
          <w:szCs w:val="28"/>
        </w:rPr>
        <w:t>Правил</w:t>
      </w:r>
      <w:r w:rsidRPr="003F3610">
        <w:rPr>
          <w:rFonts w:cs="Times New Roman"/>
          <w:szCs w:val="28"/>
        </w:rPr>
        <w:t xml:space="preserve"> благоустройства города Сургута, а также в целях профилактики нарушений указанных требований, </w:t>
      </w:r>
      <w:r w:rsidR="003F3610" w:rsidRPr="003F3610">
        <w:rPr>
          <w:rFonts w:cs="Times New Roman"/>
          <w:szCs w:val="28"/>
        </w:rPr>
        <w:br/>
      </w:r>
      <w:r w:rsidRPr="003F3610">
        <w:rPr>
          <w:rFonts w:cs="Times New Roman"/>
          <w:szCs w:val="28"/>
        </w:rPr>
        <w:t>что позволяет привести в надлежащий вид архитектурный облик города.</w:t>
      </w:r>
    </w:p>
    <w:p w:rsidR="0030518D" w:rsidRPr="003F3610" w:rsidRDefault="0030518D" w:rsidP="002102D1">
      <w:pPr>
        <w:ind w:firstLine="709"/>
        <w:jc w:val="both"/>
        <w:rPr>
          <w:rFonts w:cs="Times New Roman"/>
          <w:szCs w:val="28"/>
        </w:rPr>
      </w:pPr>
      <w:r w:rsidRPr="003F3610">
        <w:rPr>
          <w:rFonts w:cs="Times New Roman"/>
          <w:szCs w:val="28"/>
        </w:rPr>
        <w:t xml:space="preserve">8. Орган муниципального контроля при проведении профилактических мероприятий осуществляет взаимодействие с гражданами, организациями только в случаях, установленных </w:t>
      </w:r>
      <w:r w:rsidRPr="003F3610">
        <w:rPr>
          <w:rStyle w:val="ab"/>
          <w:rFonts w:cs="Times New Roman"/>
          <w:color w:val="auto"/>
          <w:szCs w:val="28"/>
        </w:rPr>
        <w:t>Федеральным законом</w:t>
      </w:r>
      <w:r w:rsidRPr="003F3610">
        <w:rPr>
          <w:rFonts w:cs="Times New Roman"/>
          <w:szCs w:val="28"/>
        </w:rPr>
        <w:t xml:space="preserve"> </w:t>
      </w:r>
      <w:r w:rsidR="00CA6113" w:rsidRPr="003F3610">
        <w:rPr>
          <w:rFonts w:cs="Times New Roman"/>
          <w:szCs w:val="28"/>
        </w:rPr>
        <w:t>№</w:t>
      </w:r>
      <w:r w:rsidR="00BD5B53">
        <w:rPr>
          <w:rFonts w:cs="Times New Roman"/>
          <w:szCs w:val="28"/>
        </w:rPr>
        <w:t xml:space="preserve"> </w:t>
      </w:r>
      <w:r w:rsidRPr="003F3610">
        <w:rPr>
          <w:rFonts w:cs="Times New Roman"/>
          <w:szCs w:val="28"/>
        </w:rPr>
        <w:t xml:space="preserve">248-ФЗ. Если иное не установлено </w:t>
      </w:r>
      <w:r w:rsidRPr="003F3610">
        <w:rPr>
          <w:rStyle w:val="ab"/>
          <w:rFonts w:cs="Times New Roman"/>
          <w:color w:val="auto"/>
          <w:szCs w:val="28"/>
        </w:rPr>
        <w:t>Федеральным законом</w:t>
      </w:r>
      <w:r w:rsidRPr="003F3610">
        <w:rPr>
          <w:rFonts w:cs="Times New Roman"/>
          <w:szCs w:val="28"/>
        </w:rPr>
        <w:t xml:space="preserve"> </w:t>
      </w:r>
      <w:r w:rsidR="00CA6113" w:rsidRPr="003F3610">
        <w:rPr>
          <w:rFonts w:cs="Times New Roman"/>
          <w:szCs w:val="28"/>
        </w:rPr>
        <w:t>№</w:t>
      </w:r>
      <w:r w:rsidR="00BD5B53">
        <w:rPr>
          <w:rFonts w:cs="Times New Roman"/>
          <w:szCs w:val="28"/>
        </w:rPr>
        <w:t xml:space="preserve"> </w:t>
      </w:r>
      <w:r w:rsidRPr="003F3610">
        <w:rPr>
          <w:rFonts w:cs="Times New Roman"/>
          <w:szCs w:val="28"/>
        </w:rPr>
        <w:t xml:space="preserve">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w:t>
      </w:r>
      <w:r w:rsidR="00FC1D8F">
        <w:rPr>
          <w:rFonts w:cs="Times New Roman"/>
          <w:szCs w:val="28"/>
        </w:rPr>
        <w:br/>
      </w:r>
      <w:r w:rsidRPr="003F3610">
        <w:rPr>
          <w:rFonts w:cs="Times New Roman"/>
          <w:szCs w:val="28"/>
        </w:rPr>
        <w:t>по их инициативе.</w:t>
      </w:r>
    </w:p>
    <w:p w:rsidR="0030518D" w:rsidRPr="003F3610" w:rsidRDefault="0030518D" w:rsidP="002102D1">
      <w:pPr>
        <w:ind w:firstLine="709"/>
        <w:jc w:val="both"/>
        <w:rPr>
          <w:rFonts w:cs="Times New Roman"/>
          <w:szCs w:val="28"/>
        </w:rPr>
      </w:pPr>
      <w:r w:rsidRPr="003F3610">
        <w:rPr>
          <w:rFonts w:cs="Times New Roman"/>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w:t>
      </w:r>
      <w:r w:rsidR="00FC1D8F">
        <w:rPr>
          <w:rFonts w:cs="Times New Roman"/>
          <w:szCs w:val="28"/>
        </w:rPr>
        <w:br/>
      </w:r>
      <w:r w:rsidRPr="003F3610">
        <w:rPr>
          <w:rFonts w:cs="Times New Roman"/>
          <w:szCs w:val="28"/>
        </w:rPr>
        <w:t>об этом начальнику (заместителю начальника) органа муниципального контроля для принятия решения о проведении контрольных мероприятий.</w:t>
      </w:r>
    </w:p>
    <w:p w:rsidR="0030518D" w:rsidRPr="003F3610" w:rsidRDefault="0030518D" w:rsidP="002102D1">
      <w:pPr>
        <w:ind w:firstLine="709"/>
        <w:jc w:val="both"/>
        <w:rPr>
          <w:rFonts w:cs="Times New Roman"/>
          <w:szCs w:val="28"/>
        </w:rPr>
      </w:pPr>
      <w:bookmarkStart w:id="7" w:name="sub_1019"/>
      <w:r w:rsidRPr="003F3610">
        <w:rPr>
          <w:rFonts w:cs="Times New Roman"/>
          <w:szCs w:val="28"/>
        </w:rPr>
        <w:t>9. Основной проблемой в поднадзорной сфере ведения, на решение которой направлена программа, является низкий уровень знания контролируемыми лицами требований, предъявляемых к ним Правилами благоустройства города Сургута.</w:t>
      </w:r>
    </w:p>
    <w:bookmarkEnd w:id="7"/>
    <w:p w:rsidR="0030518D" w:rsidRPr="003F3610" w:rsidRDefault="0030518D" w:rsidP="002102D1">
      <w:pPr>
        <w:ind w:firstLine="709"/>
        <w:jc w:val="both"/>
        <w:rPr>
          <w:rFonts w:cs="Times New Roman"/>
          <w:szCs w:val="28"/>
        </w:rPr>
      </w:pPr>
      <w:r w:rsidRPr="003F3610">
        <w:rPr>
          <w:rFonts w:cs="Times New Roman"/>
          <w:szCs w:val="28"/>
        </w:rPr>
        <w:t>Пути решения проблем:</w:t>
      </w:r>
    </w:p>
    <w:p w:rsidR="0030518D" w:rsidRPr="003F3610" w:rsidRDefault="0030518D" w:rsidP="002102D1">
      <w:pPr>
        <w:ind w:firstLine="709"/>
        <w:jc w:val="both"/>
        <w:rPr>
          <w:rFonts w:cs="Times New Roman"/>
          <w:szCs w:val="28"/>
        </w:rPr>
      </w:pPr>
      <w:r w:rsidRPr="003F3610">
        <w:rPr>
          <w:rFonts w:cs="Times New Roman"/>
          <w:szCs w:val="28"/>
        </w:rPr>
        <w:t>- повышение уровня правосознания контролируемых лиц, а также формирование ответственного отношения к исполнению своих правовых обязанностей;</w:t>
      </w:r>
    </w:p>
    <w:p w:rsidR="0030518D" w:rsidRPr="003F3610" w:rsidRDefault="0030518D" w:rsidP="002102D1">
      <w:pPr>
        <w:ind w:firstLine="709"/>
        <w:jc w:val="both"/>
        <w:rPr>
          <w:rFonts w:cs="Times New Roman"/>
          <w:szCs w:val="28"/>
        </w:rPr>
      </w:pPr>
      <w:r w:rsidRPr="003F3610">
        <w:rPr>
          <w:rFonts w:cs="Times New Roman"/>
          <w:szCs w:val="28"/>
        </w:rPr>
        <w:t>- обеспечение достаточного контроля со стороны руководителей контролируемых лиц за исполнением должностных обязанностей сотрудниками;</w:t>
      </w:r>
    </w:p>
    <w:p w:rsidR="0030518D" w:rsidRPr="003F3610" w:rsidRDefault="0030518D" w:rsidP="002102D1">
      <w:pPr>
        <w:ind w:firstLine="709"/>
        <w:jc w:val="both"/>
        <w:rPr>
          <w:rFonts w:cs="Times New Roman"/>
          <w:szCs w:val="28"/>
        </w:rPr>
      </w:pPr>
      <w:r w:rsidRPr="003F3610">
        <w:rPr>
          <w:rFonts w:cs="Times New Roman"/>
          <w:szCs w:val="28"/>
        </w:rPr>
        <w:t>- снижение рисков причинения вреда охраняемым законом ценностям;</w:t>
      </w:r>
    </w:p>
    <w:p w:rsidR="0030518D" w:rsidRPr="003F3610" w:rsidRDefault="0030518D" w:rsidP="002102D1">
      <w:pPr>
        <w:ind w:firstLine="709"/>
        <w:jc w:val="both"/>
        <w:rPr>
          <w:rFonts w:cs="Times New Roman"/>
          <w:szCs w:val="28"/>
        </w:rPr>
      </w:pPr>
      <w:r w:rsidRPr="003F3610">
        <w:rPr>
          <w:rFonts w:cs="Times New Roman"/>
          <w:szCs w:val="28"/>
        </w:rPr>
        <w:t>- увеличение доли законопослушных контролируемых лиц</w:t>
      </w:r>
      <w:r w:rsidR="00BD5B53">
        <w:rPr>
          <w:rFonts w:cs="Times New Roman"/>
          <w:szCs w:val="28"/>
        </w:rPr>
        <w:t xml:space="preserve"> – </w:t>
      </w:r>
      <w:r w:rsidRPr="003F3610">
        <w:rPr>
          <w:rFonts w:cs="Times New Roman"/>
          <w:szCs w:val="28"/>
        </w:rPr>
        <w:t>развитие системы профилактических мероприятий органа муниципального контроля;</w:t>
      </w:r>
    </w:p>
    <w:p w:rsidR="0030518D" w:rsidRPr="003F3610" w:rsidRDefault="0030518D" w:rsidP="002102D1">
      <w:pPr>
        <w:ind w:firstLine="709"/>
        <w:jc w:val="both"/>
        <w:rPr>
          <w:rFonts w:cs="Times New Roman"/>
          <w:szCs w:val="28"/>
        </w:rPr>
      </w:pPr>
      <w:r w:rsidRPr="003F3610">
        <w:rPr>
          <w:rFonts w:cs="Times New Roman"/>
          <w:szCs w:val="28"/>
        </w:rPr>
        <w:t>- внедрение различных способов профилактики;</w:t>
      </w:r>
    </w:p>
    <w:p w:rsidR="0030518D" w:rsidRPr="003F3610" w:rsidRDefault="0030518D" w:rsidP="002102D1">
      <w:pPr>
        <w:ind w:firstLine="709"/>
        <w:jc w:val="both"/>
        <w:rPr>
          <w:rFonts w:cs="Times New Roman"/>
          <w:szCs w:val="28"/>
        </w:rPr>
      </w:pPr>
      <w:r w:rsidRPr="003F3610">
        <w:rPr>
          <w:rFonts w:cs="Times New Roman"/>
          <w:szCs w:val="28"/>
        </w:rPr>
        <w:lastRenderedPageBreak/>
        <w:t>- разработка и внедрение технологий профилактической работы внутри органа муниципального контроля;</w:t>
      </w:r>
    </w:p>
    <w:p w:rsidR="0030518D" w:rsidRPr="003F3610" w:rsidRDefault="0030518D" w:rsidP="002102D1">
      <w:pPr>
        <w:ind w:firstLine="709"/>
        <w:jc w:val="both"/>
        <w:rPr>
          <w:rFonts w:cs="Times New Roman"/>
          <w:szCs w:val="28"/>
        </w:rPr>
      </w:pPr>
      <w:r w:rsidRPr="003F3610">
        <w:rPr>
          <w:rFonts w:cs="Times New Roman"/>
          <w:szCs w:val="28"/>
        </w:rPr>
        <w:t>- разработка образцов эффективного, законопослушного поведения контролируемыми лицами;</w:t>
      </w:r>
    </w:p>
    <w:p w:rsidR="0030518D" w:rsidRPr="003F3610" w:rsidRDefault="0030518D" w:rsidP="002102D1">
      <w:pPr>
        <w:ind w:firstLine="709"/>
        <w:jc w:val="both"/>
        <w:rPr>
          <w:rFonts w:cs="Times New Roman"/>
          <w:szCs w:val="28"/>
        </w:rPr>
      </w:pPr>
      <w:r w:rsidRPr="003F3610">
        <w:rPr>
          <w:rFonts w:cs="Times New Roman"/>
          <w:szCs w:val="28"/>
        </w:rPr>
        <w:t>- обеспечение квалифицированной профилактической работы должностных лиц органа муниципального контроля;</w:t>
      </w:r>
    </w:p>
    <w:p w:rsidR="0030518D" w:rsidRPr="003F3610" w:rsidRDefault="0030518D" w:rsidP="002102D1">
      <w:pPr>
        <w:ind w:firstLine="709"/>
        <w:jc w:val="both"/>
        <w:rPr>
          <w:rFonts w:cs="Times New Roman"/>
          <w:szCs w:val="28"/>
        </w:rPr>
      </w:pPr>
      <w:r w:rsidRPr="003F3610">
        <w:rPr>
          <w:rFonts w:cs="Times New Roman"/>
          <w:szCs w:val="28"/>
        </w:rPr>
        <w:t>- повышение прозрачности деятельности органа муниципального контроля;</w:t>
      </w:r>
    </w:p>
    <w:p w:rsidR="0030518D" w:rsidRPr="003F3610" w:rsidRDefault="0030518D" w:rsidP="002102D1">
      <w:pPr>
        <w:ind w:firstLine="709"/>
        <w:jc w:val="both"/>
        <w:rPr>
          <w:rFonts w:cs="Times New Roman"/>
          <w:szCs w:val="28"/>
        </w:rPr>
      </w:pPr>
      <w:r w:rsidRPr="003F3610">
        <w:rPr>
          <w:rFonts w:cs="Times New Roman"/>
          <w:szCs w:val="28"/>
        </w:rPr>
        <w:t>- уменьшение административной нагрузки на контролируемых лиц;</w:t>
      </w:r>
    </w:p>
    <w:p w:rsidR="0030518D" w:rsidRPr="003F3610" w:rsidRDefault="0030518D" w:rsidP="002102D1">
      <w:pPr>
        <w:ind w:firstLine="709"/>
        <w:jc w:val="both"/>
        <w:rPr>
          <w:rFonts w:cs="Times New Roman"/>
          <w:szCs w:val="28"/>
        </w:rPr>
      </w:pPr>
      <w:r w:rsidRPr="003F3610">
        <w:rPr>
          <w:rFonts w:cs="Times New Roman"/>
          <w:szCs w:val="28"/>
        </w:rPr>
        <w:t>- повышение уровня правовой грамотности контролируемых лиц;</w:t>
      </w:r>
    </w:p>
    <w:p w:rsidR="0030518D" w:rsidRPr="006B3D05" w:rsidRDefault="0030518D" w:rsidP="002102D1">
      <w:pPr>
        <w:ind w:firstLine="709"/>
        <w:jc w:val="both"/>
        <w:rPr>
          <w:rFonts w:cs="Times New Roman"/>
          <w:szCs w:val="28"/>
        </w:rPr>
      </w:pPr>
      <w:r w:rsidRPr="003F3610">
        <w:rPr>
          <w:rFonts w:cs="Times New Roman"/>
          <w:szCs w:val="28"/>
        </w:rPr>
        <w:t xml:space="preserve">- обеспечение единообразия понимания предмета контроля </w:t>
      </w:r>
      <w:r w:rsidRPr="006B3D05">
        <w:rPr>
          <w:rFonts w:cs="Times New Roman"/>
          <w:szCs w:val="28"/>
        </w:rPr>
        <w:t>контролируемыми лицами;</w:t>
      </w:r>
    </w:p>
    <w:p w:rsidR="0030518D" w:rsidRPr="006B3D05" w:rsidRDefault="0030518D" w:rsidP="002102D1">
      <w:pPr>
        <w:ind w:firstLine="709"/>
        <w:jc w:val="both"/>
        <w:rPr>
          <w:rFonts w:cs="Times New Roman"/>
          <w:szCs w:val="28"/>
        </w:rPr>
      </w:pPr>
      <w:r w:rsidRPr="006B3D05">
        <w:rPr>
          <w:rFonts w:cs="Times New Roman"/>
          <w:szCs w:val="28"/>
        </w:rPr>
        <w:t>- мотивация контролируемых лиц к добросовестному поведению.</w:t>
      </w:r>
    </w:p>
    <w:p w:rsidR="0030518D" w:rsidRPr="006B3D05" w:rsidRDefault="0030518D" w:rsidP="002102D1">
      <w:pPr>
        <w:pStyle w:val="aa"/>
        <w:jc w:val="center"/>
        <w:rPr>
          <w:rFonts w:ascii="Times New Roman" w:hAnsi="Times New Roman" w:cs="Times New Roman"/>
          <w:b/>
          <w:sz w:val="28"/>
          <w:szCs w:val="28"/>
        </w:rPr>
      </w:pPr>
    </w:p>
    <w:p w:rsidR="0030518D" w:rsidRPr="006B3D05" w:rsidRDefault="0030518D" w:rsidP="002102D1">
      <w:pPr>
        <w:pStyle w:val="aa"/>
        <w:ind w:firstLine="709"/>
        <w:jc w:val="both"/>
        <w:rPr>
          <w:rFonts w:ascii="Times New Roman" w:hAnsi="Times New Roman" w:cs="Times New Roman"/>
          <w:sz w:val="28"/>
          <w:szCs w:val="28"/>
        </w:rPr>
      </w:pPr>
      <w:r w:rsidRPr="006B3D05">
        <w:rPr>
          <w:rFonts w:ascii="Times New Roman" w:hAnsi="Times New Roman" w:cs="Times New Roman"/>
          <w:sz w:val="28"/>
          <w:szCs w:val="28"/>
        </w:rPr>
        <w:t xml:space="preserve">Раздел </w:t>
      </w:r>
      <w:r w:rsidR="007B5EF9" w:rsidRPr="006B3D05">
        <w:rPr>
          <w:rFonts w:ascii="Times New Roman" w:hAnsi="Times New Roman" w:cs="Times New Roman"/>
          <w:sz w:val="28"/>
          <w:szCs w:val="28"/>
          <w:lang w:val="en-US"/>
        </w:rPr>
        <w:t>II</w:t>
      </w:r>
      <w:r w:rsidRPr="006B3D05">
        <w:rPr>
          <w:rFonts w:ascii="Times New Roman" w:hAnsi="Times New Roman" w:cs="Times New Roman"/>
          <w:sz w:val="28"/>
          <w:szCs w:val="28"/>
        </w:rPr>
        <w:t>. Цели и задачи реализации программы профилактики рисков причинения вреда (ущерба) охраняемым законом ценностям</w:t>
      </w:r>
      <w:r w:rsidR="0006294A" w:rsidRPr="006B3D05">
        <w:rPr>
          <w:rFonts w:ascii="Times New Roman" w:hAnsi="Times New Roman" w:cs="Times New Roman"/>
          <w:sz w:val="28"/>
          <w:szCs w:val="28"/>
        </w:rPr>
        <w:t xml:space="preserve"> при осуществлении муниципального контроля в сфере благоустройства</w:t>
      </w:r>
    </w:p>
    <w:p w:rsidR="0030518D" w:rsidRPr="006B3D05" w:rsidRDefault="0030518D" w:rsidP="002102D1">
      <w:pPr>
        <w:ind w:firstLine="709"/>
        <w:jc w:val="both"/>
        <w:rPr>
          <w:rFonts w:cs="Times New Roman"/>
          <w:szCs w:val="28"/>
        </w:rPr>
      </w:pPr>
      <w:bookmarkStart w:id="8" w:name="sub_1021"/>
      <w:r w:rsidRPr="006B3D05">
        <w:rPr>
          <w:rFonts w:cs="Times New Roman"/>
          <w:szCs w:val="28"/>
        </w:rPr>
        <w:t>1. Основными целями программы профилактики</w:t>
      </w:r>
      <w:r w:rsidR="0006294A" w:rsidRPr="006B3D05">
        <w:rPr>
          <w:rFonts w:cs="Times New Roman"/>
          <w:b/>
          <w:szCs w:val="28"/>
        </w:rPr>
        <w:t xml:space="preserve"> </w:t>
      </w:r>
      <w:r w:rsidR="0006294A" w:rsidRPr="006B3D05">
        <w:rPr>
          <w:rFonts w:cs="Times New Roman"/>
          <w:szCs w:val="28"/>
        </w:rPr>
        <w:t>рисков причинения вреда (ущерба) охраняемым законом ценностям при осуществлении муниципального контроля в сфере благоустройства</w:t>
      </w:r>
      <w:r w:rsidRPr="006B3D05">
        <w:rPr>
          <w:rFonts w:cs="Times New Roman"/>
          <w:szCs w:val="28"/>
        </w:rPr>
        <w:t xml:space="preserve"> являются:</w:t>
      </w:r>
    </w:p>
    <w:bookmarkEnd w:id="8"/>
    <w:p w:rsidR="0030518D" w:rsidRPr="006B3D05" w:rsidRDefault="0030518D" w:rsidP="002102D1">
      <w:pPr>
        <w:ind w:firstLine="709"/>
        <w:jc w:val="both"/>
        <w:rPr>
          <w:rFonts w:cs="Times New Roman"/>
          <w:szCs w:val="28"/>
        </w:rPr>
      </w:pPr>
      <w:r w:rsidRPr="006B3D05">
        <w:rPr>
          <w:rFonts w:cs="Times New Roman"/>
          <w:szCs w:val="28"/>
        </w:rPr>
        <w:t>- стимулирование добросовестного соблюдения обязательных требований всеми контролируемыми лицами;</w:t>
      </w:r>
    </w:p>
    <w:p w:rsidR="0030518D" w:rsidRPr="006B3D05" w:rsidRDefault="0030518D" w:rsidP="002102D1">
      <w:pPr>
        <w:ind w:firstLine="709"/>
        <w:jc w:val="both"/>
        <w:rPr>
          <w:rFonts w:cs="Times New Roman"/>
          <w:szCs w:val="28"/>
        </w:rPr>
      </w:pPr>
      <w:r w:rsidRPr="006B3D05">
        <w:rPr>
          <w:rFonts w:cs="Times New Roman"/>
          <w:szCs w:val="28"/>
        </w:rPr>
        <w:t xml:space="preserve">- устранение условий, причин и факторов, способных привести </w:t>
      </w:r>
      <w:r w:rsidR="00FC1D8F" w:rsidRPr="006B3D05">
        <w:rPr>
          <w:rFonts w:cs="Times New Roman"/>
          <w:szCs w:val="28"/>
        </w:rPr>
        <w:br/>
      </w:r>
      <w:r w:rsidRPr="006B3D05">
        <w:rPr>
          <w:rFonts w:cs="Times New Roman"/>
          <w:szCs w:val="28"/>
        </w:rPr>
        <w:t>к нарушениям обязательных требований и (или) причинению вреда (ущерба) охраняемым законом ценностям;</w:t>
      </w:r>
    </w:p>
    <w:p w:rsidR="0030518D" w:rsidRPr="003F3610" w:rsidRDefault="0030518D" w:rsidP="002102D1">
      <w:pPr>
        <w:ind w:firstLine="709"/>
        <w:jc w:val="both"/>
        <w:rPr>
          <w:rFonts w:cs="Times New Roman"/>
          <w:szCs w:val="28"/>
        </w:rPr>
      </w:pPr>
      <w:r w:rsidRPr="006B3D05">
        <w:rPr>
          <w:rFonts w:cs="Times New Roman"/>
          <w:szCs w:val="28"/>
        </w:rPr>
        <w:t xml:space="preserve">- создание условий для доведения обязательных требований </w:t>
      </w:r>
      <w:r w:rsidR="00FC1D8F" w:rsidRPr="006B3D05">
        <w:rPr>
          <w:rFonts w:cs="Times New Roman"/>
          <w:szCs w:val="28"/>
        </w:rPr>
        <w:br/>
      </w:r>
      <w:r w:rsidRPr="006B3D05">
        <w:rPr>
          <w:rFonts w:cs="Times New Roman"/>
          <w:szCs w:val="28"/>
        </w:rPr>
        <w:t>до контролируемых лиц, повышение</w:t>
      </w:r>
      <w:r w:rsidRPr="003F3610">
        <w:rPr>
          <w:rFonts w:cs="Times New Roman"/>
          <w:szCs w:val="28"/>
        </w:rPr>
        <w:t xml:space="preserve"> информированности о способах </w:t>
      </w:r>
      <w:r w:rsidR="00FC1D8F">
        <w:rPr>
          <w:rFonts w:cs="Times New Roman"/>
          <w:szCs w:val="28"/>
        </w:rPr>
        <w:br/>
      </w:r>
      <w:r w:rsidRPr="003F3610">
        <w:rPr>
          <w:rFonts w:cs="Times New Roman"/>
          <w:szCs w:val="28"/>
        </w:rPr>
        <w:t>их соблюдения;</w:t>
      </w:r>
    </w:p>
    <w:p w:rsidR="0030518D" w:rsidRPr="003F3610" w:rsidRDefault="0030518D" w:rsidP="002102D1">
      <w:pPr>
        <w:ind w:firstLine="709"/>
        <w:jc w:val="both"/>
        <w:rPr>
          <w:rFonts w:cs="Times New Roman"/>
          <w:szCs w:val="28"/>
        </w:rPr>
      </w:pPr>
      <w:r w:rsidRPr="003F3610">
        <w:rPr>
          <w:rFonts w:cs="Times New Roman"/>
          <w:szCs w:val="28"/>
        </w:rPr>
        <w:t>- повышение прозрачности системы муниципального контроля.</w:t>
      </w:r>
    </w:p>
    <w:p w:rsidR="0030518D" w:rsidRPr="003F3610" w:rsidRDefault="0030518D" w:rsidP="002102D1">
      <w:pPr>
        <w:ind w:firstLine="709"/>
        <w:jc w:val="both"/>
        <w:rPr>
          <w:rFonts w:cs="Times New Roman"/>
          <w:szCs w:val="28"/>
        </w:rPr>
      </w:pPr>
      <w:bookmarkStart w:id="9" w:name="sub_1022"/>
      <w:r w:rsidRPr="003F3610">
        <w:rPr>
          <w:rFonts w:cs="Times New Roman"/>
          <w:szCs w:val="28"/>
        </w:rPr>
        <w:t>2. Проведение профилактических мероприятий программы</w:t>
      </w:r>
      <w:r w:rsidR="0006294A" w:rsidRPr="003F3610">
        <w:rPr>
          <w:rFonts w:cs="Times New Roman"/>
          <w:szCs w:val="28"/>
        </w:rPr>
        <w:t xml:space="preserve"> профилактики рисков причинения вреда (ущерба) охраняемым законом ценностям </w:t>
      </w:r>
      <w:r w:rsidR="00FC1D8F">
        <w:rPr>
          <w:rFonts w:cs="Times New Roman"/>
          <w:szCs w:val="28"/>
        </w:rPr>
        <w:br/>
      </w:r>
      <w:r w:rsidR="0006294A" w:rsidRPr="003F3610">
        <w:rPr>
          <w:rFonts w:cs="Times New Roman"/>
          <w:szCs w:val="28"/>
        </w:rPr>
        <w:t>при осуществлении муниципального контроля в сфере благоустройства</w:t>
      </w:r>
      <w:r w:rsidRPr="003F3610">
        <w:rPr>
          <w:rFonts w:cs="Times New Roman"/>
          <w:szCs w:val="28"/>
        </w:rPr>
        <w:t xml:space="preserve"> направлено на решение следующих задач:</w:t>
      </w:r>
    </w:p>
    <w:bookmarkEnd w:id="9"/>
    <w:p w:rsidR="0030518D" w:rsidRPr="003F3610" w:rsidRDefault="0030518D" w:rsidP="002102D1">
      <w:pPr>
        <w:ind w:firstLine="709"/>
        <w:jc w:val="both"/>
        <w:rPr>
          <w:rFonts w:cs="Times New Roman"/>
          <w:szCs w:val="28"/>
        </w:rPr>
      </w:pPr>
      <w:r w:rsidRPr="003F3610">
        <w:rPr>
          <w:rFonts w:cs="Times New Roman"/>
          <w:szCs w:val="28"/>
        </w:rPr>
        <w:t xml:space="preserve">- формирование единого понимания обязательных требований </w:t>
      </w:r>
      <w:r w:rsidR="00FC1D8F">
        <w:rPr>
          <w:rFonts w:cs="Times New Roman"/>
          <w:szCs w:val="28"/>
        </w:rPr>
        <w:br/>
      </w:r>
      <w:r w:rsidRPr="003F3610">
        <w:rPr>
          <w:rFonts w:cs="Times New Roman"/>
          <w:szCs w:val="28"/>
        </w:rPr>
        <w:t>в соответствующей сфере у всех участников контрольной деятельности;</w:t>
      </w:r>
    </w:p>
    <w:p w:rsidR="0030518D" w:rsidRPr="003F3610" w:rsidRDefault="0030518D" w:rsidP="002102D1">
      <w:pPr>
        <w:ind w:firstLine="709"/>
        <w:jc w:val="both"/>
        <w:rPr>
          <w:rFonts w:cs="Times New Roman"/>
          <w:szCs w:val="28"/>
        </w:rPr>
      </w:pPr>
      <w:r w:rsidRPr="003F3610">
        <w:rPr>
          <w:rFonts w:cs="Times New Roman"/>
          <w:szCs w:val="28"/>
        </w:rPr>
        <w:t>- выявление факторов риска причинения вреда (ущерба) охраняемым законом ценностям, причин и условий, способствующих нарушению обязательных требований, определение способов устранения или снижения рисков и их реализация;</w:t>
      </w:r>
    </w:p>
    <w:p w:rsidR="0030518D" w:rsidRPr="003F3610" w:rsidRDefault="0030518D" w:rsidP="002102D1">
      <w:pPr>
        <w:ind w:firstLine="709"/>
        <w:jc w:val="both"/>
        <w:rPr>
          <w:rFonts w:cs="Times New Roman"/>
          <w:szCs w:val="28"/>
        </w:rPr>
      </w:pPr>
      <w:r w:rsidRPr="003F3610">
        <w:rPr>
          <w:rFonts w:cs="Times New Roman"/>
          <w:szCs w:val="28"/>
        </w:rPr>
        <w:t xml:space="preserve">- регулярная ревизия обязательных требований и принятие мер </w:t>
      </w:r>
      <w:r w:rsidR="00FC1D8F">
        <w:rPr>
          <w:rFonts w:cs="Times New Roman"/>
          <w:szCs w:val="28"/>
        </w:rPr>
        <w:br/>
      </w:r>
      <w:r w:rsidRPr="003F3610">
        <w:rPr>
          <w:rFonts w:cs="Times New Roman"/>
          <w:szCs w:val="28"/>
        </w:rPr>
        <w:t>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конкретного вида муниципального контроля;</w:t>
      </w:r>
    </w:p>
    <w:p w:rsidR="0030518D" w:rsidRPr="006B3D05" w:rsidRDefault="0030518D" w:rsidP="002102D1">
      <w:pPr>
        <w:ind w:firstLine="709"/>
        <w:jc w:val="both"/>
        <w:rPr>
          <w:rFonts w:cs="Times New Roman"/>
          <w:szCs w:val="28"/>
        </w:rPr>
      </w:pPr>
      <w:r w:rsidRPr="003F3610">
        <w:rPr>
          <w:rFonts w:cs="Times New Roman"/>
          <w:szCs w:val="28"/>
        </w:rPr>
        <w:lastRenderedPageBreak/>
        <w:t xml:space="preserve">- повышение уровня правовой грамотности и формирование одинакового понимания обязательных требований в соответствующей сфере у всех участников </w:t>
      </w:r>
      <w:r w:rsidRPr="006B3D05">
        <w:rPr>
          <w:rFonts w:cs="Times New Roman"/>
          <w:szCs w:val="28"/>
        </w:rPr>
        <w:t>контрольной деятельности;</w:t>
      </w:r>
    </w:p>
    <w:p w:rsidR="0030518D" w:rsidRPr="006B3D05" w:rsidRDefault="0030518D" w:rsidP="002102D1">
      <w:pPr>
        <w:ind w:firstLine="709"/>
        <w:jc w:val="both"/>
        <w:rPr>
          <w:rFonts w:cs="Times New Roman"/>
          <w:szCs w:val="28"/>
        </w:rPr>
      </w:pPr>
      <w:r w:rsidRPr="006B3D05">
        <w:rPr>
          <w:rFonts w:cs="Times New Roman"/>
          <w:szCs w:val="28"/>
        </w:rPr>
        <w:t xml:space="preserve">- создание условий для изменения ценностного отношения подконтрольных субъектов к поведению в нормативной среде, </w:t>
      </w:r>
      <w:r w:rsidR="00FC1D8F" w:rsidRPr="006B3D05">
        <w:rPr>
          <w:rFonts w:cs="Times New Roman"/>
          <w:szCs w:val="28"/>
        </w:rPr>
        <w:br/>
      </w:r>
      <w:r w:rsidRPr="006B3D05">
        <w:rPr>
          <w:rFonts w:cs="Times New Roman"/>
          <w:szCs w:val="28"/>
        </w:rPr>
        <w:t>для формирования позитивной ответственности за свое поведение, поддержания мотивации к добросовестному поведению.</w:t>
      </w:r>
    </w:p>
    <w:p w:rsidR="002102D1" w:rsidRPr="006B3D05" w:rsidRDefault="002102D1" w:rsidP="002102D1">
      <w:pPr>
        <w:ind w:firstLine="709"/>
        <w:jc w:val="both"/>
        <w:rPr>
          <w:rFonts w:cs="Times New Roman"/>
          <w:szCs w:val="28"/>
        </w:rPr>
      </w:pPr>
    </w:p>
    <w:p w:rsidR="0030518D" w:rsidRPr="006B3D05" w:rsidRDefault="0030518D" w:rsidP="002102D1">
      <w:pPr>
        <w:ind w:firstLine="709"/>
        <w:jc w:val="both"/>
      </w:pPr>
      <w:bookmarkStart w:id="10" w:name="sub_1003"/>
      <w:r w:rsidRPr="006B3D05">
        <w:t>Раздел III. Перечень профилактических мероприятий, сроки (периодичность) их проведения</w:t>
      </w:r>
    </w:p>
    <w:p w:rsidR="003E1BD7" w:rsidRPr="006B3D05" w:rsidRDefault="003E1BD7" w:rsidP="002102D1">
      <w:pPr>
        <w:ind w:firstLine="709"/>
        <w:jc w:val="both"/>
        <w:rPr>
          <w:sz w:val="18"/>
        </w:rPr>
      </w:pPr>
    </w:p>
    <w:tbl>
      <w:tblPr>
        <w:tblStyle w:val="a7"/>
        <w:tblW w:w="9634" w:type="dxa"/>
        <w:tblLook w:val="04A0" w:firstRow="1" w:lastRow="0" w:firstColumn="1" w:lastColumn="0" w:noHBand="0" w:noVBand="1"/>
      </w:tblPr>
      <w:tblGrid>
        <w:gridCol w:w="3539"/>
        <w:gridCol w:w="3260"/>
        <w:gridCol w:w="2835"/>
      </w:tblGrid>
      <w:tr w:rsidR="003F3610" w:rsidRPr="006B3D05" w:rsidTr="002102D1">
        <w:tc>
          <w:tcPr>
            <w:tcW w:w="3539" w:type="dxa"/>
          </w:tcPr>
          <w:p w:rsidR="0030518D" w:rsidRPr="006B3D05" w:rsidRDefault="0030518D" w:rsidP="002102D1">
            <w:pPr>
              <w:pStyle w:val="ac"/>
              <w:jc w:val="center"/>
              <w:rPr>
                <w:sz w:val="23"/>
                <w:szCs w:val="23"/>
              </w:rPr>
            </w:pPr>
            <w:r w:rsidRPr="006B3D05">
              <w:rPr>
                <w:sz w:val="23"/>
                <w:szCs w:val="23"/>
              </w:rPr>
              <w:t>Наименование</w:t>
            </w:r>
          </w:p>
          <w:p w:rsidR="0030518D" w:rsidRPr="006B3D05" w:rsidRDefault="0030518D" w:rsidP="002102D1">
            <w:pPr>
              <w:pStyle w:val="ac"/>
              <w:jc w:val="center"/>
              <w:rPr>
                <w:sz w:val="23"/>
                <w:szCs w:val="23"/>
              </w:rPr>
            </w:pPr>
            <w:r w:rsidRPr="006B3D05">
              <w:rPr>
                <w:sz w:val="23"/>
                <w:szCs w:val="23"/>
              </w:rPr>
              <w:t>мероприятия</w:t>
            </w:r>
          </w:p>
        </w:tc>
        <w:tc>
          <w:tcPr>
            <w:tcW w:w="3260" w:type="dxa"/>
          </w:tcPr>
          <w:p w:rsidR="0030518D" w:rsidRPr="006B3D05" w:rsidRDefault="0030518D" w:rsidP="002102D1">
            <w:pPr>
              <w:pStyle w:val="ac"/>
              <w:jc w:val="center"/>
              <w:rPr>
                <w:sz w:val="23"/>
                <w:szCs w:val="23"/>
              </w:rPr>
            </w:pPr>
            <w:r w:rsidRPr="006B3D05">
              <w:rPr>
                <w:sz w:val="23"/>
                <w:szCs w:val="23"/>
              </w:rPr>
              <w:t>Срок</w:t>
            </w:r>
          </w:p>
          <w:p w:rsidR="0030518D" w:rsidRPr="006B3D05" w:rsidRDefault="0030518D" w:rsidP="002102D1">
            <w:pPr>
              <w:pStyle w:val="ac"/>
              <w:jc w:val="center"/>
              <w:rPr>
                <w:sz w:val="23"/>
                <w:szCs w:val="23"/>
              </w:rPr>
            </w:pPr>
            <w:r w:rsidRPr="006B3D05">
              <w:rPr>
                <w:sz w:val="23"/>
                <w:szCs w:val="23"/>
              </w:rPr>
              <w:t>исполнения</w:t>
            </w:r>
          </w:p>
        </w:tc>
        <w:tc>
          <w:tcPr>
            <w:tcW w:w="2835" w:type="dxa"/>
          </w:tcPr>
          <w:p w:rsidR="0030518D" w:rsidRPr="006B3D05" w:rsidRDefault="0030518D" w:rsidP="002102D1">
            <w:pPr>
              <w:pStyle w:val="ac"/>
              <w:jc w:val="center"/>
              <w:rPr>
                <w:sz w:val="23"/>
                <w:szCs w:val="23"/>
              </w:rPr>
            </w:pPr>
            <w:r w:rsidRPr="006B3D05">
              <w:rPr>
                <w:sz w:val="23"/>
                <w:szCs w:val="23"/>
              </w:rPr>
              <w:t>Структурное подразделение,</w:t>
            </w:r>
          </w:p>
          <w:p w:rsidR="002102D1" w:rsidRPr="006B3D05" w:rsidRDefault="0030518D" w:rsidP="002102D1">
            <w:pPr>
              <w:pStyle w:val="ac"/>
              <w:jc w:val="center"/>
              <w:rPr>
                <w:sz w:val="23"/>
                <w:szCs w:val="23"/>
              </w:rPr>
            </w:pPr>
            <w:r w:rsidRPr="006B3D05">
              <w:rPr>
                <w:sz w:val="23"/>
                <w:szCs w:val="23"/>
              </w:rPr>
              <w:t xml:space="preserve">ответственное </w:t>
            </w:r>
          </w:p>
          <w:p w:rsidR="0030518D" w:rsidRPr="006B3D05" w:rsidRDefault="0030518D" w:rsidP="002102D1">
            <w:pPr>
              <w:pStyle w:val="ac"/>
              <w:jc w:val="center"/>
              <w:rPr>
                <w:sz w:val="23"/>
                <w:szCs w:val="23"/>
              </w:rPr>
            </w:pPr>
            <w:r w:rsidRPr="006B3D05">
              <w:rPr>
                <w:sz w:val="23"/>
                <w:szCs w:val="23"/>
              </w:rPr>
              <w:t>за реализацию</w:t>
            </w:r>
          </w:p>
        </w:tc>
      </w:tr>
      <w:tr w:rsidR="002102D1" w:rsidRPr="006B3D05" w:rsidTr="009F31B0">
        <w:tc>
          <w:tcPr>
            <w:tcW w:w="9634" w:type="dxa"/>
            <w:gridSpan w:val="3"/>
          </w:tcPr>
          <w:p w:rsidR="002102D1" w:rsidRPr="006B3D05" w:rsidRDefault="002102D1" w:rsidP="002102D1">
            <w:pPr>
              <w:pStyle w:val="ac"/>
              <w:jc w:val="left"/>
              <w:rPr>
                <w:sz w:val="23"/>
                <w:szCs w:val="23"/>
              </w:rPr>
            </w:pPr>
            <w:r w:rsidRPr="006B3D05">
              <w:rPr>
                <w:sz w:val="23"/>
                <w:szCs w:val="23"/>
              </w:rPr>
              <w:t>1. Информирование контролируемых лиц по вопросам соблюдения обязательных требований, требований, установленных муниципальными правовыми актами, в том числе</w:t>
            </w:r>
          </w:p>
        </w:tc>
      </w:tr>
      <w:tr w:rsidR="003F3610" w:rsidRPr="006B3D05" w:rsidTr="002102D1">
        <w:tc>
          <w:tcPr>
            <w:tcW w:w="3539" w:type="dxa"/>
          </w:tcPr>
          <w:p w:rsidR="0030518D" w:rsidRPr="006B3D05" w:rsidRDefault="0030518D" w:rsidP="002102D1">
            <w:pPr>
              <w:pStyle w:val="ad"/>
              <w:rPr>
                <w:sz w:val="23"/>
                <w:szCs w:val="23"/>
              </w:rPr>
            </w:pPr>
            <w:r w:rsidRPr="006B3D05">
              <w:rPr>
                <w:sz w:val="23"/>
                <w:szCs w:val="23"/>
              </w:rPr>
              <w:t>1.1. Размещение и поддержание</w:t>
            </w:r>
          </w:p>
          <w:p w:rsidR="0030518D" w:rsidRPr="006B3D05" w:rsidRDefault="0030518D" w:rsidP="002102D1">
            <w:pPr>
              <w:pStyle w:val="ad"/>
              <w:rPr>
                <w:sz w:val="23"/>
                <w:szCs w:val="23"/>
              </w:rPr>
            </w:pPr>
            <w:r w:rsidRPr="006B3D05">
              <w:rPr>
                <w:sz w:val="23"/>
                <w:szCs w:val="23"/>
              </w:rPr>
              <w:t>в актуальном состоянии</w:t>
            </w:r>
          </w:p>
          <w:p w:rsidR="0030518D" w:rsidRPr="006B3D05" w:rsidRDefault="0030518D" w:rsidP="002102D1">
            <w:pPr>
              <w:pStyle w:val="ad"/>
              <w:rPr>
                <w:sz w:val="23"/>
                <w:szCs w:val="23"/>
              </w:rPr>
            </w:pPr>
            <w:r w:rsidRPr="006B3D05">
              <w:rPr>
                <w:sz w:val="23"/>
                <w:szCs w:val="23"/>
              </w:rPr>
              <w:t xml:space="preserve">на </w:t>
            </w:r>
            <w:hyperlink r:id="rId8" w:history="1">
              <w:r w:rsidRPr="006B3D05">
                <w:rPr>
                  <w:rStyle w:val="ab"/>
                  <w:color w:val="auto"/>
                  <w:sz w:val="23"/>
                  <w:szCs w:val="23"/>
                </w:rPr>
                <w:t>официальном портале</w:t>
              </w:r>
            </w:hyperlink>
            <w:r w:rsidRPr="006B3D05">
              <w:rPr>
                <w:sz w:val="23"/>
                <w:szCs w:val="23"/>
              </w:rPr>
              <w:t xml:space="preserve"> Администрации города текстов нормативных правовых актов, регулирующих осуществление муниципального контроля</w:t>
            </w:r>
          </w:p>
        </w:tc>
        <w:tc>
          <w:tcPr>
            <w:tcW w:w="3260" w:type="dxa"/>
          </w:tcPr>
          <w:p w:rsidR="0030518D" w:rsidRPr="006B3D05" w:rsidRDefault="0030518D" w:rsidP="002102D1">
            <w:pPr>
              <w:pStyle w:val="ac"/>
              <w:jc w:val="left"/>
              <w:rPr>
                <w:sz w:val="23"/>
                <w:szCs w:val="23"/>
              </w:rPr>
            </w:pPr>
            <w:r w:rsidRPr="006B3D05">
              <w:rPr>
                <w:sz w:val="23"/>
                <w:szCs w:val="23"/>
              </w:rPr>
              <w:t>постоянно</w:t>
            </w:r>
          </w:p>
        </w:tc>
        <w:tc>
          <w:tcPr>
            <w:tcW w:w="2835" w:type="dxa"/>
          </w:tcPr>
          <w:p w:rsidR="0030518D" w:rsidRPr="006B3D05" w:rsidRDefault="0030518D" w:rsidP="002102D1">
            <w:pPr>
              <w:pStyle w:val="ac"/>
              <w:jc w:val="left"/>
              <w:rPr>
                <w:sz w:val="23"/>
                <w:szCs w:val="23"/>
              </w:rPr>
            </w:pPr>
            <w:r w:rsidRPr="006B3D05">
              <w:rPr>
                <w:sz w:val="23"/>
                <w:szCs w:val="23"/>
              </w:rPr>
              <w:t>контрольное управление</w:t>
            </w:r>
          </w:p>
          <w:p w:rsidR="0030518D" w:rsidRPr="006B3D05" w:rsidRDefault="0030518D" w:rsidP="002102D1">
            <w:pPr>
              <w:pStyle w:val="ac"/>
              <w:jc w:val="left"/>
              <w:rPr>
                <w:sz w:val="23"/>
                <w:szCs w:val="23"/>
              </w:rPr>
            </w:pPr>
            <w:r w:rsidRPr="006B3D05">
              <w:rPr>
                <w:sz w:val="23"/>
                <w:szCs w:val="23"/>
              </w:rPr>
              <w:t>Администрации города</w:t>
            </w:r>
          </w:p>
        </w:tc>
      </w:tr>
      <w:tr w:rsidR="003F3610" w:rsidRPr="006B3D05" w:rsidTr="002102D1">
        <w:tc>
          <w:tcPr>
            <w:tcW w:w="3539" w:type="dxa"/>
          </w:tcPr>
          <w:p w:rsidR="0030518D" w:rsidRPr="006B3D05" w:rsidRDefault="0030518D" w:rsidP="002102D1">
            <w:pPr>
              <w:pStyle w:val="ad"/>
              <w:rPr>
                <w:sz w:val="23"/>
                <w:szCs w:val="23"/>
              </w:rPr>
            </w:pPr>
            <w:r w:rsidRPr="006B3D05">
              <w:rPr>
                <w:sz w:val="23"/>
                <w:szCs w:val="23"/>
              </w:rPr>
              <w:t>1.2. Мониторинг изменений обязательных требований, требований, установленных муниципальными правовыми актами требований, требований, установленных муниципальными правовыми актами</w:t>
            </w:r>
          </w:p>
        </w:tc>
        <w:tc>
          <w:tcPr>
            <w:tcW w:w="3260" w:type="dxa"/>
          </w:tcPr>
          <w:p w:rsidR="0030518D" w:rsidRPr="006B3D05" w:rsidRDefault="0030518D" w:rsidP="002102D1">
            <w:pPr>
              <w:pStyle w:val="ac"/>
              <w:jc w:val="left"/>
              <w:rPr>
                <w:sz w:val="23"/>
                <w:szCs w:val="23"/>
              </w:rPr>
            </w:pPr>
            <w:r w:rsidRPr="006B3D05">
              <w:rPr>
                <w:sz w:val="23"/>
                <w:szCs w:val="23"/>
              </w:rPr>
              <w:t>постоянно</w:t>
            </w:r>
          </w:p>
        </w:tc>
        <w:tc>
          <w:tcPr>
            <w:tcW w:w="2835" w:type="dxa"/>
          </w:tcPr>
          <w:p w:rsidR="0030518D" w:rsidRPr="006B3D05" w:rsidRDefault="0030518D" w:rsidP="002102D1">
            <w:pPr>
              <w:pStyle w:val="ac"/>
              <w:jc w:val="left"/>
              <w:rPr>
                <w:sz w:val="23"/>
                <w:szCs w:val="23"/>
              </w:rPr>
            </w:pPr>
            <w:r w:rsidRPr="006B3D05">
              <w:rPr>
                <w:sz w:val="23"/>
                <w:szCs w:val="23"/>
              </w:rPr>
              <w:t>контрольное управление</w:t>
            </w:r>
          </w:p>
          <w:p w:rsidR="0030518D" w:rsidRPr="006B3D05" w:rsidRDefault="0030518D" w:rsidP="002102D1">
            <w:pPr>
              <w:pStyle w:val="ac"/>
              <w:jc w:val="left"/>
              <w:rPr>
                <w:sz w:val="23"/>
                <w:szCs w:val="23"/>
              </w:rPr>
            </w:pPr>
            <w:r w:rsidRPr="006B3D05">
              <w:rPr>
                <w:sz w:val="23"/>
                <w:szCs w:val="23"/>
              </w:rPr>
              <w:t>Администрации города</w:t>
            </w:r>
          </w:p>
        </w:tc>
      </w:tr>
      <w:tr w:rsidR="003F3610" w:rsidRPr="003F3610" w:rsidTr="002102D1">
        <w:tc>
          <w:tcPr>
            <w:tcW w:w="3539" w:type="dxa"/>
          </w:tcPr>
          <w:p w:rsidR="0030518D" w:rsidRPr="006B3D05" w:rsidRDefault="0030518D" w:rsidP="002102D1">
            <w:pPr>
              <w:pStyle w:val="ad"/>
              <w:rPr>
                <w:sz w:val="23"/>
                <w:szCs w:val="23"/>
              </w:rPr>
            </w:pPr>
            <w:r w:rsidRPr="006B3D05">
              <w:rPr>
                <w:sz w:val="23"/>
                <w:szCs w:val="23"/>
              </w:rPr>
              <w:t>1.3. Ведение перечня нормативных правовых актов, содержащих обязательные требования, соблюдение которых оценивается при проведении мероприятий по контролю</w:t>
            </w:r>
          </w:p>
        </w:tc>
        <w:tc>
          <w:tcPr>
            <w:tcW w:w="3260" w:type="dxa"/>
          </w:tcPr>
          <w:p w:rsidR="0030518D" w:rsidRPr="006B3D05" w:rsidRDefault="0030518D" w:rsidP="002102D1">
            <w:pPr>
              <w:pStyle w:val="ac"/>
              <w:jc w:val="left"/>
              <w:rPr>
                <w:sz w:val="23"/>
                <w:szCs w:val="23"/>
              </w:rPr>
            </w:pPr>
            <w:r w:rsidRPr="006B3D05">
              <w:rPr>
                <w:sz w:val="23"/>
                <w:szCs w:val="23"/>
              </w:rPr>
              <w:t>постоянно</w:t>
            </w:r>
          </w:p>
        </w:tc>
        <w:tc>
          <w:tcPr>
            <w:tcW w:w="2835" w:type="dxa"/>
          </w:tcPr>
          <w:p w:rsidR="0030518D" w:rsidRPr="006B3D05" w:rsidRDefault="0030518D" w:rsidP="002102D1">
            <w:pPr>
              <w:pStyle w:val="ac"/>
              <w:jc w:val="left"/>
              <w:rPr>
                <w:sz w:val="23"/>
                <w:szCs w:val="23"/>
              </w:rPr>
            </w:pPr>
            <w:r w:rsidRPr="006B3D05">
              <w:rPr>
                <w:sz w:val="23"/>
                <w:szCs w:val="23"/>
              </w:rPr>
              <w:t>контрольное управление</w:t>
            </w:r>
          </w:p>
          <w:p w:rsidR="0030518D" w:rsidRPr="003F3610" w:rsidRDefault="0030518D" w:rsidP="002102D1">
            <w:pPr>
              <w:pStyle w:val="ac"/>
              <w:jc w:val="left"/>
              <w:rPr>
                <w:sz w:val="23"/>
                <w:szCs w:val="23"/>
              </w:rPr>
            </w:pPr>
            <w:r w:rsidRPr="006B3D05">
              <w:rPr>
                <w:sz w:val="23"/>
                <w:szCs w:val="23"/>
              </w:rPr>
              <w:t>Администрации города</w:t>
            </w:r>
          </w:p>
        </w:tc>
      </w:tr>
      <w:tr w:rsidR="003F3610" w:rsidRPr="003F3610" w:rsidTr="002102D1">
        <w:tc>
          <w:tcPr>
            <w:tcW w:w="3539" w:type="dxa"/>
          </w:tcPr>
          <w:p w:rsidR="0030518D" w:rsidRPr="003F3610" w:rsidRDefault="0030518D" w:rsidP="002102D1">
            <w:pPr>
              <w:pStyle w:val="ad"/>
              <w:rPr>
                <w:sz w:val="23"/>
                <w:szCs w:val="23"/>
              </w:rPr>
            </w:pPr>
            <w:r w:rsidRPr="003F3610">
              <w:rPr>
                <w:sz w:val="23"/>
                <w:szCs w:val="23"/>
              </w:rPr>
              <w:t>2. Обобщение правоприменительной практики</w:t>
            </w:r>
          </w:p>
        </w:tc>
        <w:tc>
          <w:tcPr>
            <w:tcW w:w="3260" w:type="dxa"/>
          </w:tcPr>
          <w:p w:rsidR="0030518D" w:rsidRPr="003F3610" w:rsidRDefault="007B5EF9" w:rsidP="002102D1">
            <w:pPr>
              <w:pStyle w:val="ac"/>
              <w:jc w:val="left"/>
              <w:rPr>
                <w:rFonts w:ascii="Times New Roman" w:hAnsi="Times New Roman" w:cs="Times New Roman"/>
                <w:sz w:val="22"/>
                <w:szCs w:val="22"/>
              </w:rPr>
            </w:pPr>
            <w:r w:rsidRPr="003F3610">
              <w:rPr>
                <w:rFonts w:ascii="Times New Roman" w:hAnsi="Times New Roman" w:cs="Times New Roman"/>
                <w:sz w:val="22"/>
                <w:szCs w:val="22"/>
              </w:rPr>
              <w:t>ежегодно до 15 марта года, следующего за отчетным годом</w:t>
            </w:r>
          </w:p>
        </w:tc>
        <w:tc>
          <w:tcPr>
            <w:tcW w:w="2835" w:type="dxa"/>
          </w:tcPr>
          <w:p w:rsidR="0030518D" w:rsidRPr="003F3610" w:rsidRDefault="0030518D" w:rsidP="002102D1">
            <w:pPr>
              <w:pStyle w:val="ac"/>
              <w:jc w:val="left"/>
              <w:rPr>
                <w:sz w:val="23"/>
                <w:szCs w:val="23"/>
              </w:rPr>
            </w:pPr>
            <w:r w:rsidRPr="003F3610">
              <w:rPr>
                <w:sz w:val="23"/>
                <w:szCs w:val="23"/>
              </w:rPr>
              <w:t>контрольное управление</w:t>
            </w:r>
          </w:p>
          <w:p w:rsidR="0030518D" w:rsidRPr="003F3610" w:rsidRDefault="0030518D" w:rsidP="002102D1">
            <w:pPr>
              <w:pStyle w:val="ac"/>
              <w:jc w:val="left"/>
              <w:rPr>
                <w:sz w:val="23"/>
                <w:szCs w:val="23"/>
              </w:rPr>
            </w:pPr>
            <w:r w:rsidRPr="003F3610">
              <w:rPr>
                <w:sz w:val="23"/>
                <w:szCs w:val="23"/>
              </w:rPr>
              <w:t>Администрации города</w:t>
            </w:r>
          </w:p>
        </w:tc>
      </w:tr>
      <w:tr w:rsidR="003F3610" w:rsidRPr="003F3610" w:rsidTr="002102D1">
        <w:tc>
          <w:tcPr>
            <w:tcW w:w="3539" w:type="dxa"/>
          </w:tcPr>
          <w:p w:rsidR="0030518D" w:rsidRPr="003F3610" w:rsidRDefault="0030518D" w:rsidP="002102D1">
            <w:pPr>
              <w:pStyle w:val="ad"/>
              <w:rPr>
                <w:sz w:val="23"/>
                <w:szCs w:val="23"/>
              </w:rPr>
            </w:pPr>
            <w:r w:rsidRPr="003F3610">
              <w:rPr>
                <w:sz w:val="23"/>
                <w:szCs w:val="23"/>
              </w:rPr>
              <w:t>3. Консультирование</w:t>
            </w:r>
          </w:p>
        </w:tc>
        <w:tc>
          <w:tcPr>
            <w:tcW w:w="3260" w:type="dxa"/>
          </w:tcPr>
          <w:p w:rsidR="002102D1" w:rsidRDefault="0030518D" w:rsidP="002102D1">
            <w:pPr>
              <w:pStyle w:val="ac"/>
              <w:jc w:val="left"/>
              <w:rPr>
                <w:sz w:val="23"/>
                <w:szCs w:val="23"/>
              </w:rPr>
            </w:pPr>
            <w:r w:rsidRPr="003F3610">
              <w:rPr>
                <w:sz w:val="23"/>
                <w:szCs w:val="23"/>
              </w:rPr>
              <w:t xml:space="preserve">по обращениям контролируемых лиц </w:t>
            </w:r>
          </w:p>
          <w:p w:rsidR="0030518D" w:rsidRPr="003F3610" w:rsidRDefault="0030518D" w:rsidP="002102D1">
            <w:pPr>
              <w:pStyle w:val="ac"/>
              <w:jc w:val="left"/>
              <w:rPr>
                <w:sz w:val="23"/>
                <w:szCs w:val="23"/>
              </w:rPr>
            </w:pPr>
            <w:r w:rsidRPr="003F3610">
              <w:rPr>
                <w:sz w:val="23"/>
                <w:szCs w:val="23"/>
              </w:rPr>
              <w:t>и их представителей</w:t>
            </w:r>
          </w:p>
        </w:tc>
        <w:tc>
          <w:tcPr>
            <w:tcW w:w="2835" w:type="dxa"/>
          </w:tcPr>
          <w:p w:rsidR="0030518D" w:rsidRPr="003F3610" w:rsidRDefault="0030518D" w:rsidP="002102D1">
            <w:pPr>
              <w:pStyle w:val="ac"/>
              <w:jc w:val="left"/>
              <w:rPr>
                <w:sz w:val="23"/>
                <w:szCs w:val="23"/>
              </w:rPr>
            </w:pPr>
            <w:r w:rsidRPr="003F3610">
              <w:rPr>
                <w:sz w:val="23"/>
                <w:szCs w:val="23"/>
              </w:rPr>
              <w:t>контрольное управление</w:t>
            </w:r>
          </w:p>
          <w:p w:rsidR="0030518D" w:rsidRPr="003F3610" w:rsidRDefault="0030518D" w:rsidP="002102D1">
            <w:pPr>
              <w:pStyle w:val="ac"/>
              <w:jc w:val="left"/>
              <w:rPr>
                <w:sz w:val="23"/>
                <w:szCs w:val="23"/>
              </w:rPr>
            </w:pPr>
            <w:r w:rsidRPr="003F3610">
              <w:rPr>
                <w:sz w:val="23"/>
                <w:szCs w:val="23"/>
              </w:rPr>
              <w:t>Администрации города</w:t>
            </w:r>
          </w:p>
        </w:tc>
      </w:tr>
      <w:tr w:rsidR="003F3610" w:rsidRPr="003F3610" w:rsidTr="002102D1">
        <w:tc>
          <w:tcPr>
            <w:tcW w:w="3539" w:type="dxa"/>
          </w:tcPr>
          <w:p w:rsidR="0030518D" w:rsidRPr="003F3610" w:rsidRDefault="0030518D" w:rsidP="002102D1">
            <w:pPr>
              <w:pStyle w:val="ad"/>
              <w:rPr>
                <w:sz w:val="23"/>
                <w:szCs w:val="23"/>
              </w:rPr>
            </w:pPr>
            <w:r w:rsidRPr="003F3610">
              <w:rPr>
                <w:sz w:val="23"/>
                <w:szCs w:val="23"/>
              </w:rPr>
              <w:t>4. Объявление предостережений</w:t>
            </w:r>
          </w:p>
        </w:tc>
        <w:tc>
          <w:tcPr>
            <w:tcW w:w="3260" w:type="dxa"/>
          </w:tcPr>
          <w:p w:rsidR="0030518D" w:rsidRPr="003F3610" w:rsidRDefault="0030518D" w:rsidP="002102D1">
            <w:pPr>
              <w:pStyle w:val="ac"/>
              <w:jc w:val="left"/>
              <w:rPr>
                <w:sz w:val="23"/>
                <w:szCs w:val="23"/>
              </w:rPr>
            </w:pPr>
            <w:r w:rsidRPr="003F3610">
              <w:rPr>
                <w:sz w:val="23"/>
                <w:szCs w:val="23"/>
              </w:rPr>
              <w:t>в течение года (при наличии оснований)</w:t>
            </w:r>
          </w:p>
        </w:tc>
        <w:tc>
          <w:tcPr>
            <w:tcW w:w="2835" w:type="dxa"/>
          </w:tcPr>
          <w:p w:rsidR="0030518D" w:rsidRPr="003F3610" w:rsidRDefault="0030518D" w:rsidP="002102D1">
            <w:pPr>
              <w:pStyle w:val="ac"/>
              <w:jc w:val="left"/>
              <w:rPr>
                <w:sz w:val="23"/>
                <w:szCs w:val="23"/>
              </w:rPr>
            </w:pPr>
            <w:r w:rsidRPr="003F3610">
              <w:rPr>
                <w:sz w:val="23"/>
                <w:szCs w:val="23"/>
              </w:rPr>
              <w:t>контрольное управление</w:t>
            </w:r>
          </w:p>
          <w:p w:rsidR="0030518D" w:rsidRPr="003F3610" w:rsidRDefault="0030518D" w:rsidP="002102D1">
            <w:pPr>
              <w:pStyle w:val="ac"/>
              <w:jc w:val="left"/>
              <w:rPr>
                <w:sz w:val="23"/>
                <w:szCs w:val="23"/>
              </w:rPr>
            </w:pPr>
            <w:r w:rsidRPr="003F3610">
              <w:rPr>
                <w:sz w:val="23"/>
                <w:szCs w:val="23"/>
              </w:rPr>
              <w:t>Администрации города</w:t>
            </w:r>
          </w:p>
        </w:tc>
      </w:tr>
      <w:bookmarkEnd w:id="10"/>
      <w:tr w:rsidR="003F3610" w:rsidRPr="003F3610" w:rsidTr="002102D1">
        <w:tc>
          <w:tcPr>
            <w:tcW w:w="3539" w:type="dxa"/>
          </w:tcPr>
          <w:p w:rsidR="0030518D" w:rsidRPr="003F3610" w:rsidRDefault="0030518D" w:rsidP="002102D1">
            <w:pPr>
              <w:pStyle w:val="ad"/>
              <w:rPr>
                <w:sz w:val="23"/>
                <w:szCs w:val="23"/>
              </w:rPr>
            </w:pPr>
            <w:r w:rsidRPr="003F3610">
              <w:rPr>
                <w:sz w:val="23"/>
                <w:szCs w:val="23"/>
              </w:rPr>
              <w:t>5. Профилактический визит</w:t>
            </w:r>
          </w:p>
        </w:tc>
        <w:tc>
          <w:tcPr>
            <w:tcW w:w="3260" w:type="dxa"/>
          </w:tcPr>
          <w:p w:rsidR="0030518D" w:rsidRPr="003F3610" w:rsidRDefault="0030518D" w:rsidP="002102D1">
            <w:pPr>
              <w:pStyle w:val="ac"/>
              <w:jc w:val="left"/>
              <w:rPr>
                <w:sz w:val="23"/>
                <w:szCs w:val="23"/>
              </w:rPr>
            </w:pPr>
            <w:r w:rsidRPr="003F3610">
              <w:rPr>
                <w:sz w:val="23"/>
                <w:szCs w:val="23"/>
              </w:rPr>
              <w:t>первое полугодие</w:t>
            </w:r>
          </w:p>
          <w:p w:rsidR="0030518D" w:rsidRPr="003F3610" w:rsidRDefault="0030518D" w:rsidP="002102D1">
            <w:pPr>
              <w:pStyle w:val="ac"/>
              <w:jc w:val="left"/>
              <w:rPr>
                <w:sz w:val="23"/>
                <w:szCs w:val="23"/>
              </w:rPr>
            </w:pPr>
            <w:r w:rsidRPr="003F3610">
              <w:rPr>
                <w:sz w:val="23"/>
                <w:szCs w:val="23"/>
              </w:rPr>
              <w:t>2025 года</w:t>
            </w:r>
          </w:p>
        </w:tc>
        <w:tc>
          <w:tcPr>
            <w:tcW w:w="2835" w:type="dxa"/>
          </w:tcPr>
          <w:p w:rsidR="0030518D" w:rsidRPr="003F3610" w:rsidRDefault="0030518D" w:rsidP="002102D1">
            <w:pPr>
              <w:pStyle w:val="ac"/>
              <w:jc w:val="left"/>
              <w:rPr>
                <w:sz w:val="23"/>
                <w:szCs w:val="23"/>
              </w:rPr>
            </w:pPr>
            <w:r w:rsidRPr="003F3610">
              <w:rPr>
                <w:sz w:val="23"/>
                <w:szCs w:val="23"/>
              </w:rPr>
              <w:t>контрольное управление</w:t>
            </w:r>
          </w:p>
          <w:p w:rsidR="0030518D" w:rsidRPr="003F3610" w:rsidRDefault="0030518D" w:rsidP="002102D1">
            <w:pPr>
              <w:pStyle w:val="ac"/>
              <w:jc w:val="left"/>
              <w:rPr>
                <w:sz w:val="23"/>
                <w:szCs w:val="23"/>
              </w:rPr>
            </w:pPr>
            <w:r w:rsidRPr="003F3610">
              <w:rPr>
                <w:sz w:val="23"/>
                <w:szCs w:val="23"/>
              </w:rPr>
              <w:t>Администрации города</w:t>
            </w:r>
          </w:p>
        </w:tc>
      </w:tr>
    </w:tbl>
    <w:p w:rsidR="0030518D" w:rsidRPr="003E1BD7" w:rsidRDefault="0030518D" w:rsidP="002102D1">
      <w:pPr>
        <w:jc w:val="both"/>
        <w:rPr>
          <w:rFonts w:cs="Times New Roman"/>
          <w:sz w:val="20"/>
          <w:szCs w:val="28"/>
        </w:rPr>
      </w:pPr>
    </w:p>
    <w:p w:rsidR="00C34D81" w:rsidRPr="006B3D05" w:rsidRDefault="002102D1" w:rsidP="002102D1">
      <w:pPr>
        <w:pStyle w:val="a9"/>
        <w:spacing w:after="0" w:line="240" w:lineRule="auto"/>
        <w:ind w:left="0" w:firstLine="709"/>
        <w:contextualSpacing w:val="0"/>
        <w:jc w:val="both"/>
        <w:rPr>
          <w:rFonts w:ascii="Times New Roman" w:hAnsi="Times New Roman" w:cs="Times New Roman"/>
          <w:sz w:val="28"/>
          <w:szCs w:val="28"/>
        </w:rPr>
      </w:pPr>
      <w:bookmarkStart w:id="11" w:name="sub_1031"/>
      <w:r w:rsidRPr="006B3D05">
        <w:rPr>
          <w:rFonts w:ascii="Times New Roman" w:hAnsi="Times New Roman" w:cs="Times New Roman"/>
          <w:sz w:val="28"/>
          <w:szCs w:val="28"/>
        </w:rPr>
        <w:t xml:space="preserve">1. </w:t>
      </w:r>
      <w:r w:rsidR="0030518D" w:rsidRPr="006B3D05">
        <w:rPr>
          <w:rFonts w:ascii="Times New Roman" w:hAnsi="Times New Roman" w:cs="Times New Roman"/>
          <w:sz w:val="28"/>
          <w:szCs w:val="28"/>
        </w:rPr>
        <w:t>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w:t>
      </w:r>
      <w:bookmarkStart w:id="12" w:name="sub_1032"/>
      <w:bookmarkEnd w:id="11"/>
    </w:p>
    <w:p w:rsidR="00C34D81" w:rsidRPr="006B3D05" w:rsidRDefault="00C34D81" w:rsidP="002102D1">
      <w:pPr>
        <w:pStyle w:val="a9"/>
        <w:spacing w:after="0" w:line="240" w:lineRule="auto"/>
        <w:ind w:left="0" w:firstLine="709"/>
        <w:contextualSpacing w:val="0"/>
        <w:jc w:val="both"/>
        <w:rPr>
          <w:rFonts w:ascii="Times New Roman" w:hAnsi="Times New Roman" w:cs="Times New Roman"/>
          <w:sz w:val="28"/>
          <w:szCs w:val="28"/>
        </w:rPr>
      </w:pPr>
      <w:r w:rsidRPr="006B3D05">
        <w:rPr>
          <w:rFonts w:ascii="Times New Roman" w:hAnsi="Times New Roman" w:cs="Times New Roman"/>
          <w:sz w:val="28"/>
          <w:szCs w:val="28"/>
        </w:rPr>
        <w:lastRenderedPageBreak/>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w:t>
      </w:r>
      <w:r w:rsidR="006B3D05" w:rsidRPr="006B3D05">
        <w:rPr>
          <w:rFonts w:ascii="Times New Roman" w:hAnsi="Times New Roman" w:cs="Times New Roman"/>
          <w:sz w:val="28"/>
          <w:szCs w:val="28"/>
        </w:rPr>
        <w:t>ом портале Администрации города</w:t>
      </w:r>
      <w:r w:rsidRPr="006B3D05">
        <w:rPr>
          <w:rFonts w:ascii="Times New Roman" w:hAnsi="Times New Roman" w:cs="Times New Roman"/>
          <w:sz w:val="28"/>
          <w:szCs w:val="28"/>
        </w:rPr>
        <w:t>, в средствах массовой информации, через единый портал государственных и муниципальных услуг (ф</w:t>
      </w:r>
      <w:r w:rsidR="002102D1" w:rsidRPr="006B3D05">
        <w:rPr>
          <w:rFonts w:ascii="Times New Roman" w:hAnsi="Times New Roman" w:cs="Times New Roman"/>
          <w:sz w:val="28"/>
          <w:szCs w:val="28"/>
        </w:rPr>
        <w:t>ункций) и в иных формах. Размеще</w:t>
      </w:r>
      <w:r w:rsidRPr="006B3D05">
        <w:rPr>
          <w:rFonts w:ascii="Times New Roman" w:hAnsi="Times New Roman" w:cs="Times New Roman"/>
          <w:sz w:val="28"/>
          <w:szCs w:val="28"/>
        </w:rPr>
        <w:t>нные на официальном портале Администрации города сведения поддерживаются в актуальном состоянии и обновляются в срок не позднее пяти рабочих дней с момента их изменения.</w:t>
      </w:r>
    </w:p>
    <w:p w:rsidR="0030518D" w:rsidRPr="006B3D05" w:rsidRDefault="0030518D" w:rsidP="002102D1">
      <w:pPr>
        <w:ind w:firstLine="709"/>
        <w:jc w:val="both"/>
        <w:rPr>
          <w:rFonts w:cs="Times New Roman"/>
          <w:szCs w:val="28"/>
        </w:rPr>
      </w:pPr>
      <w:r w:rsidRPr="006B3D05">
        <w:rPr>
          <w:rFonts w:cs="Times New Roman"/>
          <w:szCs w:val="28"/>
        </w:rPr>
        <w:t xml:space="preserve">2. Доклад о правоприменительной практике </w:t>
      </w:r>
      <w:r w:rsidR="007B5EF9" w:rsidRPr="006B3D05">
        <w:rPr>
          <w:rFonts w:cs="Times New Roman"/>
          <w:szCs w:val="28"/>
        </w:rPr>
        <w:t>ежегодно до 15 марта года, следующего за отчетным годом</w:t>
      </w:r>
      <w:r w:rsidRPr="006B3D05">
        <w:rPr>
          <w:rFonts w:cs="Times New Roman"/>
          <w:szCs w:val="28"/>
        </w:rPr>
        <w:t xml:space="preserve"> и размещается на </w:t>
      </w:r>
      <w:hyperlink r:id="rId9" w:history="1">
        <w:r w:rsidRPr="006B3D05">
          <w:rPr>
            <w:rStyle w:val="ab"/>
            <w:rFonts w:cs="Times New Roman"/>
            <w:color w:val="auto"/>
            <w:szCs w:val="28"/>
          </w:rPr>
          <w:t>официальном портале</w:t>
        </w:r>
      </w:hyperlink>
      <w:r w:rsidRPr="006B3D05">
        <w:rPr>
          <w:rFonts w:cs="Times New Roman"/>
          <w:szCs w:val="28"/>
        </w:rPr>
        <w:t xml:space="preserve"> Администрации города.</w:t>
      </w:r>
    </w:p>
    <w:p w:rsidR="00684469" w:rsidRPr="006B3D05" w:rsidRDefault="0030518D" w:rsidP="002102D1">
      <w:pPr>
        <w:ind w:firstLine="709"/>
        <w:jc w:val="both"/>
      </w:pPr>
      <w:bookmarkStart w:id="13" w:name="sub_1033"/>
      <w:bookmarkEnd w:id="12"/>
      <w:r w:rsidRPr="006B3D05">
        <w:rPr>
          <w:rFonts w:cs="Times New Roman"/>
          <w:szCs w:val="28"/>
        </w:rPr>
        <w:t xml:space="preserve">3. </w:t>
      </w:r>
      <w:bookmarkStart w:id="14" w:name="sub_1034"/>
      <w:bookmarkEnd w:id="13"/>
      <w:r w:rsidR="00684469" w:rsidRPr="006B3D05">
        <w:t>Должностное лицо органа муниципального контроля осуществляет консультирование (дает разъяснения) по обращениям контролируемых лиц</w:t>
      </w:r>
      <w:r w:rsidR="000F1722" w:rsidRPr="006B3D05">
        <w:br/>
      </w:r>
      <w:r w:rsidR="00684469" w:rsidRPr="006B3D05">
        <w:t xml:space="preserve">и их представителей по вопросам: </w:t>
      </w:r>
    </w:p>
    <w:p w:rsidR="002102D1" w:rsidRPr="006B3D05" w:rsidRDefault="002102D1" w:rsidP="002102D1">
      <w:pPr>
        <w:ind w:firstLine="709"/>
        <w:jc w:val="both"/>
      </w:pPr>
      <w:r w:rsidRPr="006B3D05">
        <w:t>- организации и осуществления</w:t>
      </w:r>
      <w:r w:rsidR="00684469" w:rsidRPr="006B3D05">
        <w:t xml:space="preserve"> муниципального контроля;</w:t>
      </w:r>
      <w:r w:rsidR="00BD5B53" w:rsidRPr="006B3D05">
        <w:t xml:space="preserve"> </w:t>
      </w:r>
    </w:p>
    <w:p w:rsidR="00684469" w:rsidRPr="006B3D05" w:rsidRDefault="002102D1" w:rsidP="002102D1">
      <w:pPr>
        <w:ind w:firstLine="709"/>
        <w:jc w:val="both"/>
      </w:pPr>
      <w:r w:rsidRPr="006B3D05">
        <w:t>-</w:t>
      </w:r>
      <w:r w:rsidR="00BD5B53" w:rsidRPr="006B3D05">
        <w:t xml:space="preserve"> </w:t>
      </w:r>
      <w:r w:rsidR="00684469" w:rsidRPr="006B3D05">
        <w:t xml:space="preserve">порядка осуществления профилактических, контрольных мероприятий, установленных Положением о муниципальном контроле; </w:t>
      </w:r>
    </w:p>
    <w:p w:rsidR="00684469" w:rsidRPr="006B3D05" w:rsidRDefault="00684469" w:rsidP="002102D1">
      <w:pPr>
        <w:ind w:firstLine="709"/>
        <w:jc w:val="both"/>
      </w:pPr>
      <w:r w:rsidRPr="006B3D05">
        <w:t xml:space="preserve">- порядка обжалования действий (бездействия) должностных лиц, уполномоченных осуществлять муниципальный контроль; </w:t>
      </w:r>
    </w:p>
    <w:p w:rsidR="00684469" w:rsidRPr="006B3D05" w:rsidRDefault="00684469" w:rsidP="002102D1">
      <w:pPr>
        <w:ind w:firstLine="709"/>
        <w:jc w:val="both"/>
      </w:pPr>
      <w:r w:rsidRPr="006B3D05">
        <w:t>-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34D81" w:rsidRPr="006B3D05" w:rsidRDefault="00C34D81" w:rsidP="002102D1">
      <w:pPr>
        <w:ind w:firstLine="709"/>
        <w:jc w:val="both"/>
      </w:pPr>
      <w:r w:rsidRPr="006B3D05">
        <w:t xml:space="preserve">Консультирование осуществляется без взимания платы. </w:t>
      </w:r>
    </w:p>
    <w:p w:rsidR="00684469" w:rsidRPr="006B3D05" w:rsidRDefault="00684469" w:rsidP="002102D1">
      <w:pPr>
        <w:ind w:firstLine="709"/>
        <w:jc w:val="both"/>
      </w:pPr>
      <w:r w:rsidRPr="006B3D05">
        <w:t xml:space="preserve">Консультирование может осуществляться по телефону, посредством </w:t>
      </w:r>
      <w:proofErr w:type="spellStart"/>
      <w:proofErr w:type="gramStart"/>
      <w:r w:rsidRPr="006B3D05">
        <w:t>видеоконференц</w:t>
      </w:r>
      <w:proofErr w:type="spellEnd"/>
      <w:r w:rsidRPr="006B3D05">
        <w:t>-связи</w:t>
      </w:r>
      <w:proofErr w:type="gramEnd"/>
      <w:r w:rsidRPr="006B3D05">
        <w:t xml:space="preserve">, на личном приеме либо в ходе проведения профилактического мероприятия, контрольного мероприятия. </w:t>
      </w:r>
    </w:p>
    <w:p w:rsidR="00684469" w:rsidRPr="006B3D05" w:rsidRDefault="00684469" w:rsidP="002102D1">
      <w:pPr>
        <w:ind w:firstLine="709"/>
        <w:jc w:val="both"/>
      </w:pPr>
      <w:r w:rsidRPr="006B3D05">
        <w:t xml:space="preserve">Орган муниципального контроля осуществляет учет консультирований, который проводится посредством внесения соответствующей записи в журнал консультирования. </w:t>
      </w:r>
    </w:p>
    <w:p w:rsidR="00684469" w:rsidRDefault="00684469" w:rsidP="002102D1">
      <w:pPr>
        <w:ind w:firstLine="709"/>
        <w:jc w:val="both"/>
      </w:pPr>
      <w:r w:rsidRPr="006B3D05">
        <w:t xml:space="preserve">В случае если в течение календарного года поступило пять и более однотипных (по одним и тем же вопросам) обращений контролируемых лиц </w:t>
      </w:r>
      <w:r w:rsidR="000F1722" w:rsidRPr="006B3D05">
        <w:br/>
      </w:r>
      <w:r w:rsidRPr="006B3D05">
        <w:t>и их представителей, консультирование осуществляется посредством размещения на официальном портале Администрации города письменного разъяснения, подписанного уполномоченным должностным лицом органа муниципального контроля, без указания в таком разъяснении сведений, отнесенных к категории ограниченного доступа</w:t>
      </w:r>
      <w:r>
        <w:t xml:space="preserve">. </w:t>
      </w:r>
    </w:p>
    <w:p w:rsidR="00684469" w:rsidRDefault="00684469" w:rsidP="002102D1">
      <w:pPr>
        <w:ind w:firstLine="709"/>
        <w:jc w:val="both"/>
      </w:pPr>
      <w:r>
        <w:t xml:space="preserve">Время консультирования не должно превышать 15 минут. </w:t>
      </w:r>
    </w:p>
    <w:p w:rsidR="00684469" w:rsidRDefault="00684469" w:rsidP="002102D1">
      <w:pPr>
        <w:ind w:firstLine="709"/>
        <w:jc w:val="both"/>
      </w:pPr>
      <w:r>
        <w:t xml:space="preserve">Личный прием граждан проводится начальником или заместителем начальника органа муниципального контроля. </w:t>
      </w:r>
    </w:p>
    <w:p w:rsidR="00684469" w:rsidRDefault="00684469" w:rsidP="002102D1">
      <w:pPr>
        <w:ind w:firstLine="709"/>
        <w:jc w:val="both"/>
      </w:pPr>
      <w:r>
        <w:t xml:space="preserve">Информация о месте приема, а также об установленных для приема днях </w:t>
      </w:r>
      <w:r w:rsidR="000F1722">
        <w:br/>
      </w:r>
      <w:r>
        <w:t>и часах размещается на официальном портале Администрации города.</w:t>
      </w:r>
    </w:p>
    <w:p w:rsidR="00684469" w:rsidRDefault="00684469" w:rsidP="002102D1">
      <w:pPr>
        <w:ind w:firstLine="709"/>
        <w:jc w:val="both"/>
      </w:pPr>
      <w:r>
        <w:t xml:space="preserve">Консультирование осуществляется по следующим вопросам: </w:t>
      </w:r>
    </w:p>
    <w:p w:rsidR="00684469" w:rsidRDefault="00684469" w:rsidP="002102D1">
      <w:pPr>
        <w:ind w:firstLine="709"/>
        <w:jc w:val="both"/>
      </w:pPr>
      <w:r>
        <w:t xml:space="preserve">- организация и осуществление муниципального контроля; </w:t>
      </w:r>
    </w:p>
    <w:p w:rsidR="00684469" w:rsidRDefault="00684469" w:rsidP="002102D1">
      <w:pPr>
        <w:ind w:firstLine="709"/>
        <w:jc w:val="both"/>
      </w:pPr>
      <w:r>
        <w:lastRenderedPageBreak/>
        <w:t xml:space="preserve">- порядок осуществления профилактических, контрольных мероприятий, </w:t>
      </w:r>
      <w:r w:rsidRPr="003E1BD7">
        <w:rPr>
          <w:spacing w:val="-2"/>
        </w:rPr>
        <w:t>установленных Положением о муниципальном контроле в сфере благоустройства,</w:t>
      </w:r>
      <w:r w:rsidRPr="003E1BD7">
        <w:rPr>
          <w:spacing w:val="-4"/>
        </w:rPr>
        <w:t xml:space="preserve"> утвержденным решением Думы города от 23.09.2021 № 813-VI ДГ. Консультирование в письменной форме осуществляется инспектором </w:t>
      </w:r>
      <w:r w:rsidR="000F1722" w:rsidRPr="003E1BD7">
        <w:rPr>
          <w:spacing w:val="-4"/>
        </w:rPr>
        <w:br/>
      </w:r>
      <w:r>
        <w:t>в сроки, установленные Федеральным законом от 02.05.2006 № 59-ФЗ</w:t>
      </w:r>
      <w:r w:rsidR="000F1722">
        <w:br/>
      </w:r>
      <w:r>
        <w:t xml:space="preserve">«О порядке рассмотрения обращений граждан Российской Федерации», </w:t>
      </w:r>
      <w:r w:rsidR="000F1722">
        <w:br/>
      </w:r>
      <w:r>
        <w:t xml:space="preserve">в следующих случаях: контролируемым лицом представлен письменный запрос </w:t>
      </w:r>
      <w:r w:rsidR="000F1722">
        <w:br/>
      </w:r>
      <w:r>
        <w:t>о предоставлении письменного ответа по вопросам консультирования; за время консультирования предоставить ответ на поставленные вопросы невозможно;</w:t>
      </w:r>
      <w:r w:rsidR="003E1BD7">
        <w:t xml:space="preserve"> </w:t>
      </w:r>
      <w:r>
        <w:t xml:space="preserve">ответ на поставленные вопросы требует дополнительного запроса сведений от органов власти или иных лиц. </w:t>
      </w:r>
    </w:p>
    <w:p w:rsidR="00684469" w:rsidRDefault="00684469" w:rsidP="002102D1">
      <w:pPr>
        <w:ind w:firstLine="709"/>
        <w:jc w:val="both"/>
      </w:pPr>
      <w:r>
        <w:t>Если поставленные во время консультирования вопросы не относятся</w:t>
      </w:r>
      <w:r w:rsidR="000F1722">
        <w:br/>
      </w:r>
      <w:r>
        <w:t xml:space="preserve">к сфере муниципального контроля, то даются необходимые разъяснения </w:t>
      </w:r>
      <w:r w:rsidR="000F1722">
        <w:br/>
      </w:r>
      <w:r>
        <w:t xml:space="preserve">по обращению в соответствующие органы власти или к соответствующим должностным лицам. </w:t>
      </w:r>
    </w:p>
    <w:p w:rsidR="00684469" w:rsidRDefault="00684469" w:rsidP="002102D1">
      <w:pPr>
        <w:ind w:firstLine="709"/>
        <w:jc w:val="both"/>
      </w:pPr>
      <w:r>
        <w:t xml:space="preserve">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 </w:t>
      </w:r>
    </w:p>
    <w:p w:rsidR="00684469" w:rsidRDefault="00684469" w:rsidP="002102D1">
      <w:pPr>
        <w:ind w:firstLine="709"/>
        <w:jc w:val="both"/>
      </w:pPr>
      <w:r>
        <w:t xml:space="preserve">В ходе консультирования не может предоставляться информация, содержащая оценку конкретного контрольного мероприятия, решений </w:t>
      </w:r>
      <w:r w:rsidR="000F1722">
        <w:br/>
      </w:r>
      <w:r>
        <w:t xml:space="preserve">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w:t>
      </w:r>
    </w:p>
    <w:p w:rsidR="00684469" w:rsidRDefault="00684469" w:rsidP="002102D1">
      <w:pPr>
        <w:ind w:firstLine="709"/>
        <w:jc w:val="both"/>
      </w:pPr>
      <w:r>
        <w:t xml:space="preserve">Информация, ставшая известной должностному лицу контрольного органа в ходе консультирования, не может использоваться контрольным органом </w:t>
      </w:r>
      <w:r w:rsidR="000F1722">
        <w:br/>
      </w:r>
      <w:r>
        <w:t>в целях оценки контролируемого лица по вопросам соблюдения обязательных требований.</w:t>
      </w:r>
    </w:p>
    <w:p w:rsidR="0006531B" w:rsidRPr="006B3D05" w:rsidRDefault="0030518D" w:rsidP="002102D1">
      <w:pPr>
        <w:ind w:firstLine="709"/>
        <w:jc w:val="both"/>
      </w:pPr>
      <w:r w:rsidRPr="003F3610">
        <w:rPr>
          <w:rFonts w:cs="Times New Roman"/>
          <w:szCs w:val="28"/>
        </w:rPr>
        <w:t xml:space="preserve">4. </w:t>
      </w:r>
      <w:bookmarkEnd w:id="14"/>
      <w:r w:rsidR="0006531B" w:rsidRPr="003F3610">
        <w:t xml:space="preserve">В случае наличия у контрольного органа сведений о готовящихся нарушениях обязательных требований или признаках </w:t>
      </w:r>
      <w:r w:rsidR="0006531B" w:rsidRPr="006B3D05">
        <w:t>нарушений обязательных требований и (или</w:t>
      </w:r>
      <w:r w:rsidR="003E1BD7" w:rsidRPr="006B3D05">
        <w:t>) в случае отсутствия подтвержде</w:t>
      </w:r>
      <w:r w:rsidR="0006531B" w:rsidRPr="006B3D05">
        <w:t xml:space="preserve">нных данных </w:t>
      </w:r>
      <w:r w:rsidR="000F1722" w:rsidRPr="006B3D05">
        <w:br/>
      </w:r>
      <w:r w:rsidR="0006531B" w:rsidRPr="006B3D05">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w:t>
      </w:r>
      <w:r w:rsidR="00BD5B53" w:rsidRPr="006B3D05">
        <w:t xml:space="preserve"> – </w:t>
      </w:r>
      <w:r w:rsidR="0006531B" w:rsidRPr="006B3D05">
        <w:t xml:space="preserve">предостережение) и предлагает принять меры по обеспечению соблюдения обязательных требований в срок, не превышающий 30 календарных дней со дня получения указанных сведений. </w:t>
      </w:r>
    </w:p>
    <w:p w:rsidR="0006531B" w:rsidRPr="006B3D05" w:rsidRDefault="0006531B" w:rsidP="002102D1">
      <w:pPr>
        <w:ind w:firstLine="709"/>
        <w:jc w:val="both"/>
      </w:pPr>
      <w:r w:rsidRPr="006B3D05">
        <w:t>Предостережение</w:t>
      </w:r>
      <w:r w:rsidR="003E1BD7" w:rsidRPr="006B3D05">
        <w:t xml:space="preserve"> составляется по форме, утвержде</w:t>
      </w:r>
      <w:r w:rsidRPr="006B3D05">
        <w:t xml:space="preserve">нной приказом Министерства экономического развития Российской Федерации от 31.03.2021 </w:t>
      </w:r>
      <w:r w:rsidR="00FC1D8F" w:rsidRPr="006B3D05">
        <w:br/>
      </w:r>
      <w:r w:rsidRPr="006B3D05">
        <w:t xml:space="preserve">№ 151 «О типовых формах документов, используемых контрольным (надзорным) органом». </w:t>
      </w:r>
    </w:p>
    <w:p w:rsidR="0006531B" w:rsidRPr="003F3610" w:rsidRDefault="0006531B" w:rsidP="002102D1">
      <w:pPr>
        <w:ind w:firstLine="709"/>
        <w:jc w:val="both"/>
      </w:pPr>
      <w:r w:rsidRPr="006B3D05">
        <w:t xml:space="preserve">Предостережение размещается контрольным органом в Едином реестре контрольных (надзорных) мероприятий в течение одного рабочего дня </w:t>
      </w:r>
      <w:r w:rsidR="00FC1D8F" w:rsidRPr="006B3D05">
        <w:br/>
      </w:r>
      <w:r w:rsidRPr="006B3D05">
        <w:t>и направляется в адрес контролируемого лица через единый</w:t>
      </w:r>
      <w:r w:rsidRPr="003F3610">
        <w:t xml:space="preserve"> портал </w:t>
      </w:r>
      <w:r w:rsidRPr="003F3610">
        <w:lastRenderedPageBreak/>
        <w:t xml:space="preserve">государственных и муниципальных услуг (функций), а также по адресу электронной почты или почтовым отправлением (в случае направления </w:t>
      </w:r>
      <w:r w:rsidR="00790F46">
        <w:br/>
      </w:r>
      <w:r w:rsidRPr="003F3610">
        <w:t xml:space="preserve">на бумажном носителе). </w:t>
      </w:r>
    </w:p>
    <w:p w:rsidR="0006531B" w:rsidRPr="003F3610" w:rsidRDefault="0006531B" w:rsidP="002102D1">
      <w:pPr>
        <w:ind w:firstLine="709"/>
        <w:jc w:val="both"/>
      </w:pPr>
      <w:r w:rsidRPr="003F3610">
        <w:t xml:space="preserve">Предостережение объявляется (подписывается) начальником (заместителем начальника) контрольного органа. </w:t>
      </w:r>
    </w:p>
    <w:p w:rsidR="0006531B" w:rsidRPr="006B3D05" w:rsidRDefault="0006531B" w:rsidP="002102D1">
      <w:pPr>
        <w:ind w:firstLine="709"/>
        <w:jc w:val="both"/>
      </w:pPr>
      <w:r w:rsidRPr="006B3D05">
        <w:t>Инспектор регистрирует предостереже</w:t>
      </w:r>
      <w:r w:rsidR="003E1BD7" w:rsidRPr="006B3D05">
        <w:t>ние в журнале уче</w:t>
      </w:r>
      <w:r w:rsidRPr="006B3D05">
        <w:t xml:space="preserve">та объявленных предостережений с присвоением регистрационного номера. </w:t>
      </w:r>
    </w:p>
    <w:p w:rsidR="0006531B" w:rsidRPr="006B3D05" w:rsidRDefault="0006531B" w:rsidP="002102D1">
      <w:pPr>
        <w:ind w:firstLine="709"/>
        <w:jc w:val="both"/>
      </w:pPr>
      <w:r w:rsidRPr="006B3D05">
        <w:t xml:space="preserve">Контролируемое лицо в течение десяти календарных дней со дня получения предостережения вправе подать в контрольный орган возражение </w:t>
      </w:r>
      <w:r w:rsidR="00FC1D8F" w:rsidRPr="006B3D05">
        <w:br/>
      </w:r>
      <w:r w:rsidRPr="006B3D05">
        <w:t xml:space="preserve">в произвольной форме, включив в него следующую информацию: </w:t>
      </w:r>
    </w:p>
    <w:p w:rsidR="0006531B" w:rsidRPr="006B3D05" w:rsidRDefault="00684469" w:rsidP="002102D1">
      <w:pPr>
        <w:ind w:firstLine="709"/>
        <w:jc w:val="both"/>
      </w:pPr>
      <w:r w:rsidRPr="006B3D05">
        <w:t xml:space="preserve">- </w:t>
      </w:r>
      <w:r w:rsidR="0006531B" w:rsidRPr="006B3D05">
        <w:t xml:space="preserve">наименование контролируемого лица; </w:t>
      </w:r>
    </w:p>
    <w:p w:rsidR="0006531B" w:rsidRPr="006B3D05" w:rsidRDefault="00684469" w:rsidP="002102D1">
      <w:pPr>
        <w:ind w:firstLine="709"/>
        <w:jc w:val="both"/>
      </w:pPr>
      <w:r w:rsidRPr="006B3D05">
        <w:t xml:space="preserve">- </w:t>
      </w:r>
      <w:r w:rsidR="0006531B" w:rsidRPr="006B3D05">
        <w:t xml:space="preserve">дату и номер полученного предостережения; </w:t>
      </w:r>
    </w:p>
    <w:p w:rsidR="0006531B" w:rsidRPr="006B3D05" w:rsidRDefault="00684469" w:rsidP="002102D1">
      <w:pPr>
        <w:ind w:firstLine="709"/>
        <w:jc w:val="both"/>
      </w:pPr>
      <w:r w:rsidRPr="006B3D05">
        <w:t xml:space="preserve">- </w:t>
      </w:r>
      <w:r w:rsidR="0006531B" w:rsidRPr="006B3D05">
        <w:t xml:space="preserve">обоснование позиции, возражения в отношении указанных </w:t>
      </w:r>
      <w:r w:rsidR="00FC1D8F" w:rsidRPr="006B3D05">
        <w:br/>
      </w:r>
      <w:r w:rsidR="0006531B" w:rsidRPr="006B3D05">
        <w:t xml:space="preserve">в предостережении действий (бездействия) контролируемого лица, которые приводят или могут привести к нарушению обязательных требований; </w:t>
      </w:r>
    </w:p>
    <w:p w:rsidR="0006531B" w:rsidRPr="006B3D05" w:rsidRDefault="00684469" w:rsidP="002102D1">
      <w:pPr>
        <w:ind w:firstLine="709"/>
        <w:jc w:val="both"/>
      </w:pPr>
      <w:r w:rsidRPr="006B3D05">
        <w:t xml:space="preserve">- </w:t>
      </w:r>
      <w:r w:rsidR="0006531B" w:rsidRPr="006B3D05">
        <w:t xml:space="preserve">желаемый способ получения ответа по итогам рассмотрения возражения; </w:t>
      </w:r>
    </w:p>
    <w:p w:rsidR="0006531B" w:rsidRPr="006B3D05" w:rsidRDefault="00684469" w:rsidP="002102D1">
      <w:pPr>
        <w:ind w:firstLine="709"/>
        <w:jc w:val="both"/>
      </w:pPr>
      <w:r w:rsidRPr="006B3D05">
        <w:t xml:space="preserve">- </w:t>
      </w:r>
      <w:r w:rsidR="0006531B" w:rsidRPr="006B3D05">
        <w:t xml:space="preserve">фамилию, имя, отчество (при наличии) уполномоченного действовать </w:t>
      </w:r>
      <w:r w:rsidR="00FC1D8F" w:rsidRPr="006B3D05">
        <w:br/>
      </w:r>
      <w:r w:rsidR="0006531B" w:rsidRPr="006B3D05">
        <w:t xml:space="preserve">от имени контролируемого лица, направившего возражение; </w:t>
      </w:r>
    </w:p>
    <w:p w:rsidR="0006531B" w:rsidRPr="003F3610" w:rsidRDefault="00684469" w:rsidP="002102D1">
      <w:pPr>
        <w:ind w:firstLine="709"/>
        <w:jc w:val="both"/>
      </w:pPr>
      <w:r w:rsidRPr="006B3D05">
        <w:t xml:space="preserve">- </w:t>
      </w:r>
      <w:r w:rsidR="0006531B" w:rsidRPr="006B3D05">
        <w:t>дату направления возражения.</w:t>
      </w:r>
      <w:r w:rsidR="0006531B" w:rsidRPr="003F3610">
        <w:t xml:space="preserve"> </w:t>
      </w:r>
    </w:p>
    <w:p w:rsidR="0006531B" w:rsidRPr="003F3610" w:rsidRDefault="0006531B" w:rsidP="002102D1">
      <w:pPr>
        <w:ind w:firstLine="709"/>
        <w:jc w:val="both"/>
      </w:pPr>
      <w:r w:rsidRPr="003F3610">
        <w:t xml:space="preserve">Возражение направляется контролируемым лицом в контрольный орган одним из следующих способов: </w:t>
      </w:r>
    </w:p>
    <w:p w:rsidR="0006531B" w:rsidRPr="003F3610" w:rsidRDefault="00684469" w:rsidP="002102D1">
      <w:pPr>
        <w:ind w:firstLine="709"/>
        <w:jc w:val="both"/>
      </w:pPr>
      <w:r>
        <w:t xml:space="preserve">- </w:t>
      </w:r>
      <w:r w:rsidR="0006531B" w:rsidRPr="003F3610">
        <w:t xml:space="preserve">лично, обратившись в контрольный орган; </w:t>
      </w:r>
    </w:p>
    <w:p w:rsidR="0006531B" w:rsidRPr="003F3610" w:rsidRDefault="00684469" w:rsidP="002102D1">
      <w:pPr>
        <w:ind w:firstLine="709"/>
        <w:jc w:val="both"/>
      </w:pPr>
      <w:r>
        <w:t xml:space="preserve">- </w:t>
      </w:r>
      <w:r w:rsidR="0006531B" w:rsidRPr="003F3610">
        <w:t xml:space="preserve">почтовым отправлением в адрес контрольного органа; </w:t>
      </w:r>
    </w:p>
    <w:p w:rsidR="0006531B" w:rsidRPr="003F3610" w:rsidRDefault="00684469" w:rsidP="002102D1">
      <w:pPr>
        <w:ind w:firstLine="709"/>
        <w:jc w:val="both"/>
      </w:pPr>
      <w:r>
        <w:t xml:space="preserve">- </w:t>
      </w:r>
      <w:r w:rsidR="0006531B" w:rsidRPr="003F3610">
        <w:t xml:space="preserve">в виде электронного документа на указанный в предостережении адрес электронной почты контрольного органа; </w:t>
      </w:r>
    </w:p>
    <w:p w:rsidR="0006531B" w:rsidRPr="003F3610" w:rsidRDefault="00684469" w:rsidP="002102D1">
      <w:pPr>
        <w:ind w:firstLine="709"/>
        <w:jc w:val="both"/>
      </w:pPr>
      <w:r>
        <w:t xml:space="preserve">- </w:t>
      </w:r>
      <w:r w:rsidR="0006531B" w:rsidRPr="003F3610">
        <w:t xml:space="preserve">в электронном виде с использованием единого портала государственных </w:t>
      </w:r>
      <w:r w:rsidR="00FC1D8F">
        <w:br/>
      </w:r>
      <w:r w:rsidR="0006531B" w:rsidRPr="003F3610">
        <w:t xml:space="preserve">и муниципальных услуг (функций). При подаче возражения гражданином оно должно быть </w:t>
      </w:r>
      <w:proofErr w:type="gramStart"/>
      <w:r w:rsidR="0006531B" w:rsidRPr="003F3610">
        <w:t>подписано простой электронной подписью</w:t>
      </w:r>
      <w:proofErr w:type="gramEnd"/>
      <w:r w:rsidR="0006531B" w:rsidRPr="003F3610">
        <w:t xml:space="preserve"> либо усиленной квалифицированной электронной подписью. При подаче возражения юридическим лицом оно должно быть подписано усиленной квалифицированной электронной подписью. </w:t>
      </w:r>
    </w:p>
    <w:p w:rsidR="0006531B" w:rsidRPr="003F3610" w:rsidRDefault="0006531B" w:rsidP="002102D1">
      <w:pPr>
        <w:ind w:firstLine="709"/>
        <w:jc w:val="both"/>
      </w:pPr>
      <w:r w:rsidRPr="003F3610">
        <w:t xml:space="preserve">Возражение рассматривается контрольным органом не позднее 30 дней </w:t>
      </w:r>
      <w:r w:rsidR="00FC1D8F">
        <w:br/>
      </w:r>
      <w:r w:rsidRPr="003F3610">
        <w:t xml:space="preserve">с даты его получения, по итогам которого принимается одно из указанных решений: </w:t>
      </w:r>
    </w:p>
    <w:p w:rsidR="000F1722" w:rsidRDefault="007C768F" w:rsidP="002102D1">
      <w:pPr>
        <w:ind w:firstLine="709"/>
        <w:jc w:val="both"/>
      </w:pPr>
      <w:r>
        <w:t xml:space="preserve">- </w:t>
      </w:r>
      <w:r w:rsidR="0006531B" w:rsidRPr="003F3610">
        <w:t>в случае признания доводов конт</w:t>
      </w:r>
      <w:r w:rsidR="000F1722">
        <w:t>ролируемого лица состоятельными;</w:t>
      </w:r>
    </w:p>
    <w:p w:rsidR="0006531B" w:rsidRPr="006B3D05" w:rsidRDefault="0006531B" w:rsidP="002102D1">
      <w:pPr>
        <w:ind w:firstLine="709"/>
        <w:jc w:val="both"/>
      </w:pPr>
      <w:r w:rsidRPr="003F3610">
        <w:t xml:space="preserve">- о </w:t>
      </w:r>
      <w:r w:rsidRPr="006B3D05">
        <w:t>недействительности направленного предостережения с соотве</w:t>
      </w:r>
      <w:r w:rsidR="003E1BD7" w:rsidRPr="006B3D05">
        <w:t>тствующей отметкой в журнале уче</w:t>
      </w:r>
      <w:r w:rsidRPr="006B3D05">
        <w:t xml:space="preserve">та объявленных предостережений; </w:t>
      </w:r>
    </w:p>
    <w:p w:rsidR="000F1722" w:rsidRPr="006B3D05" w:rsidRDefault="007C768F" w:rsidP="002102D1">
      <w:pPr>
        <w:ind w:firstLine="709"/>
        <w:jc w:val="both"/>
      </w:pPr>
      <w:r w:rsidRPr="006B3D05">
        <w:t xml:space="preserve">- </w:t>
      </w:r>
      <w:r w:rsidR="0006531B" w:rsidRPr="006B3D05">
        <w:t>в случае признания доводов контролируемого лица несостоятельными</w:t>
      </w:r>
      <w:r w:rsidR="000F1722" w:rsidRPr="006B3D05">
        <w:t>;</w:t>
      </w:r>
      <w:r w:rsidR="0006531B" w:rsidRPr="006B3D05">
        <w:t xml:space="preserve"> </w:t>
      </w:r>
    </w:p>
    <w:p w:rsidR="00FC1D8F" w:rsidRPr="006B3D05" w:rsidRDefault="0006531B" w:rsidP="002102D1">
      <w:pPr>
        <w:ind w:firstLine="709"/>
        <w:jc w:val="both"/>
      </w:pPr>
      <w:r w:rsidRPr="006B3D05">
        <w:t>-</w:t>
      </w:r>
      <w:r w:rsidR="000F1722" w:rsidRPr="006B3D05">
        <w:t xml:space="preserve"> </w:t>
      </w:r>
      <w:r w:rsidRPr="006B3D05">
        <w:t xml:space="preserve">об оставлении возражения без удовлетворения. </w:t>
      </w:r>
    </w:p>
    <w:p w:rsidR="0006531B" w:rsidRPr="006B3D05" w:rsidRDefault="0006531B" w:rsidP="002102D1">
      <w:pPr>
        <w:ind w:firstLine="709"/>
        <w:jc w:val="both"/>
      </w:pPr>
      <w:r w:rsidRPr="006B3D05">
        <w:t>Контрольный орган уведомляет контролируемое лицо о принятом решении в течение тр</w:t>
      </w:r>
      <w:r w:rsidR="003E1BD7" w:rsidRPr="006B3D05">
        <w:t>е</w:t>
      </w:r>
      <w:r w:rsidRPr="006B3D05">
        <w:t>х рабочих дней с даты принятия такого решения.</w:t>
      </w:r>
    </w:p>
    <w:p w:rsidR="0006531B" w:rsidRPr="006B3D05" w:rsidRDefault="0030518D" w:rsidP="002102D1">
      <w:pPr>
        <w:ind w:firstLine="709"/>
        <w:jc w:val="both"/>
      </w:pPr>
      <w:r w:rsidRPr="006B3D05">
        <w:rPr>
          <w:rFonts w:cs="Times New Roman"/>
          <w:szCs w:val="28"/>
        </w:rPr>
        <w:t xml:space="preserve">5. </w:t>
      </w:r>
      <w:bookmarkStart w:id="15" w:name="sub_1004"/>
      <w:r w:rsidR="0006531B" w:rsidRPr="006B3D05">
        <w:t xml:space="preserve">Профилактический визит проводится инспектором в форме профилактической беседы по месту осуществления деятельности </w:t>
      </w:r>
      <w:r w:rsidR="0006531B" w:rsidRPr="006B3D05">
        <w:lastRenderedPageBreak/>
        <w:t>контролируемого лица либо п</w:t>
      </w:r>
      <w:r w:rsidR="003E1BD7" w:rsidRPr="006B3D05">
        <w:t>уте</w:t>
      </w:r>
      <w:r w:rsidR="0006531B" w:rsidRPr="006B3D05">
        <w:t xml:space="preserve">м использования видео-конференц-связи или мобильного приложения «Инспектор». </w:t>
      </w:r>
    </w:p>
    <w:p w:rsidR="00514A03" w:rsidRPr="006B3D05" w:rsidRDefault="0006531B" w:rsidP="002102D1">
      <w:pPr>
        <w:ind w:firstLine="709"/>
        <w:jc w:val="both"/>
      </w:pPr>
      <w:r w:rsidRPr="006B3D05">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00FC1D8F" w:rsidRPr="006B3D05">
        <w:br/>
      </w:r>
      <w:r w:rsidRPr="006B3D05">
        <w:t xml:space="preserve">к принадлежащим ему объектам контроля, их соответствии критериям риска, </w:t>
      </w:r>
      <w:r w:rsidR="00FC1D8F" w:rsidRPr="006B3D05">
        <w:br/>
      </w:r>
      <w:r w:rsidRPr="006B3D05">
        <w:t xml:space="preserve">о рекомендуемых способах снижения категории риска, видах, содержании </w:t>
      </w:r>
      <w:r w:rsidR="00FC1D8F" w:rsidRPr="006B3D05">
        <w:br/>
      </w:r>
      <w:r w:rsidRPr="006B3D05">
        <w:t xml:space="preserve">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514A03" w:rsidRPr="006B3D05" w:rsidRDefault="0006531B" w:rsidP="002102D1">
      <w:pPr>
        <w:ind w:firstLine="709"/>
        <w:jc w:val="both"/>
      </w:pPr>
      <w:r w:rsidRPr="006B3D05">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 </w:t>
      </w:r>
    </w:p>
    <w:p w:rsidR="00514A03" w:rsidRPr="003F3610" w:rsidRDefault="0006531B" w:rsidP="002102D1">
      <w:pPr>
        <w:ind w:firstLine="709"/>
        <w:jc w:val="both"/>
      </w:pPr>
      <w:r w:rsidRPr="006B3D05">
        <w:t>При установлении Правительством Российской Федерации периодичности проведения обязательного профилактического визи</w:t>
      </w:r>
      <w:r w:rsidR="003E1BD7" w:rsidRPr="006B3D05">
        <w:t>та для объектов контроля, отнесе</w:t>
      </w:r>
      <w:r w:rsidRPr="006B3D05">
        <w:t xml:space="preserve">нных к категории среднего и умеренного риска, обязательный профилактический визит проводится контрольным органом в порядке </w:t>
      </w:r>
      <w:r w:rsidR="00FC1D8F" w:rsidRPr="006B3D05">
        <w:br/>
      </w:r>
      <w:r w:rsidRPr="006B3D05">
        <w:t>и на основаниях, установленных статья</w:t>
      </w:r>
      <w:r w:rsidR="003E1BD7" w:rsidRPr="006B3D05">
        <w:t>ми</w:t>
      </w:r>
      <w:r w:rsidR="003E1BD7">
        <w:t xml:space="preserve"> 25, 52.1 Федерального закона</w:t>
      </w:r>
      <w:r w:rsidR="003E1BD7">
        <w:br/>
      </w:r>
      <w:r w:rsidRPr="003F3610">
        <w:t>№ 248-ФЗ.</w:t>
      </w:r>
    </w:p>
    <w:p w:rsidR="002D6CA6" w:rsidRPr="006B3D05" w:rsidRDefault="0006531B" w:rsidP="002102D1">
      <w:pPr>
        <w:ind w:firstLine="709"/>
        <w:jc w:val="both"/>
        <w:rPr>
          <w:rFonts w:cs="Times New Roman"/>
          <w:szCs w:val="28"/>
        </w:rPr>
      </w:pPr>
      <w:r w:rsidRPr="003F3610">
        <w:t xml:space="preserve">Профилактический визит по инициативе контролируемого лица проводится </w:t>
      </w:r>
      <w:r w:rsidRPr="006B3D05">
        <w:t>контрольным органом в порядке и на основаниях, установленных статьями 52, 52.2 Федерального закона № 248-ФЗ.</w:t>
      </w:r>
      <w:r w:rsidRPr="006B3D05">
        <w:rPr>
          <w:rFonts w:cs="Times New Roman"/>
          <w:szCs w:val="28"/>
        </w:rPr>
        <w:t xml:space="preserve"> </w:t>
      </w:r>
    </w:p>
    <w:p w:rsidR="002D6CA6" w:rsidRPr="006B3D05" w:rsidRDefault="002D6CA6" w:rsidP="003E1BD7">
      <w:pPr>
        <w:ind w:firstLine="709"/>
      </w:pPr>
    </w:p>
    <w:p w:rsidR="002D6CA6" w:rsidRPr="006B3D05" w:rsidRDefault="002D6CA6" w:rsidP="003E1BD7">
      <w:pPr>
        <w:ind w:firstLine="709"/>
        <w:jc w:val="both"/>
      </w:pPr>
      <w:r w:rsidRPr="006B3D05">
        <w:t>Раздел IV. Показатели результативности и эффективности программы профилактики рисков причинения вреда</w:t>
      </w:r>
    </w:p>
    <w:bookmarkEnd w:id="15"/>
    <w:p w:rsidR="0030518D" w:rsidRPr="006B3D05" w:rsidRDefault="0030518D" w:rsidP="002102D1">
      <w:pPr>
        <w:ind w:firstLine="709"/>
        <w:jc w:val="both"/>
        <w:rPr>
          <w:rFonts w:cs="Times New Roman"/>
          <w:szCs w:val="28"/>
        </w:rPr>
      </w:pPr>
      <w:r w:rsidRPr="006B3D05">
        <w:rPr>
          <w:rFonts w:cs="Times New Roman"/>
          <w:szCs w:val="28"/>
        </w:rPr>
        <w:t xml:space="preserve">Оценка результативности и эффективности контрольно-надзорной деятельности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w:t>
      </w:r>
      <w:r w:rsidR="00FC1D8F" w:rsidRPr="006B3D05">
        <w:rPr>
          <w:rFonts w:cs="Times New Roman"/>
          <w:szCs w:val="28"/>
        </w:rPr>
        <w:br/>
      </w:r>
      <w:r w:rsidRPr="006B3D05">
        <w:rPr>
          <w:rFonts w:cs="Times New Roman"/>
          <w:szCs w:val="28"/>
        </w:rPr>
        <w:t>и финансовых ресурсов государства и минимизацию неоправданного вмешательства органа муниципального контроля, осуществляющего муниципальный контроль в сфере благоустройства, в деятельность контролируемых лиц.</w:t>
      </w:r>
    </w:p>
    <w:p w:rsidR="0030518D" w:rsidRPr="003F3610" w:rsidRDefault="0030518D" w:rsidP="003E1BD7">
      <w:pPr>
        <w:ind w:firstLine="709"/>
        <w:rPr>
          <w:rFonts w:cs="Times New Roman"/>
          <w:szCs w:val="28"/>
        </w:rPr>
      </w:pPr>
      <w:r w:rsidRPr="006B3D05">
        <w:rPr>
          <w:rFonts w:cs="Times New Roman"/>
          <w:szCs w:val="28"/>
        </w:rPr>
        <w:t>Целевые (индикативные) показатели</w:t>
      </w:r>
      <w:r w:rsidRPr="003F3610">
        <w:rPr>
          <w:rFonts w:cs="Times New Roman"/>
          <w:szCs w:val="28"/>
        </w:rPr>
        <w:t xml:space="preserve"> качества программы:</w:t>
      </w:r>
    </w:p>
    <w:p w:rsidR="0030518D" w:rsidRPr="003F3610" w:rsidRDefault="0030518D" w:rsidP="002102D1">
      <w:pPr>
        <w:rPr>
          <w:rFonts w:cs="Times New Roman"/>
          <w:szCs w:val="28"/>
        </w:rPr>
      </w:pPr>
    </w:p>
    <w:tbl>
      <w:tblPr>
        <w:tblStyle w:val="a7"/>
        <w:tblW w:w="9634" w:type="dxa"/>
        <w:tblLook w:val="04A0" w:firstRow="1" w:lastRow="0" w:firstColumn="1" w:lastColumn="0" w:noHBand="0" w:noVBand="1"/>
      </w:tblPr>
      <w:tblGrid>
        <w:gridCol w:w="5382"/>
        <w:gridCol w:w="2268"/>
        <w:gridCol w:w="1984"/>
      </w:tblGrid>
      <w:tr w:rsidR="003F3610" w:rsidRPr="003F3610" w:rsidTr="003E1BD7">
        <w:tc>
          <w:tcPr>
            <w:tcW w:w="5382" w:type="dxa"/>
            <w:vMerge w:val="restart"/>
          </w:tcPr>
          <w:p w:rsidR="0030518D" w:rsidRPr="003F3610" w:rsidRDefault="0030518D" w:rsidP="002102D1">
            <w:pPr>
              <w:pStyle w:val="ac"/>
              <w:jc w:val="center"/>
              <w:rPr>
                <w:sz w:val="23"/>
                <w:szCs w:val="23"/>
              </w:rPr>
            </w:pPr>
            <w:r w:rsidRPr="003F3610">
              <w:rPr>
                <w:sz w:val="23"/>
                <w:szCs w:val="23"/>
              </w:rPr>
              <w:t>Показатель</w:t>
            </w:r>
          </w:p>
        </w:tc>
        <w:tc>
          <w:tcPr>
            <w:tcW w:w="2268" w:type="dxa"/>
            <w:vMerge w:val="restart"/>
          </w:tcPr>
          <w:p w:rsidR="0030518D" w:rsidRPr="003F3610" w:rsidRDefault="0030518D" w:rsidP="002102D1">
            <w:pPr>
              <w:pStyle w:val="ac"/>
              <w:jc w:val="center"/>
              <w:rPr>
                <w:sz w:val="23"/>
                <w:szCs w:val="23"/>
              </w:rPr>
            </w:pPr>
            <w:r w:rsidRPr="003F3610">
              <w:rPr>
                <w:sz w:val="23"/>
                <w:szCs w:val="23"/>
              </w:rPr>
              <w:t>Базовое значение</w:t>
            </w:r>
          </w:p>
        </w:tc>
        <w:tc>
          <w:tcPr>
            <w:tcW w:w="1984" w:type="dxa"/>
          </w:tcPr>
          <w:p w:rsidR="0030518D" w:rsidRPr="003F3610" w:rsidRDefault="0030518D" w:rsidP="002102D1">
            <w:pPr>
              <w:jc w:val="center"/>
              <w:rPr>
                <w:szCs w:val="28"/>
              </w:rPr>
            </w:pPr>
            <w:r w:rsidRPr="003F3610">
              <w:rPr>
                <w:sz w:val="23"/>
                <w:szCs w:val="23"/>
              </w:rPr>
              <w:t>Период, год</w:t>
            </w:r>
          </w:p>
        </w:tc>
      </w:tr>
      <w:tr w:rsidR="003F3610" w:rsidRPr="003F3610" w:rsidTr="003E1BD7">
        <w:tc>
          <w:tcPr>
            <w:tcW w:w="5382" w:type="dxa"/>
            <w:vMerge/>
          </w:tcPr>
          <w:p w:rsidR="0030518D" w:rsidRPr="003F3610" w:rsidRDefault="0030518D" w:rsidP="002102D1">
            <w:pPr>
              <w:rPr>
                <w:szCs w:val="28"/>
              </w:rPr>
            </w:pPr>
          </w:p>
        </w:tc>
        <w:tc>
          <w:tcPr>
            <w:tcW w:w="2268" w:type="dxa"/>
            <w:vMerge/>
          </w:tcPr>
          <w:p w:rsidR="0030518D" w:rsidRPr="003F3610" w:rsidRDefault="0030518D" w:rsidP="002102D1">
            <w:pPr>
              <w:rPr>
                <w:szCs w:val="28"/>
              </w:rPr>
            </w:pPr>
          </w:p>
        </w:tc>
        <w:tc>
          <w:tcPr>
            <w:tcW w:w="1984" w:type="dxa"/>
          </w:tcPr>
          <w:p w:rsidR="0030518D" w:rsidRPr="003F3610" w:rsidRDefault="0030518D" w:rsidP="002102D1">
            <w:pPr>
              <w:jc w:val="center"/>
              <w:rPr>
                <w:sz w:val="24"/>
                <w:szCs w:val="24"/>
              </w:rPr>
            </w:pPr>
            <w:r w:rsidRPr="003F3610">
              <w:rPr>
                <w:sz w:val="24"/>
                <w:szCs w:val="24"/>
              </w:rPr>
              <w:t>2026</w:t>
            </w:r>
          </w:p>
        </w:tc>
      </w:tr>
      <w:tr w:rsidR="003F3610" w:rsidRPr="003F3610" w:rsidTr="003E1BD7">
        <w:trPr>
          <w:trHeight w:val="2132"/>
        </w:trPr>
        <w:tc>
          <w:tcPr>
            <w:tcW w:w="5382" w:type="dxa"/>
          </w:tcPr>
          <w:p w:rsidR="0030518D" w:rsidRPr="003F3610" w:rsidRDefault="0030518D" w:rsidP="003E1BD7">
            <w:pPr>
              <w:rPr>
                <w:szCs w:val="28"/>
              </w:rPr>
            </w:pPr>
            <w:r w:rsidRPr="003F3610">
              <w:rPr>
                <w:sz w:val="23"/>
                <w:szCs w:val="23"/>
              </w:rPr>
              <w:t>Снижение количества нарушений законодательства, допущенных подконтрольными субъектами, выявленных при проведении проверок (показатель рассчитывается как отношение количества нарушений законодательства, выявленных в ходе контрольных мероприятий, к количеству нарушений, выявленных в ходе проведения контрольных мероприятий за предыдущий год)</w:t>
            </w:r>
          </w:p>
        </w:tc>
        <w:tc>
          <w:tcPr>
            <w:tcW w:w="2268" w:type="dxa"/>
          </w:tcPr>
          <w:p w:rsidR="0030518D" w:rsidRPr="003F3610" w:rsidRDefault="0030518D" w:rsidP="003E1BD7">
            <w:pPr>
              <w:pStyle w:val="ac"/>
              <w:jc w:val="left"/>
              <w:rPr>
                <w:sz w:val="23"/>
                <w:szCs w:val="23"/>
              </w:rPr>
            </w:pPr>
            <w:r w:rsidRPr="003F3610">
              <w:rPr>
                <w:sz w:val="23"/>
                <w:szCs w:val="23"/>
              </w:rPr>
              <w:t>значение</w:t>
            </w:r>
          </w:p>
          <w:p w:rsidR="0030518D" w:rsidRPr="003F3610" w:rsidRDefault="0030518D" w:rsidP="003E1BD7">
            <w:pPr>
              <w:pStyle w:val="ac"/>
              <w:jc w:val="left"/>
              <w:rPr>
                <w:sz w:val="23"/>
                <w:szCs w:val="23"/>
              </w:rPr>
            </w:pPr>
            <w:r w:rsidRPr="003F3610">
              <w:rPr>
                <w:sz w:val="23"/>
                <w:szCs w:val="23"/>
              </w:rPr>
              <w:t>2025 года, 100%</w:t>
            </w:r>
          </w:p>
        </w:tc>
        <w:tc>
          <w:tcPr>
            <w:tcW w:w="1984" w:type="dxa"/>
          </w:tcPr>
          <w:p w:rsidR="0030518D" w:rsidRPr="003F3610" w:rsidRDefault="0030518D" w:rsidP="002102D1">
            <w:pPr>
              <w:pStyle w:val="ac"/>
              <w:jc w:val="center"/>
              <w:rPr>
                <w:sz w:val="23"/>
                <w:szCs w:val="23"/>
              </w:rPr>
            </w:pPr>
            <w:r w:rsidRPr="003F3610">
              <w:rPr>
                <w:sz w:val="23"/>
                <w:szCs w:val="23"/>
              </w:rPr>
              <w:t>75%</w:t>
            </w:r>
          </w:p>
        </w:tc>
      </w:tr>
      <w:tr w:rsidR="0030518D" w:rsidRPr="003F3610" w:rsidTr="003E1BD7">
        <w:tc>
          <w:tcPr>
            <w:tcW w:w="5382" w:type="dxa"/>
          </w:tcPr>
          <w:p w:rsidR="003E1BD7" w:rsidRDefault="0030518D" w:rsidP="003E1BD7">
            <w:pPr>
              <w:pStyle w:val="ad"/>
              <w:rPr>
                <w:sz w:val="23"/>
                <w:szCs w:val="23"/>
              </w:rPr>
            </w:pPr>
            <w:r w:rsidRPr="003F3610">
              <w:rPr>
                <w:sz w:val="23"/>
                <w:szCs w:val="23"/>
              </w:rPr>
              <w:lastRenderedPageBreak/>
              <w:t xml:space="preserve">Количество проведенных профилактических мероприятий (показатель рассчитывается из необходимости организации и проведения мероприятий, направленных на профилактику нарушений обязательных требований в соответствии со </w:t>
            </w:r>
            <w:hyperlink r:id="rId10" w:history="1">
              <w:r w:rsidRPr="003F3610">
                <w:rPr>
                  <w:rStyle w:val="ab"/>
                  <w:color w:val="auto"/>
                  <w:sz w:val="23"/>
                  <w:szCs w:val="23"/>
                </w:rPr>
                <w:t>статьей 45</w:t>
              </w:r>
            </w:hyperlink>
            <w:r w:rsidRPr="003F3610">
              <w:rPr>
                <w:sz w:val="23"/>
                <w:szCs w:val="23"/>
              </w:rPr>
              <w:t xml:space="preserve"> Федерального закона </w:t>
            </w:r>
          </w:p>
          <w:p w:rsidR="0030518D" w:rsidRPr="003F3610" w:rsidRDefault="00CA6113" w:rsidP="003E1BD7">
            <w:pPr>
              <w:pStyle w:val="ad"/>
              <w:rPr>
                <w:sz w:val="23"/>
                <w:szCs w:val="23"/>
              </w:rPr>
            </w:pPr>
            <w:r w:rsidRPr="003F3610">
              <w:rPr>
                <w:sz w:val="23"/>
                <w:szCs w:val="23"/>
              </w:rPr>
              <w:t>№</w:t>
            </w:r>
            <w:r w:rsidR="00BD5B53">
              <w:rPr>
                <w:sz w:val="23"/>
                <w:szCs w:val="23"/>
              </w:rPr>
              <w:t xml:space="preserve"> </w:t>
            </w:r>
            <w:r w:rsidR="0030518D" w:rsidRPr="003F3610">
              <w:rPr>
                <w:sz w:val="23"/>
                <w:szCs w:val="23"/>
              </w:rPr>
              <w:t>248-ФЗ)</w:t>
            </w:r>
          </w:p>
        </w:tc>
        <w:tc>
          <w:tcPr>
            <w:tcW w:w="2268" w:type="dxa"/>
          </w:tcPr>
          <w:p w:rsidR="0030518D" w:rsidRPr="003F3610" w:rsidRDefault="0030518D" w:rsidP="003E1BD7">
            <w:pPr>
              <w:pStyle w:val="ac"/>
              <w:jc w:val="left"/>
              <w:rPr>
                <w:sz w:val="23"/>
                <w:szCs w:val="23"/>
              </w:rPr>
            </w:pPr>
            <w:r w:rsidRPr="003F3610">
              <w:rPr>
                <w:sz w:val="23"/>
                <w:szCs w:val="23"/>
              </w:rPr>
              <w:t>значение</w:t>
            </w:r>
          </w:p>
          <w:p w:rsidR="0030518D" w:rsidRPr="003F3610" w:rsidRDefault="0030518D" w:rsidP="003E1BD7">
            <w:pPr>
              <w:pStyle w:val="ac"/>
              <w:jc w:val="left"/>
              <w:rPr>
                <w:sz w:val="23"/>
                <w:szCs w:val="23"/>
              </w:rPr>
            </w:pPr>
            <w:r w:rsidRPr="003F3610">
              <w:rPr>
                <w:sz w:val="23"/>
                <w:szCs w:val="23"/>
              </w:rPr>
              <w:t>2024 года, ед. = 1</w:t>
            </w:r>
          </w:p>
        </w:tc>
        <w:tc>
          <w:tcPr>
            <w:tcW w:w="1984" w:type="dxa"/>
          </w:tcPr>
          <w:p w:rsidR="0030518D" w:rsidRPr="003F3610" w:rsidRDefault="0030518D" w:rsidP="002102D1">
            <w:pPr>
              <w:pStyle w:val="ac"/>
              <w:jc w:val="center"/>
              <w:rPr>
                <w:sz w:val="23"/>
                <w:szCs w:val="23"/>
              </w:rPr>
            </w:pPr>
            <w:r w:rsidRPr="003F3610">
              <w:rPr>
                <w:sz w:val="23"/>
                <w:szCs w:val="23"/>
              </w:rPr>
              <w:t>1</w:t>
            </w:r>
          </w:p>
        </w:tc>
      </w:tr>
    </w:tbl>
    <w:p w:rsidR="0030518D" w:rsidRPr="003E1BD7" w:rsidRDefault="0030518D" w:rsidP="002102D1">
      <w:pPr>
        <w:rPr>
          <w:rFonts w:cs="Times New Roman"/>
          <w:sz w:val="20"/>
          <w:szCs w:val="28"/>
        </w:rPr>
      </w:pPr>
    </w:p>
    <w:p w:rsidR="0030518D" w:rsidRDefault="0030518D" w:rsidP="003E1BD7">
      <w:pPr>
        <w:ind w:firstLine="709"/>
        <w:rPr>
          <w:rFonts w:cs="Times New Roman"/>
          <w:szCs w:val="28"/>
        </w:rPr>
      </w:pPr>
      <w:r w:rsidRPr="003F3610">
        <w:rPr>
          <w:rFonts w:cs="Times New Roman"/>
          <w:szCs w:val="28"/>
        </w:rPr>
        <w:t>Качественные показатели качества программы:</w:t>
      </w:r>
    </w:p>
    <w:p w:rsidR="003E1BD7" w:rsidRPr="003F3610" w:rsidRDefault="003E1BD7" w:rsidP="003E1BD7">
      <w:pPr>
        <w:ind w:firstLine="709"/>
        <w:rPr>
          <w:rFonts w:cs="Times New Roman"/>
          <w:szCs w:val="28"/>
        </w:rPr>
      </w:pPr>
    </w:p>
    <w:tbl>
      <w:tblPr>
        <w:tblStyle w:val="a7"/>
        <w:tblW w:w="9634" w:type="dxa"/>
        <w:tblLook w:val="04A0" w:firstRow="1" w:lastRow="0" w:firstColumn="1" w:lastColumn="0" w:noHBand="0" w:noVBand="1"/>
      </w:tblPr>
      <w:tblGrid>
        <w:gridCol w:w="6516"/>
        <w:gridCol w:w="3118"/>
      </w:tblGrid>
      <w:tr w:rsidR="003F3610" w:rsidRPr="003F3610" w:rsidTr="003E1BD7">
        <w:tc>
          <w:tcPr>
            <w:tcW w:w="6516" w:type="dxa"/>
          </w:tcPr>
          <w:p w:rsidR="0030518D" w:rsidRPr="003F3610" w:rsidRDefault="0030518D" w:rsidP="002102D1">
            <w:pPr>
              <w:pStyle w:val="ac"/>
              <w:jc w:val="center"/>
              <w:rPr>
                <w:sz w:val="23"/>
                <w:szCs w:val="23"/>
              </w:rPr>
            </w:pPr>
            <w:r w:rsidRPr="003F3610">
              <w:rPr>
                <w:sz w:val="23"/>
                <w:szCs w:val="23"/>
              </w:rPr>
              <w:t>Наименование показателя</w:t>
            </w:r>
          </w:p>
        </w:tc>
        <w:tc>
          <w:tcPr>
            <w:tcW w:w="3118" w:type="dxa"/>
          </w:tcPr>
          <w:p w:rsidR="0030518D" w:rsidRPr="003F3610" w:rsidRDefault="0030518D" w:rsidP="002102D1">
            <w:pPr>
              <w:pStyle w:val="ac"/>
              <w:jc w:val="center"/>
              <w:rPr>
                <w:sz w:val="23"/>
                <w:szCs w:val="23"/>
              </w:rPr>
            </w:pPr>
            <w:r w:rsidRPr="003F3610">
              <w:rPr>
                <w:sz w:val="23"/>
                <w:szCs w:val="23"/>
              </w:rPr>
              <w:t>Величина</w:t>
            </w:r>
          </w:p>
        </w:tc>
      </w:tr>
      <w:tr w:rsidR="003F3610" w:rsidRPr="003F3610" w:rsidTr="003E1BD7">
        <w:tc>
          <w:tcPr>
            <w:tcW w:w="6516" w:type="dxa"/>
          </w:tcPr>
          <w:p w:rsidR="0030518D" w:rsidRPr="003F3610" w:rsidRDefault="0030518D" w:rsidP="003E1BD7">
            <w:pPr>
              <w:pStyle w:val="ad"/>
              <w:rPr>
                <w:sz w:val="23"/>
                <w:szCs w:val="23"/>
              </w:rPr>
            </w:pPr>
            <w:r w:rsidRPr="003F3610">
              <w:rPr>
                <w:sz w:val="23"/>
                <w:szCs w:val="23"/>
              </w:rPr>
              <w:t xml:space="preserve">Полнота информации, размещенной на </w:t>
            </w:r>
            <w:r w:rsidRPr="003F3610">
              <w:rPr>
                <w:rStyle w:val="ab"/>
                <w:color w:val="auto"/>
                <w:sz w:val="23"/>
                <w:szCs w:val="23"/>
              </w:rPr>
              <w:t>официальном портале</w:t>
            </w:r>
            <w:r w:rsidRPr="003F3610">
              <w:rPr>
                <w:sz w:val="23"/>
                <w:szCs w:val="23"/>
              </w:rPr>
              <w:t xml:space="preserve"> Администрации города, в соответствии с </w:t>
            </w:r>
            <w:r w:rsidRPr="003F3610">
              <w:rPr>
                <w:rStyle w:val="ab"/>
                <w:color w:val="auto"/>
                <w:sz w:val="23"/>
                <w:szCs w:val="23"/>
              </w:rPr>
              <w:t>частью 3 статьи 46</w:t>
            </w:r>
            <w:r w:rsidRPr="003F3610">
              <w:rPr>
                <w:sz w:val="23"/>
                <w:szCs w:val="23"/>
              </w:rPr>
              <w:t xml:space="preserve"> Федерального закона </w:t>
            </w:r>
            <w:r w:rsidR="00CA6113" w:rsidRPr="003F3610">
              <w:rPr>
                <w:sz w:val="23"/>
                <w:szCs w:val="23"/>
              </w:rPr>
              <w:t>№</w:t>
            </w:r>
            <w:r w:rsidR="00BD5B53">
              <w:rPr>
                <w:sz w:val="23"/>
                <w:szCs w:val="23"/>
              </w:rPr>
              <w:t xml:space="preserve"> </w:t>
            </w:r>
            <w:r w:rsidRPr="003F3610">
              <w:rPr>
                <w:sz w:val="23"/>
                <w:szCs w:val="23"/>
              </w:rPr>
              <w:t>248-ФЗ</w:t>
            </w:r>
          </w:p>
        </w:tc>
        <w:tc>
          <w:tcPr>
            <w:tcW w:w="3118" w:type="dxa"/>
          </w:tcPr>
          <w:p w:rsidR="0030518D" w:rsidRPr="003F3610" w:rsidRDefault="0030518D" w:rsidP="002102D1">
            <w:pPr>
              <w:pStyle w:val="ac"/>
              <w:jc w:val="center"/>
              <w:rPr>
                <w:sz w:val="23"/>
                <w:szCs w:val="23"/>
              </w:rPr>
            </w:pPr>
            <w:r w:rsidRPr="003F3610">
              <w:rPr>
                <w:sz w:val="23"/>
                <w:szCs w:val="23"/>
              </w:rPr>
              <w:t>100%</w:t>
            </w:r>
          </w:p>
        </w:tc>
      </w:tr>
      <w:tr w:rsidR="003F3610" w:rsidRPr="003F3610" w:rsidTr="003E1BD7">
        <w:tc>
          <w:tcPr>
            <w:tcW w:w="6516" w:type="dxa"/>
          </w:tcPr>
          <w:p w:rsidR="0030518D" w:rsidRPr="003F3610" w:rsidRDefault="0030518D" w:rsidP="003E1BD7">
            <w:pPr>
              <w:pStyle w:val="ad"/>
              <w:rPr>
                <w:sz w:val="23"/>
                <w:szCs w:val="23"/>
              </w:rPr>
            </w:pPr>
            <w:r w:rsidRPr="003F3610">
              <w:rPr>
                <w:sz w:val="23"/>
                <w:szCs w:val="23"/>
              </w:rPr>
              <w:t>Удовлетворенность контролируемых лиц и их представителей консультированием органа муниципального контроля</w:t>
            </w:r>
          </w:p>
        </w:tc>
        <w:tc>
          <w:tcPr>
            <w:tcW w:w="3118" w:type="dxa"/>
          </w:tcPr>
          <w:p w:rsidR="0030518D" w:rsidRPr="003F3610" w:rsidRDefault="0030518D" w:rsidP="003E1BD7">
            <w:pPr>
              <w:pStyle w:val="ac"/>
              <w:jc w:val="left"/>
              <w:rPr>
                <w:sz w:val="23"/>
                <w:szCs w:val="23"/>
              </w:rPr>
            </w:pPr>
            <w:r w:rsidRPr="003F3610">
              <w:rPr>
                <w:sz w:val="23"/>
                <w:szCs w:val="23"/>
              </w:rPr>
              <w:t>70% от числа</w:t>
            </w:r>
            <w:r w:rsidR="003E1BD7">
              <w:rPr>
                <w:sz w:val="23"/>
                <w:szCs w:val="23"/>
              </w:rPr>
              <w:t xml:space="preserve"> </w:t>
            </w:r>
            <w:r w:rsidRPr="003F3610">
              <w:rPr>
                <w:sz w:val="23"/>
                <w:szCs w:val="23"/>
              </w:rPr>
              <w:t>обратившихся</w:t>
            </w:r>
          </w:p>
        </w:tc>
      </w:tr>
      <w:tr w:rsidR="0030518D" w:rsidRPr="003F3610" w:rsidTr="003E1BD7">
        <w:trPr>
          <w:trHeight w:val="910"/>
        </w:trPr>
        <w:tc>
          <w:tcPr>
            <w:tcW w:w="6516" w:type="dxa"/>
          </w:tcPr>
          <w:p w:rsidR="0030518D" w:rsidRPr="003F3610" w:rsidRDefault="0030518D" w:rsidP="003E1BD7">
            <w:pPr>
              <w:pStyle w:val="ad"/>
              <w:rPr>
                <w:sz w:val="23"/>
                <w:szCs w:val="23"/>
              </w:rPr>
            </w:pPr>
            <w:r w:rsidRPr="003F3610">
              <w:rPr>
                <w:sz w:val="23"/>
                <w:szCs w:val="23"/>
              </w:rPr>
              <w:t>Количество проведенных профилактических мероприятий</w:t>
            </w:r>
          </w:p>
        </w:tc>
        <w:tc>
          <w:tcPr>
            <w:tcW w:w="3118" w:type="dxa"/>
          </w:tcPr>
          <w:p w:rsidR="0030518D" w:rsidRPr="003F3610" w:rsidRDefault="0030518D" w:rsidP="003E1BD7">
            <w:pPr>
              <w:pStyle w:val="ac"/>
              <w:jc w:val="left"/>
              <w:rPr>
                <w:sz w:val="23"/>
                <w:szCs w:val="23"/>
              </w:rPr>
            </w:pPr>
            <w:r w:rsidRPr="003F3610">
              <w:rPr>
                <w:sz w:val="23"/>
                <w:szCs w:val="23"/>
              </w:rPr>
              <w:t>не менее 20 мероприятий,</w:t>
            </w:r>
          </w:p>
          <w:p w:rsidR="0030518D" w:rsidRPr="003F3610" w:rsidRDefault="0030518D" w:rsidP="003E1BD7">
            <w:pPr>
              <w:pStyle w:val="ac"/>
              <w:jc w:val="left"/>
              <w:rPr>
                <w:sz w:val="23"/>
                <w:szCs w:val="23"/>
              </w:rPr>
            </w:pPr>
            <w:r w:rsidRPr="003F3610">
              <w:rPr>
                <w:sz w:val="23"/>
                <w:szCs w:val="23"/>
              </w:rPr>
              <w:t>проведенных органом муниципального контроля</w:t>
            </w:r>
          </w:p>
        </w:tc>
      </w:tr>
    </w:tbl>
    <w:p w:rsidR="0030518D" w:rsidRPr="003F3610" w:rsidRDefault="0030518D" w:rsidP="002102D1">
      <w:pPr>
        <w:jc w:val="both"/>
        <w:rPr>
          <w:rFonts w:cs="Times New Roman"/>
          <w:szCs w:val="28"/>
        </w:rPr>
      </w:pPr>
    </w:p>
    <w:bookmarkEnd w:id="6"/>
    <w:p w:rsidR="0030518D" w:rsidRDefault="0030518D"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bookmarkStart w:id="16" w:name="_GoBack"/>
      <w:bookmarkEnd w:id="16"/>
    </w:p>
    <w:p w:rsidR="006B3D05" w:rsidRDefault="006B3D05" w:rsidP="002102D1">
      <w:pPr>
        <w:pStyle w:val="aa"/>
        <w:ind w:firstLine="709"/>
        <w:jc w:val="both"/>
        <w:rPr>
          <w:rFonts w:ascii="Times New Roman" w:hAnsi="Times New Roman" w:cs="Times New Roman"/>
          <w:sz w:val="28"/>
          <w:szCs w:val="28"/>
        </w:rPr>
      </w:pPr>
    </w:p>
    <w:p w:rsidR="006B3D05" w:rsidRDefault="006B3D05" w:rsidP="002102D1">
      <w:pPr>
        <w:pStyle w:val="aa"/>
        <w:ind w:firstLine="709"/>
        <w:jc w:val="both"/>
        <w:rPr>
          <w:rFonts w:ascii="Times New Roman" w:hAnsi="Times New Roman" w:cs="Times New Roman"/>
          <w:sz w:val="28"/>
          <w:szCs w:val="28"/>
        </w:rPr>
      </w:pPr>
    </w:p>
    <w:p w:rsidR="006B3D05" w:rsidRDefault="006B3D05" w:rsidP="006B3D05">
      <w:pPr>
        <w:jc w:val="both"/>
        <w:rPr>
          <w:rFonts w:eastAsia="Calibri" w:cs="Times New Roman"/>
          <w:sz w:val="20"/>
          <w:szCs w:val="20"/>
        </w:rPr>
      </w:pPr>
      <w:r w:rsidRPr="00162C7D">
        <w:rPr>
          <w:rFonts w:eastAsia="Calibri" w:cs="Times New Roman"/>
          <w:sz w:val="20"/>
          <w:szCs w:val="20"/>
        </w:rPr>
        <w:t>Исполнитель:</w:t>
      </w:r>
      <w:r>
        <w:rPr>
          <w:rFonts w:eastAsia="Calibri" w:cs="Times New Roman"/>
          <w:sz w:val="20"/>
          <w:szCs w:val="20"/>
        </w:rPr>
        <w:t xml:space="preserve"> </w:t>
      </w:r>
      <w:proofErr w:type="spellStart"/>
      <w:r w:rsidRPr="00E86B64">
        <w:rPr>
          <w:rFonts w:eastAsia="Calibri" w:cs="Times New Roman"/>
          <w:sz w:val="20"/>
          <w:szCs w:val="20"/>
        </w:rPr>
        <w:t>Жидяева</w:t>
      </w:r>
      <w:proofErr w:type="spellEnd"/>
      <w:r w:rsidRPr="00E86B64">
        <w:rPr>
          <w:rFonts w:eastAsia="Calibri" w:cs="Times New Roman"/>
          <w:sz w:val="20"/>
          <w:szCs w:val="20"/>
        </w:rPr>
        <w:t xml:space="preserve"> Светлана Викторовна</w:t>
      </w:r>
      <w:r>
        <w:rPr>
          <w:rFonts w:eastAsia="Calibri" w:cs="Times New Roman"/>
          <w:sz w:val="20"/>
          <w:szCs w:val="20"/>
        </w:rPr>
        <w:t>,</w:t>
      </w:r>
    </w:p>
    <w:p w:rsidR="006B3D05" w:rsidRDefault="006B3D05" w:rsidP="006B3D05">
      <w:pPr>
        <w:jc w:val="both"/>
        <w:rPr>
          <w:rFonts w:eastAsia="Calibri" w:cs="Times New Roman"/>
          <w:sz w:val="20"/>
          <w:szCs w:val="20"/>
        </w:rPr>
      </w:pPr>
      <w:r>
        <w:rPr>
          <w:rFonts w:eastAsia="Calibri" w:cs="Times New Roman"/>
          <w:sz w:val="20"/>
          <w:szCs w:val="20"/>
        </w:rPr>
        <w:t xml:space="preserve">главный специалист отдела </w:t>
      </w:r>
    </w:p>
    <w:p w:rsidR="006B3D05" w:rsidRPr="005722A8" w:rsidRDefault="006B3D05" w:rsidP="006B3D05">
      <w:pPr>
        <w:jc w:val="both"/>
        <w:rPr>
          <w:rFonts w:eastAsia="Calibri" w:cs="Times New Roman"/>
          <w:sz w:val="20"/>
          <w:szCs w:val="20"/>
        </w:rPr>
      </w:pPr>
      <w:r>
        <w:rPr>
          <w:rFonts w:eastAsia="Calibri" w:cs="Times New Roman"/>
          <w:sz w:val="20"/>
          <w:szCs w:val="20"/>
        </w:rPr>
        <w:t>административного контроля</w:t>
      </w:r>
    </w:p>
    <w:p w:rsidR="006B3D05" w:rsidRPr="00162C7D" w:rsidRDefault="006B3D05" w:rsidP="006B3D05">
      <w:pPr>
        <w:jc w:val="both"/>
        <w:rPr>
          <w:rFonts w:eastAsia="Calibri" w:cs="Times New Roman"/>
          <w:sz w:val="20"/>
          <w:szCs w:val="20"/>
        </w:rPr>
      </w:pPr>
      <w:r w:rsidRPr="005722A8">
        <w:rPr>
          <w:rFonts w:eastAsia="Calibri" w:cs="Times New Roman"/>
          <w:sz w:val="20"/>
          <w:szCs w:val="20"/>
        </w:rPr>
        <w:t>контрольного управления,</w:t>
      </w:r>
    </w:p>
    <w:p w:rsidR="006B3D05" w:rsidRPr="005722A8" w:rsidRDefault="006B3D05" w:rsidP="006B3D05">
      <w:pPr>
        <w:rPr>
          <w:rFonts w:eastAsia="Calibri" w:cs="Times New Roman"/>
          <w:sz w:val="20"/>
          <w:szCs w:val="20"/>
        </w:rPr>
      </w:pPr>
      <w:r w:rsidRPr="005722A8">
        <w:rPr>
          <w:rFonts w:eastAsia="Calibri" w:cs="Times New Roman"/>
          <w:sz w:val="20"/>
          <w:szCs w:val="20"/>
        </w:rPr>
        <w:t>т</w:t>
      </w:r>
      <w:r w:rsidRPr="00162C7D">
        <w:rPr>
          <w:rFonts w:eastAsia="Calibri" w:cs="Times New Roman"/>
          <w:sz w:val="20"/>
          <w:szCs w:val="20"/>
        </w:rPr>
        <w:t>ел. (3462) 52-8</w:t>
      </w:r>
      <w:r>
        <w:rPr>
          <w:rFonts w:eastAsia="Calibri" w:cs="Times New Roman"/>
          <w:sz w:val="20"/>
          <w:szCs w:val="20"/>
        </w:rPr>
        <w:t>3</w:t>
      </w:r>
      <w:r w:rsidRPr="00162C7D">
        <w:rPr>
          <w:rFonts w:eastAsia="Calibri" w:cs="Times New Roman"/>
          <w:sz w:val="20"/>
          <w:szCs w:val="20"/>
        </w:rPr>
        <w:t>-</w:t>
      </w:r>
      <w:r>
        <w:rPr>
          <w:rFonts w:eastAsia="Calibri" w:cs="Times New Roman"/>
          <w:sz w:val="20"/>
          <w:szCs w:val="20"/>
        </w:rPr>
        <w:t>80</w:t>
      </w:r>
    </w:p>
    <w:sectPr w:rsidR="006B3D05" w:rsidRPr="005722A8" w:rsidSect="00BD5B53">
      <w:headerReference w:type="default" r:id="rId11"/>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21" w:rsidRDefault="00C04721" w:rsidP="006A432C">
      <w:r>
        <w:separator/>
      </w:r>
    </w:p>
  </w:endnote>
  <w:endnote w:type="continuationSeparator" w:id="0">
    <w:p w:rsidR="00C04721" w:rsidRDefault="00C04721"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21" w:rsidRDefault="00C04721" w:rsidP="006A432C">
      <w:r>
        <w:separator/>
      </w:r>
    </w:p>
  </w:footnote>
  <w:footnote w:type="continuationSeparator" w:id="0">
    <w:p w:rsidR="00C04721" w:rsidRDefault="00C04721"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131978"/>
      <w:docPartObj>
        <w:docPartGallery w:val="Page Numbers (Top of Page)"/>
        <w:docPartUnique/>
      </w:docPartObj>
    </w:sdtPr>
    <w:sdtEndPr>
      <w:rPr>
        <w:sz w:val="20"/>
        <w:szCs w:val="20"/>
      </w:rPr>
    </w:sdtEndPr>
    <w:sdtContent>
      <w:p w:rsidR="0061158C" w:rsidRPr="0061158C" w:rsidRDefault="0061158C">
        <w:pPr>
          <w:pStyle w:val="a3"/>
          <w:jc w:val="center"/>
          <w:rPr>
            <w:sz w:val="20"/>
            <w:szCs w:val="20"/>
          </w:rPr>
        </w:pPr>
        <w:r w:rsidRPr="0061158C">
          <w:rPr>
            <w:sz w:val="20"/>
            <w:szCs w:val="20"/>
          </w:rPr>
          <w:fldChar w:fldCharType="begin"/>
        </w:r>
        <w:r w:rsidRPr="0061158C">
          <w:rPr>
            <w:sz w:val="20"/>
            <w:szCs w:val="20"/>
          </w:rPr>
          <w:instrText>PAGE   \* MERGEFORMAT</w:instrText>
        </w:r>
        <w:r w:rsidRPr="0061158C">
          <w:rPr>
            <w:sz w:val="20"/>
            <w:szCs w:val="20"/>
          </w:rPr>
          <w:fldChar w:fldCharType="separate"/>
        </w:r>
        <w:r w:rsidR="006B3D05">
          <w:rPr>
            <w:noProof/>
            <w:sz w:val="20"/>
            <w:szCs w:val="20"/>
          </w:rPr>
          <w:t>11</w:t>
        </w:r>
        <w:r w:rsidRPr="0061158C">
          <w:rPr>
            <w:sz w:val="20"/>
            <w:szCs w:val="20"/>
          </w:rPr>
          <w:fldChar w:fldCharType="end"/>
        </w:r>
      </w:p>
    </w:sdtContent>
  </w:sdt>
  <w:p w:rsidR="006A432C" w:rsidRDefault="006A43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607"/>
    <w:multiLevelType w:val="hybridMultilevel"/>
    <w:tmpl w:val="6E4A74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DF5771"/>
    <w:multiLevelType w:val="hybridMultilevel"/>
    <w:tmpl w:val="90D6E0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46BCE"/>
    <w:multiLevelType w:val="hybridMultilevel"/>
    <w:tmpl w:val="AB2A19D0"/>
    <w:lvl w:ilvl="0" w:tplc="971A6C64">
      <w:start w:val="1"/>
      <w:numFmt w:val="decimal"/>
      <w:lvlText w:val="%1."/>
      <w:lvlJc w:val="left"/>
      <w:pPr>
        <w:ind w:left="930" w:hanging="51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B02886"/>
    <w:multiLevelType w:val="hybridMultilevel"/>
    <w:tmpl w:val="72CC6A3C"/>
    <w:lvl w:ilvl="0" w:tplc="FA261720">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FC70F9"/>
    <w:multiLevelType w:val="hybridMultilevel"/>
    <w:tmpl w:val="A6E2988A"/>
    <w:lvl w:ilvl="0" w:tplc="7542C93C">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0E"/>
    <w:rsid w:val="0000342A"/>
    <w:rsid w:val="00006EAD"/>
    <w:rsid w:val="00026088"/>
    <w:rsid w:val="00061BAC"/>
    <w:rsid w:val="0006294A"/>
    <w:rsid w:val="0006531B"/>
    <w:rsid w:val="00071325"/>
    <w:rsid w:val="00077328"/>
    <w:rsid w:val="00094514"/>
    <w:rsid w:val="00097BCC"/>
    <w:rsid w:val="000D1C1E"/>
    <w:rsid w:val="000D2A83"/>
    <w:rsid w:val="000F1722"/>
    <w:rsid w:val="001060A4"/>
    <w:rsid w:val="00126AD3"/>
    <w:rsid w:val="00140057"/>
    <w:rsid w:val="001525B4"/>
    <w:rsid w:val="0016774D"/>
    <w:rsid w:val="0017010C"/>
    <w:rsid w:val="001717CC"/>
    <w:rsid w:val="00172829"/>
    <w:rsid w:val="001869EE"/>
    <w:rsid w:val="001875DA"/>
    <w:rsid w:val="001B0DCF"/>
    <w:rsid w:val="001D2FDE"/>
    <w:rsid w:val="001E691C"/>
    <w:rsid w:val="001F7BAB"/>
    <w:rsid w:val="002102D1"/>
    <w:rsid w:val="00212AAF"/>
    <w:rsid w:val="002140E9"/>
    <w:rsid w:val="00216B3D"/>
    <w:rsid w:val="00216FAF"/>
    <w:rsid w:val="00226A5C"/>
    <w:rsid w:val="00243839"/>
    <w:rsid w:val="00265A52"/>
    <w:rsid w:val="002841BB"/>
    <w:rsid w:val="002A2493"/>
    <w:rsid w:val="002A4AEE"/>
    <w:rsid w:val="002B1297"/>
    <w:rsid w:val="002B228D"/>
    <w:rsid w:val="002C75B6"/>
    <w:rsid w:val="002D11CF"/>
    <w:rsid w:val="002D6CA6"/>
    <w:rsid w:val="002F5E02"/>
    <w:rsid w:val="003048EB"/>
    <w:rsid w:val="0030518D"/>
    <w:rsid w:val="003261D9"/>
    <w:rsid w:val="00364B0F"/>
    <w:rsid w:val="00395368"/>
    <w:rsid w:val="003B5FB3"/>
    <w:rsid w:val="003D1879"/>
    <w:rsid w:val="003D6164"/>
    <w:rsid w:val="003E1BD7"/>
    <w:rsid w:val="003F3610"/>
    <w:rsid w:val="004009CA"/>
    <w:rsid w:val="004063A4"/>
    <w:rsid w:val="004319DA"/>
    <w:rsid w:val="004321E7"/>
    <w:rsid w:val="00433585"/>
    <w:rsid w:val="004461B9"/>
    <w:rsid w:val="00454C7A"/>
    <w:rsid w:val="00472245"/>
    <w:rsid w:val="00484311"/>
    <w:rsid w:val="00490A11"/>
    <w:rsid w:val="004A7374"/>
    <w:rsid w:val="004D6ECB"/>
    <w:rsid w:val="00501522"/>
    <w:rsid w:val="005022FC"/>
    <w:rsid w:val="0050367B"/>
    <w:rsid w:val="00514A03"/>
    <w:rsid w:val="00531D32"/>
    <w:rsid w:val="005426B1"/>
    <w:rsid w:val="005557BB"/>
    <w:rsid w:val="005765B6"/>
    <w:rsid w:val="00586562"/>
    <w:rsid w:val="005A3837"/>
    <w:rsid w:val="005B25B7"/>
    <w:rsid w:val="005B476F"/>
    <w:rsid w:val="005F2741"/>
    <w:rsid w:val="005F7B06"/>
    <w:rsid w:val="006105A4"/>
    <w:rsid w:val="0061158C"/>
    <w:rsid w:val="00623AE1"/>
    <w:rsid w:val="006457C7"/>
    <w:rsid w:val="0064648D"/>
    <w:rsid w:val="006644CB"/>
    <w:rsid w:val="00684469"/>
    <w:rsid w:val="00687C27"/>
    <w:rsid w:val="0069018B"/>
    <w:rsid w:val="006A432C"/>
    <w:rsid w:val="006A73EC"/>
    <w:rsid w:val="006B3D05"/>
    <w:rsid w:val="006C04D0"/>
    <w:rsid w:val="006D28DB"/>
    <w:rsid w:val="006E0E48"/>
    <w:rsid w:val="00712873"/>
    <w:rsid w:val="00714B9F"/>
    <w:rsid w:val="00717C88"/>
    <w:rsid w:val="00727E8C"/>
    <w:rsid w:val="007403DC"/>
    <w:rsid w:val="00740FC4"/>
    <w:rsid w:val="00751FA3"/>
    <w:rsid w:val="00762385"/>
    <w:rsid w:val="00772469"/>
    <w:rsid w:val="00780637"/>
    <w:rsid w:val="00787719"/>
    <w:rsid w:val="00790F46"/>
    <w:rsid w:val="007B5EF9"/>
    <w:rsid w:val="007C768F"/>
    <w:rsid w:val="007C7B32"/>
    <w:rsid w:val="007E6FC0"/>
    <w:rsid w:val="007F1B2A"/>
    <w:rsid w:val="007F6448"/>
    <w:rsid w:val="0080764F"/>
    <w:rsid w:val="008215CC"/>
    <w:rsid w:val="00827258"/>
    <w:rsid w:val="00864C6D"/>
    <w:rsid w:val="008674F3"/>
    <w:rsid w:val="008807E0"/>
    <w:rsid w:val="0088465A"/>
    <w:rsid w:val="008871BF"/>
    <w:rsid w:val="00890EDF"/>
    <w:rsid w:val="008C0678"/>
    <w:rsid w:val="008E1E22"/>
    <w:rsid w:val="008F2601"/>
    <w:rsid w:val="00926AD5"/>
    <w:rsid w:val="00941E46"/>
    <w:rsid w:val="00944107"/>
    <w:rsid w:val="00944920"/>
    <w:rsid w:val="00950F66"/>
    <w:rsid w:val="00952957"/>
    <w:rsid w:val="00973804"/>
    <w:rsid w:val="009913B1"/>
    <w:rsid w:val="009A50B8"/>
    <w:rsid w:val="009C4028"/>
    <w:rsid w:val="009C7E6A"/>
    <w:rsid w:val="009F025F"/>
    <w:rsid w:val="009F21E0"/>
    <w:rsid w:val="009F68EA"/>
    <w:rsid w:val="00A044E4"/>
    <w:rsid w:val="00A16071"/>
    <w:rsid w:val="00A3078F"/>
    <w:rsid w:val="00A567A9"/>
    <w:rsid w:val="00A62770"/>
    <w:rsid w:val="00A7478D"/>
    <w:rsid w:val="00A772B4"/>
    <w:rsid w:val="00A86DAC"/>
    <w:rsid w:val="00A90F00"/>
    <w:rsid w:val="00A9229D"/>
    <w:rsid w:val="00AA0AFD"/>
    <w:rsid w:val="00AA4ABB"/>
    <w:rsid w:val="00AC050D"/>
    <w:rsid w:val="00AD18A0"/>
    <w:rsid w:val="00AD5E09"/>
    <w:rsid w:val="00AD6CB2"/>
    <w:rsid w:val="00B017CB"/>
    <w:rsid w:val="00B04D0C"/>
    <w:rsid w:val="00B05B7B"/>
    <w:rsid w:val="00B133DB"/>
    <w:rsid w:val="00B21CDA"/>
    <w:rsid w:val="00B2448C"/>
    <w:rsid w:val="00B41BCD"/>
    <w:rsid w:val="00B56A77"/>
    <w:rsid w:val="00B761B8"/>
    <w:rsid w:val="00B90F81"/>
    <w:rsid w:val="00BC2DC3"/>
    <w:rsid w:val="00BD2A18"/>
    <w:rsid w:val="00BD44A4"/>
    <w:rsid w:val="00BD5B53"/>
    <w:rsid w:val="00BF3172"/>
    <w:rsid w:val="00BF3F70"/>
    <w:rsid w:val="00BF7FFD"/>
    <w:rsid w:val="00C008D9"/>
    <w:rsid w:val="00C04721"/>
    <w:rsid w:val="00C114DE"/>
    <w:rsid w:val="00C26B76"/>
    <w:rsid w:val="00C34D81"/>
    <w:rsid w:val="00C437DE"/>
    <w:rsid w:val="00C4770E"/>
    <w:rsid w:val="00C5370C"/>
    <w:rsid w:val="00C6751E"/>
    <w:rsid w:val="00C831DE"/>
    <w:rsid w:val="00C91C75"/>
    <w:rsid w:val="00C92182"/>
    <w:rsid w:val="00C94FD9"/>
    <w:rsid w:val="00CA6113"/>
    <w:rsid w:val="00CD1505"/>
    <w:rsid w:val="00D176D8"/>
    <w:rsid w:val="00D40F38"/>
    <w:rsid w:val="00D444F0"/>
    <w:rsid w:val="00D54446"/>
    <w:rsid w:val="00D602ED"/>
    <w:rsid w:val="00D763C0"/>
    <w:rsid w:val="00DC041F"/>
    <w:rsid w:val="00DD2980"/>
    <w:rsid w:val="00DD5C43"/>
    <w:rsid w:val="00DE6912"/>
    <w:rsid w:val="00DF053D"/>
    <w:rsid w:val="00DF3988"/>
    <w:rsid w:val="00DF4CE7"/>
    <w:rsid w:val="00E82E52"/>
    <w:rsid w:val="00E9618B"/>
    <w:rsid w:val="00EB736C"/>
    <w:rsid w:val="00ED63E7"/>
    <w:rsid w:val="00EE0FD7"/>
    <w:rsid w:val="00EE7069"/>
    <w:rsid w:val="00F06614"/>
    <w:rsid w:val="00F278BB"/>
    <w:rsid w:val="00F6303A"/>
    <w:rsid w:val="00FA4856"/>
    <w:rsid w:val="00FC1D8F"/>
    <w:rsid w:val="00FE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38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30518D"/>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C477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477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Hyperlink"/>
    <w:uiPriority w:val="99"/>
    <w:unhideWhenUsed/>
    <w:rsid w:val="00C4770E"/>
    <w:rPr>
      <w:b w:val="0"/>
      <w:bCs w:val="0"/>
      <w:color w:val="7A1D06"/>
      <w:u w:val="single"/>
    </w:rPr>
  </w:style>
  <w:style w:type="paragraph" w:styleId="a9">
    <w:name w:val="List Paragraph"/>
    <w:basedOn w:val="a"/>
    <w:uiPriority w:val="34"/>
    <w:qFormat/>
    <w:rsid w:val="00C4770E"/>
    <w:pPr>
      <w:spacing w:after="200" w:line="276" w:lineRule="auto"/>
      <w:ind w:left="720"/>
      <w:contextualSpacing/>
    </w:pPr>
    <w:rPr>
      <w:rFonts w:asciiTheme="minorHAnsi" w:hAnsiTheme="minorHAnsi"/>
      <w:sz w:val="22"/>
    </w:rPr>
  </w:style>
  <w:style w:type="character" w:customStyle="1" w:styleId="10">
    <w:name w:val="Заголовок 1 Знак"/>
    <w:basedOn w:val="a0"/>
    <w:link w:val="1"/>
    <w:uiPriority w:val="99"/>
    <w:rsid w:val="0030518D"/>
    <w:rPr>
      <w:rFonts w:ascii="Times New Roman CYR" w:eastAsiaTheme="minorEastAsia" w:hAnsi="Times New Roman CYR" w:cs="Times New Roman CYR"/>
      <w:b/>
      <w:bCs/>
      <w:color w:val="26282F"/>
      <w:sz w:val="24"/>
      <w:szCs w:val="24"/>
      <w:lang w:eastAsia="ru-RU"/>
    </w:rPr>
  </w:style>
  <w:style w:type="paragraph" w:styleId="aa">
    <w:name w:val="No Spacing"/>
    <w:uiPriority w:val="1"/>
    <w:qFormat/>
    <w:rsid w:val="0030518D"/>
    <w:pPr>
      <w:spacing w:after="0" w:line="240" w:lineRule="auto"/>
    </w:pPr>
  </w:style>
  <w:style w:type="character" w:customStyle="1" w:styleId="ab">
    <w:name w:val="Гипертекстовая ссылка"/>
    <w:basedOn w:val="a0"/>
    <w:uiPriority w:val="99"/>
    <w:rsid w:val="0030518D"/>
    <w:rPr>
      <w:color w:val="106BBE"/>
    </w:rPr>
  </w:style>
  <w:style w:type="paragraph" w:customStyle="1" w:styleId="ac">
    <w:name w:val="Нормальный (таблица)"/>
    <w:basedOn w:val="a"/>
    <w:next w:val="a"/>
    <w:uiPriority w:val="99"/>
    <w:rsid w:val="0030518D"/>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30518D"/>
    <w:pPr>
      <w:widowControl w:val="0"/>
      <w:autoSpaceDE w:val="0"/>
      <w:autoSpaceDN w:val="0"/>
      <w:adjustRightInd w:val="0"/>
    </w:pPr>
    <w:rPr>
      <w:rFonts w:ascii="Times New Roman CYR" w:eastAsiaTheme="minorEastAsia" w:hAnsi="Times New Roman CYR" w:cs="Times New Roman CYR"/>
      <w:sz w:val="24"/>
      <w:szCs w:val="24"/>
      <w:lang w:eastAsia="ru-RU"/>
    </w:rPr>
  </w:style>
  <w:style w:type="character" w:styleId="ae">
    <w:name w:val="annotation reference"/>
    <w:basedOn w:val="a0"/>
    <w:uiPriority w:val="99"/>
    <w:semiHidden/>
    <w:unhideWhenUsed/>
    <w:rsid w:val="003E1BD7"/>
    <w:rPr>
      <w:sz w:val="16"/>
      <w:szCs w:val="16"/>
    </w:rPr>
  </w:style>
  <w:style w:type="paragraph" w:styleId="af">
    <w:name w:val="annotation text"/>
    <w:basedOn w:val="a"/>
    <w:link w:val="af0"/>
    <w:uiPriority w:val="99"/>
    <w:semiHidden/>
    <w:unhideWhenUsed/>
    <w:rsid w:val="003E1BD7"/>
    <w:rPr>
      <w:sz w:val="20"/>
      <w:szCs w:val="20"/>
    </w:rPr>
  </w:style>
  <w:style w:type="character" w:customStyle="1" w:styleId="af0">
    <w:name w:val="Текст примечания Знак"/>
    <w:basedOn w:val="a0"/>
    <w:link w:val="af"/>
    <w:uiPriority w:val="99"/>
    <w:semiHidden/>
    <w:rsid w:val="003E1BD7"/>
    <w:rPr>
      <w:rFonts w:ascii="Times New Roman" w:hAnsi="Times New Roman"/>
      <w:sz w:val="20"/>
      <w:szCs w:val="20"/>
    </w:rPr>
  </w:style>
  <w:style w:type="paragraph" w:styleId="af1">
    <w:name w:val="annotation subject"/>
    <w:basedOn w:val="af"/>
    <w:next w:val="af"/>
    <w:link w:val="af2"/>
    <w:uiPriority w:val="99"/>
    <w:semiHidden/>
    <w:unhideWhenUsed/>
    <w:rsid w:val="003E1BD7"/>
    <w:rPr>
      <w:b/>
      <w:bCs/>
    </w:rPr>
  </w:style>
  <w:style w:type="character" w:customStyle="1" w:styleId="af2">
    <w:name w:val="Тема примечания Знак"/>
    <w:basedOn w:val="af0"/>
    <w:link w:val="af1"/>
    <w:uiPriority w:val="99"/>
    <w:semiHidden/>
    <w:rsid w:val="003E1BD7"/>
    <w:rPr>
      <w:rFonts w:ascii="Times New Roman" w:hAnsi="Times New Roman"/>
      <w:b/>
      <w:bCs/>
      <w:sz w:val="20"/>
      <w:szCs w:val="20"/>
    </w:rPr>
  </w:style>
  <w:style w:type="paragraph" w:styleId="af3">
    <w:name w:val="Balloon Text"/>
    <w:basedOn w:val="a"/>
    <w:link w:val="af4"/>
    <w:uiPriority w:val="99"/>
    <w:semiHidden/>
    <w:unhideWhenUsed/>
    <w:rsid w:val="003E1BD7"/>
    <w:rPr>
      <w:rFonts w:ascii="Segoe UI" w:hAnsi="Segoe UI" w:cs="Segoe UI"/>
      <w:sz w:val="18"/>
      <w:szCs w:val="18"/>
    </w:rPr>
  </w:style>
  <w:style w:type="character" w:customStyle="1" w:styleId="af4">
    <w:name w:val="Текст выноски Знак"/>
    <w:basedOn w:val="a0"/>
    <w:link w:val="af3"/>
    <w:uiPriority w:val="99"/>
    <w:semiHidden/>
    <w:rsid w:val="003E1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document/redirect/29109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bileonline.garant.ru/document/redirect/74449814/45" TargetMode="External"/><Relationship Id="rId4" Type="http://schemas.openxmlformats.org/officeDocument/2006/relationships/settings" Target="settings.xml"/><Relationship Id="rId9" Type="http://schemas.openxmlformats.org/officeDocument/2006/relationships/hyperlink" Target="https://mobileonline.garant.ru/document/redirect/291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5194-FFAE-4604-8065-DC05EB1B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4084</Words>
  <Characters>23285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2025-10-23T07:36:00Z</dcterms:created>
  <dcterms:modified xsi:type="dcterms:W3CDTF">2025-10-23T07:38:00Z</dcterms:modified>
</cp:coreProperties>
</file>