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</w:tblGrid>
      <w:tr w:rsidR="00711C20" w:rsidTr="00127675">
        <w:tc>
          <w:tcPr>
            <w:tcW w:w="9854" w:type="dxa"/>
          </w:tcPr>
          <w:p w:rsidR="00711C20" w:rsidRDefault="00711C20" w:rsidP="00127675">
            <w:pPr>
              <w:ind w:firstLine="0"/>
              <w:jc w:val="left"/>
              <w:rPr>
                <w:sz w:val="24"/>
              </w:rPr>
            </w:pPr>
            <w:r w:rsidRPr="00711C20">
              <w:rPr>
                <w:sz w:val="24"/>
              </w:rPr>
              <w:t>Проект</w:t>
            </w:r>
          </w:p>
        </w:tc>
      </w:tr>
    </w:tbl>
    <w:sdt>
      <w:sdtPr>
        <w:rPr>
          <w:sz w:val="24"/>
        </w:rPr>
        <w:alias w:val="шапка"/>
        <w:tag w:val="шапка"/>
        <w:id w:val="2142146276"/>
        <w:lock w:val="sdtContentLocked"/>
        <w:placeholder>
          <w:docPart w:val="DefaultPlaceholder_1081868574"/>
        </w:placeholder>
        <w15:appearance w15:val="hidden"/>
      </w:sdtPr>
      <w:sdtEndPr>
        <w:rPr>
          <w:sz w:val="28"/>
        </w:rPr>
      </w:sdtEndPr>
      <w:sdtContent>
        <w:p w:rsidR="00125A6A" w:rsidRDefault="00125A6A" w:rsidP="00125A6A">
          <w:pPr>
            <w:ind w:left="6521" w:firstLine="0"/>
            <w:rPr>
              <w:sz w:val="24"/>
            </w:rPr>
          </w:pPr>
        </w:p>
        <w:p w:rsidR="00125A6A" w:rsidRDefault="00EF2E76" w:rsidP="00125A6A">
          <w:pPr>
            <w:ind w:left="6521" w:firstLine="0"/>
            <w:jc w:val="left"/>
          </w:pPr>
          <w:r>
            <w:rPr>
              <w:sz w:val="24"/>
            </w:rPr>
            <w:t>п</w:t>
          </w:r>
          <w:r w:rsidR="00125A6A">
            <w:rPr>
              <w:sz w:val="24"/>
            </w:rPr>
            <w:t>одготовлен департаментом финансов</w:t>
          </w:r>
        </w:p>
        <w:p w:rsidR="00EF2E76" w:rsidRDefault="00EF2E76" w:rsidP="00652786">
          <w:pPr>
            <w:ind w:firstLine="0"/>
          </w:pPr>
        </w:p>
        <w:p w:rsidR="00125A6A" w:rsidRDefault="00EF2E76" w:rsidP="00EF2E76">
          <w:pPr>
            <w:ind w:firstLine="0"/>
            <w:jc w:val="center"/>
          </w:pPr>
          <w:r>
            <w:t>МУНИЦИПАЛЬНОЕ ОБРАЗОВАНИЕ</w:t>
          </w:r>
        </w:p>
        <w:p w:rsidR="00EF2E76" w:rsidRDefault="00B61444" w:rsidP="00EF2E76">
          <w:pPr>
            <w:ind w:firstLine="0"/>
            <w:jc w:val="center"/>
          </w:pPr>
          <w:r>
            <w:t>ГОРОДСКОЙ ОКРУГ</w:t>
          </w:r>
          <w:r w:rsidR="00EF2E76">
            <w:t xml:space="preserve"> СУРГУТ</w:t>
          </w:r>
        </w:p>
        <w:p w:rsidR="00695440" w:rsidRPr="00695440" w:rsidRDefault="00695440" w:rsidP="00EF2E76">
          <w:pPr>
            <w:ind w:firstLine="0"/>
            <w:jc w:val="center"/>
            <w:rPr>
              <w:sz w:val="32"/>
            </w:rPr>
          </w:pPr>
          <w:r w:rsidRPr="00695440">
            <w:rPr>
              <w:rFonts w:eastAsia="Times New Roman"/>
              <w:lang w:eastAsia="ru-RU"/>
            </w:rPr>
            <w:t>ХАНТЫ-МАНСИЙСКОГО АВТОНОМНОГО ОКРУГА – ЮГРЫ</w:t>
          </w:r>
        </w:p>
        <w:p w:rsidR="00EF2E76" w:rsidRDefault="00EF2E76" w:rsidP="00EF2E76">
          <w:pPr>
            <w:ind w:firstLine="0"/>
            <w:jc w:val="center"/>
          </w:pPr>
        </w:p>
        <w:p w:rsidR="00EF2E76" w:rsidRDefault="00862063" w:rsidP="00EF2E76">
          <w:pPr>
            <w:ind w:firstLine="0"/>
            <w:jc w:val="center"/>
          </w:pPr>
          <w:r>
            <w:t>АДМИНИСТРАЦИЯ ГОРОДА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862063" w:rsidP="00EF2E76">
          <w:pPr>
            <w:ind w:firstLine="0"/>
            <w:jc w:val="center"/>
          </w:pPr>
          <w:r>
            <w:t>ПОСТАНОВЛЕНИЕ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725AA7" w:rsidP="00EF2E76">
          <w:pPr>
            <w:ind w:firstLine="0"/>
            <w:jc w:val="center"/>
          </w:pP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C734AA" w:rsidRPr="00C734AA" w:rsidTr="00C734AA">
        <w:tc>
          <w:tcPr>
            <w:tcW w:w="4536" w:type="dxa"/>
          </w:tcPr>
          <w:p w:rsidR="00A100E0" w:rsidRDefault="00192A5D" w:rsidP="00B30659">
            <w:pPr>
              <w:ind w:firstLine="0"/>
              <w:jc w:val="left"/>
            </w:pPr>
            <w:r w:rsidRPr="00192A5D">
              <w:t>О внесении изменени</w:t>
            </w:r>
            <w:r w:rsidR="00A100E0">
              <w:t>й</w:t>
            </w:r>
          </w:p>
          <w:p w:rsidR="00A100E0" w:rsidRDefault="00192A5D" w:rsidP="00B30659">
            <w:pPr>
              <w:ind w:firstLine="0"/>
              <w:jc w:val="left"/>
            </w:pPr>
            <w:r w:rsidRPr="00192A5D">
              <w:t>в постановление Администрац</w:t>
            </w:r>
            <w:r w:rsidR="00A100E0">
              <w:t>ии города от 16.10.2017 № 8868</w:t>
            </w:r>
          </w:p>
          <w:p w:rsidR="00C734AA" w:rsidRPr="00C734AA" w:rsidRDefault="00192A5D" w:rsidP="00B30659">
            <w:pPr>
              <w:ind w:firstLine="0"/>
              <w:jc w:val="left"/>
            </w:pPr>
            <w:r w:rsidRPr="00192A5D">
              <w:t>«О порядке формирования и вед</w:t>
            </w:r>
            <w:r w:rsidR="00A100E0">
              <w:t xml:space="preserve">ения реестра источников доходов </w:t>
            </w:r>
            <w:r w:rsidRPr="00192A5D">
              <w:t>бюджета городского округа Сургут»</w:t>
            </w:r>
          </w:p>
        </w:tc>
      </w:tr>
    </w:tbl>
    <w:p w:rsidR="003F076B" w:rsidRDefault="003F076B" w:rsidP="00632272">
      <w:pPr>
        <w:ind w:right="5102" w:firstLine="0"/>
        <w:jc w:val="left"/>
      </w:pPr>
    </w:p>
    <w:p w:rsidR="003F076B" w:rsidRDefault="003F076B" w:rsidP="00632272">
      <w:pPr>
        <w:ind w:right="5102" w:firstLine="0"/>
        <w:jc w:val="left"/>
      </w:pPr>
    </w:p>
    <w:p w:rsidR="00DD6202" w:rsidRDefault="00192A5D" w:rsidP="00DD6202">
      <w:pPr>
        <w:widowControl w:val="0"/>
        <w:shd w:val="clear" w:color="auto" w:fill="FFFFFF"/>
        <w:autoSpaceDE w:val="0"/>
        <w:autoSpaceDN w:val="0"/>
        <w:adjustRightInd w:val="0"/>
        <w:rPr>
          <w:bCs/>
          <w:lang w:eastAsia="ru-RU"/>
        </w:rPr>
      </w:pPr>
      <w:r w:rsidRPr="00B42DE1">
        <w:rPr>
          <w:bCs/>
          <w:lang w:eastAsia="ru-RU"/>
        </w:rPr>
        <w:t xml:space="preserve">В соответствии </w:t>
      </w:r>
      <w:r w:rsidRPr="00B42DE1">
        <w:rPr>
          <w:bCs/>
          <w:lang w:val="en-US" w:eastAsia="ru-RU"/>
        </w:rPr>
        <w:t>c</w:t>
      </w:r>
      <w:r w:rsidRPr="00B42DE1">
        <w:rPr>
          <w:bCs/>
          <w:lang w:eastAsia="ru-RU"/>
        </w:rPr>
        <w:t xml:space="preserve"> </w:t>
      </w:r>
      <w:r w:rsidR="00DD6202" w:rsidRPr="00B42DE1">
        <w:rPr>
          <w:bCs/>
          <w:lang w:eastAsia="ru-RU"/>
        </w:rPr>
        <w:t xml:space="preserve">постановлением Правительства Российской Федерации </w:t>
      </w:r>
      <w:r w:rsidRPr="00B42DE1">
        <w:rPr>
          <w:bCs/>
          <w:lang w:eastAsia="ru-RU"/>
        </w:rPr>
        <w:t xml:space="preserve">от </w:t>
      </w:r>
      <w:r w:rsidR="00B42DE1" w:rsidRPr="00B42DE1">
        <w:rPr>
          <w:bCs/>
          <w:lang w:eastAsia="ru-RU"/>
        </w:rPr>
        <w:t>27</w:t>
      </w:r>
      <w:r w:rsidRPr="00B42DE1">
        <w:rPr>
          <w:bCs/>
          <w:lang w:eastAsia="ru-RU"/>
        </w:rPr>
        <w:t>.0</w:t>
      </w:r>
      <w:r w:rsidR="00B42DE1" w:rsidRPr="00B42DE1">
        <w:rPr>
          <w:bCs/>
          <w:lang w:eastAsia="ru-RU"/>
        </w:rPr>
        <w:t>1</w:t>
      </w:r>
      <w:r w:rsidRPr="00B42DE1">
        <w:rPr>
          <w:bCs/>
          <w:lang w:eastAsia="ru-RU"/>
        </w:rPr>
        <w:t>.202</w:t>
      </w:r>
      <w:r w:rsidR="00CD134A" w:rsidRPr="00B42DE1">
        <w:rPr>
          <w:bCs/>
          <w:lang w:eastAsia="ru-RU"/>
        </w:rPr>
        <w:t>5</w:t>
      </w:r>
      <w:r w:rsidRPr="00B42DE1">
        <w:rPr>
          <w:bCs/>
          <w:lang w:eastAsia="ru-RU"/>
        </w:rPr>
        <w:t xml:space="preserve"> № </w:t>
      </w:r>
      <w:r w:rsidR="00B42DE1" w:rsidRPr="00B42DE1">
        <w:rPr>
          <w:bCs/>
          <w:lang w:eastAsia="ru-RU"/>
        </w:rPr>
        <w:t>51</w:t>
      </w:r>
      <w:r w:rsidR="00DD6202" w:rsidRPr="00B42DE1">
        <w:rPr>
          <w:bCs/>
          <w:lang w:eastAsia="ru-RU"/>
        </w:rPr>
        <w:t xml:space="preserve"> </w:t>
      </w:r>
      <w:r w:rsidRPr="00B42DE1">
        <w:rPr>
          <w:bCs/>
          <w:lang w:eastAsia="ru-RU"/>
        </w:rPr>
        <w:t>«</w:t>
      </w:r>
      <w:r w:rsidR="00B42DE1" w:rsidRPr="00B42DE1">
        <w:rPr>
          <w:bCs/>
          <w:lang w:eastAsia="ru-RU"/>
        </w:rPr>
        <w:t>О внесении изменений в постановление Правительства Российской Федерации от 31</w:t>
      </w:r>
      <w:r w:rsidR="005161C6">
        <w:rPr>
          <w:bCs/>
          <w:lang w:eastAsia="ru-RU"/>
        </w:rPr>
        <w:t>.08.2016 №</w:t>
      </w:r>
      <w:r w:rsidR="00B42DE1" w:rsidRPr="00B42DE1">
        <w:rPr>
          <w:bCs/>
          <w:lang w:eastAsia="ru-RU"/>
        </w:rPr>
        <w:t xml:space="preserve"> 868</w:t>
      </w:r>
      <w:r w:rsidRPr="00B42DE1">
        <w:rPr>
          <w:bCs/>
          <w:lang w:eastAsia="ru-RU"/>
        </w:rPr>
        <w:t>»,</w:t>
      </w:r>
      <w:r w:rsidR="00A11386">
        <w:rPr>
          <w:bCs/>
          <w:lang w:eastAsia="ru-RU"/>
        </w:rPr>
        <w:t xml:space="preserve"> распоряжением</w:t>
      </w:r>
      <w:r w:rsidRPr="00192A5D">
        <w:rPr>
          <w:bCs/>
          <w:lang w:eastAsia="ru-RU"/>
        </w:rPr>
        <w:t xml:space="preserve"> Администрации города от 30.12.2005 № 3686 «Об утверждении Регламент</w:t>
      </w:r>
      <w:r w:rsidR="00DD6202">
        <w:rPr>
          <w:bCs/>
          <w:lang w:eastAsia="ru-RU"/>
        </w:rPr>
        <w:t>а Администрации города»</w:t>
      </w:r>
      <w:r w:rsidR="00A11386">
        <w:rPr>
          <w:bCs/>
          <w:lang w:eastAsia="ru-RU"/>
        </w:rPr>
        <w:t>:</w:t>
      </w:r>
    </w:p>
    <w:p w:rsidR="00DD6202" w:rsidRDefault="00192A5D" w:rsidP="00DD6202">
      <w:pPr>
        <w:widowControl w:val="0"/>
        <w:shd w:val="clear" w:color="auto" w:fill="FFFFFF"/>
        <w:autoSpaceDE w:val="0"/>
        <w:autoSpaceDN w:val="0"/>
        <w:adjustRightInd w:val="0"/>
        <w:rPr>
          <w:bCs/>
          <w:lang w:eastAsia="ru-RU"/>
        </w:rPr>
      </w:pPr>
      <w:r w:rsidRPr="00192A5D">
        <w:rPr>
          <w:bCs/>
          <w:lang w:eastAsia="ru-RU"/>
        </w:rPr>
        <w:t>1. Внести в постановление Администрации города от 16.10.2017 № 8868 «О порядке формирования и ведения реестра источников доходов бюджета городского округа Сургут» (с изменениями от 16.10.2019 №</w:t>
      </w:r>
      <w:r w:rsidR="00A100E0">
        <w:rPr>
          <w:bCs/>
          <w:lang w:eastAsia="ru-RU"/>
        </w:rPr>
        <w:t xml:space="preserve"> </w:t>
      </w:r>
      <w:proofErr w:type="gramStart"/>
      <w:r w:rsidRPr="00192A5D">
        <w:rPr>
          <w:bCs/>
          <w:lang w:eastAsia="ru-RU"/>
        </w:rPr>
        <w:t xml:space="preserve">7726, </w:t>
      </w:r>
      <w:r w:rsidR="00A11386">
        <w:rPr>
          <w:bCs/>
          <w:lang w:eastAsia="ru-RU"/>
        </w:rPr>
        <w:t xml:space="preserve">  </w:t>
      </w:r>
      <w:proofErr w:type="gramEnd"/>
      <w:r w:rsidR="00A11386">
        <w:rPr>
          <w:bCs/>
          <w:lang w:eastAsia="ru-RU"/>
        </w:rPr>
        <w:t xml:space="preserve">       </w:t>
      </w:r>
      <w:r w:rsidRPr="00192A5D">
        <w:rPr>
          <w:bCs/>
          <w:lang w:eastAsia="ru-RU"/>
        </w:rPr>
        <w:t xml:space="preserve">от 17.06.2022 № 4785) </w:t>
      </w:r>
      <w:r w:rsidR="00A100E0">
        <w:rPr>
          <w:bCs/>
          <w:lang w:eastAsia="ru-RU"/>
        </w:rPr>
        <w:t xml:space="preserve">следующие </w:t>
      </w:r>
      <w:r w:rsidRPr="00192A5D">
        <w:rPr>
          <w:bCs/>
          <w:lang w:eastAsia="ru-RU"/>
        </w:rPr>
        <w:t>изменени</w:t>
      </w:r>
      <w:r w:rsidR="00B30659">
        <w:rPr>
          <w:bCs/>
          <w:lang w:eastAsia="ru-RU"/>
        </w:rPr>
        <w:t>я</w:t>
      </w:r>
      <w:r w:rsidR="00A100E0">
        <w:rPr>
          <w:bCs/>
          <w:lang w:eastAsia="ru-RU"/>
        </w:rPr>
        <w:t>:</w:t>
      </w:r>
    </w:p>
    <w:p w:rsidR="00A11386" w:rsidRDefault="00320EA0" w:rsidP="00DD6202">
      <w:pPr>
        <w:widowControl w:val="0"/>
        <w:shd w:val="clear" w:color="auto" w:fill="FFFFFF"/>
        <w:autoSpaceDE w:val="0"/>
        <w:autoSpaceDN w:val="0"/>
        <w:adjustRightInd w:val="0"/>
        <w:rPr>
          <w:bCs/>
          <w:szCs w:val="27"/>
          <w:lang w:eastAsia="ru-RU"/>
        </w:rPr>
      </w:pPr>
      <w:r w:rsidRPr="00320EA0">
        <w:rPr>
          <w:szCs w:val="27"/>
          <w:lang w:eastAsia="ru-RU"/>
        </w:rPr>
        <w:t xml:space="preserve">1.1. </w:t>
      </w:r>
      <w:r w:rsidRPr="00320EA0">
        <w:rPr>
          <w:bCs/>
          <w:szCs w:val="27"/>
          <w:lang w:eastAsia="ru-RU"/>
        </w:rPr>
        <w:t>Заголовок постановления</w:t>
      </w:r>
      <w:r w:rsidR="00A11386">
        <w:rPr>
          <w:bCs/>
          <w:szCs w:val="27"/>
          <w:lang w:eastAsia="ru-RU"/>
        </w:rPr>
        <w:t xml:space="preserve"> изложить в следующей редакции:</w:t>
      </w:r>
    </w:p>
    <w:p w:rsidR="00DD6202" w:rsidRDefault="00320EA0" w:rsidP="00DD6202">
      <w:pPr>
        <w:widowControl w:val="0"/>
        <w:shd w:val="clear" w:color="auto" w:fill="FFFFFF"/>
        <w:autoSpaceDE w:val="0"/>
        <w:autoSpaceDN w:val="0"/>
        <w:adjustRightInd w:val="0"/>
        <w:rPr>
          <w:bCs/>
          <w:lang w:eastAsia="ru-RU"/>
        </w:rPr>
      </w:pPr>
      <w:r w:rsidRPr="00320EA0">
        <w:rPr>
          <w:bCs/>
          <w:szCs w:val="27"/>
          <w:lang w:eastAsia="ru-RU"/>
        </w:rPr>
        <w:t xml:space="preserve">«О порядке формирования и ведения реестра источников доходов бюджета городского округа Сургут Ханты-Мансийского автономного округа </w:t>
      </w:r>
      <w:r w:rsidR="00DD6202">
        <w:rPr>
          <w:bCs/>
          <w:szCs w:val="27"/>
          <w:lang w:eastAsia="ru-RU"/>
        </w:rPr>
        <w:t>–</w:t>
      </w:r>
      <w:r w:rsidRPr="00320EA0">
        <w:rPr>
          <w:bCs/>
          <w:szCs w:val="27"/>
          <w:lang w:eastAsia="ru-RU"/>
        </w:rPr>
        <w:t xml:space="preserve"> Югры».</w:t>
      </w:r>
    </w:p>
    <w:p w:rsidR="00DD6202" w:rsidRDefault="00320EA0" w:rsidP="00DD6202">
      <w:pPr>
        <w:widowControl w:val="0"/>
        <w:shd w:val="clear" w:color="auto" w:fill="FFFFFF"/>
        <w:autoSpaceDE w:val="0"/>
        <w:autoSpaceDN w:val="0"/>
        <w:adjustRightInd w:val="0"/>
        <w:rPr>
          <w:bCs/>
          <w:lang w:eastAsia="ru-RU"/>
        </w:rPr>
      </w:pPr>
      <w:r w:rsidRPr="00320EA0">
        <w:rPr>
          <w:szCs w:val="27"/>
          <w:lang w:eastAsia="ru-RU"/>
        </w:rPr>
        <w:t>1.2. В пунктах 1, 2 постановления после слов «</w:t>
      </w:r>
      <w:r w:rsidR="00A11386">
        <w:rPr>
          <w:szCs w:val="27"/>
          <w:lang w:eastAsia="ru-RU"/>
        </w:rPr>
        <w:t xml:space="preserve">городского </w:t>
      </w:r>
      <w:r w:rsidR="000B1CE4">
        <w:rPr>
          <w:szCs w:val="27"/>
          <w:lang w:eastAsia="ru-RU"/>
        </w:rPr>
        <w:t>округа Сургут</w:t>
      </w:r>
      <w:r w:rsidRPr="00320EA0">
        <w:rPr>
          <w:szCs w:val="27"/>
          <w:lang w:eastAsia="ru-RU"/>
        </w:rPr>
        <w:t xml:space="preserve">» </w:t>
      </w:r>
      <w:r w:rsidR="00C93BE8">
        <w:rPr>
          <w:szCs w:val="27"/>
          <w:lang w:eastAsia="ru-RU"/>
        </w:rPr>
        <w:t xml:space="preserve">дополнить словами </w:t>
      </w:r>
      <w:r w:rsidRPr="00320EA0">
        <w:rPr>
          <w:szCs w:val="27"/>
          <w:lang w:eastAsia="ru-RU"/>
        </w:rPr>
        <w:t>«</w:t>
      </w:r>
      <w:r w:rsidR="000B1CE4" w:rsidRPr="000B1CE4">
        <w:rPr>
          <w:szCs w:val="27"/>
          <w:lang w:eastAsia="ru-RU"/>
        </w:rPr>
        <w:t xml:space="preserve">Ханты-Мансийского автономного округа </w:t>
      </w:r>
      <w:r w:rsidR="00A11386">
        <w:rPr>
          <w:szCs w:val="27"/>
          <w:lang w:eastAsia="ru-RU"/>
        </w:rPr>
        <w:t>–</w:t>
      </w:r>
      <w:r w:rsidR="000B1CE4" w:rsidRPr="000B1CE4">
        <w:rPr>
          <w:szCs w:val="27"/>
          <w:lang w:eastAsia="ru-RU"/>
        </w:rPr>
        <w:t xml:space="preserve"> Югры</w:t>
      </w:r>
      <w:r w:rsidRPr="00320EA0">
        <w:rPr>
          <w:szCs w:val="27"/>
          <w:lang w:eastAsia="ru-RU"/>
        </w:rPr>
        <w:t>».</w:t>
      </w:r>
    </w:p>
    <w:p w:rsidR="00DD6202" w:rsidRDefault="00A100E0" w:rsidP="00DD6202">
      <w:pPr>
        <w:widowControl w:val="0"/>
        <w:shd w:val="clear" w:color="auto" w:fill="FFFFFF"/>
        <w:autoSpaceDE w:val="0"/>
        <w:autoSpaceDN w:val="0"/>
        <w:adjustRightInd w:val="0"/>
        <w:rPr>
          <w:bCs/>
          <w:lang w:eastAsia="ru-RU"/>
        </w:rPr>
      </w:pPr>
      <w:r>
        <w:rPr>
          <w:bCs/>
          <w:lang w:eastAsia="ru-RU"/>
        </w:rPr>
        <w:t xml:space="preserve">1.3. Приложение к постановлению изложить в новой редакции согласно </w:t>
      </w:r>
      <w:proofErr w:type="gramStart"/>
      <w:r>
        <w:rPr>
          <w:bCs/>
          <w:lang w:eastAsia="ru-RU"/>
        </w:rPr>
        <w:t>приложе</w:t>
      </w:r>
      <w:r w:rsidR="00DD6202">
        <w:rPr>
          <w:bCs/>
          <w:lang w:eastAsia="ru-RU"/>
        </w:rPr>
        <w:t>нию</w:t>
      </w:r>
      <w:proofErr w:type="gramEnd"/>
      <w:r w:rsidR="00DD6202">
        <w:rPr>
          <w:bCs/>
          <w:lang w:eastAsia="ru-RU"/>
        </w:rPr>
        <w:t xml:space="preserve"> к настоящему постановлению.</w:t>
      </w:r>
    </w:p>
    <w:p w:rsidR="00DD6202" w:rsidRDefault="00192A5D" w:rsidP="00DD6202">
      <w:pPr>
        <w:widowControl w:val="0"/>
        <w:shd w:val="clear" w:color="auto" w:fill="FFFFFF"/>
        <w:autoSpaceDE w:val="0"/>
        <w:autoSpaceDN w:val="0"/>
        <w:adjustRightInd w:val="0"/>
        <w:rPr>
          <w:bCs/>
          <w:lang w:eastAsia="ru-RU"/>
        </w:rPr>
      </w:pPr>
      <w:r w:rsidRPr="00192A5D">
        <w:rPr>
          <w:rFonts w:eastAsia="font291"/>
          <w:lang w:eastAsia="ru-RU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DD6202" w:rsidRDefault="00192A5D" w:rsidP="00DD6202">
      <w:pPr>
        <w:widowControl w:val="0"/>
        <w:shd w:val="clear" w:color="auto" w:fill="FFFFFF"/>
        <w:autoSpaceDE w:val="0"/>
        <w:autoSpaceDN w:val="0"/>
        <w:adjustRightInd w:val="0"/>
        <w:rPr>
          <w:bCs/>
          <w:lang w:eastAsia="ru-RU"/>
        </w:rPr>
      </w:pPr>
      <w:r w:rsidRPr="00192A5D">
        <w:rPr>
          <w:rFonts w:eastAsia="font291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DD6202" w:rsidRDefault="00192A5D" w:rsidP="00DD6202">
      <w:pPr>
        <w:widowControl w:val="0"/>
        <w:shd w:val="clear" w:color="auto" w:fill="FFFFFF"/>
        <w:autoSpaceDE w:val="0"/>
        <w:autoSpaceDN w:val="0"/>
        <w:adjustRightInd w:val="0"/>
        <w:rPr>
          <w:bCs/>
          <w:lang w:eastAsia="ru-RU"/>
        </w:rPr>
      </w:pPr>
      <w:r w:rsidRPr="00192A5D">
        <w:rPr>
          <w:rFonts w:eastAsia="font291"/>
          <w:lang w:eastAsia="ru-RU"/>
        </w:rPr>
        <w:t>4. Настоящее постановление вступает в силу с момента его издания.</w:t>
      </w:r>
    </w:p>
    <w:p w:rsidR="00192A5D" w:rsidRPr="00DD6202" w:rsidRDefault="00192A5D" w:rsidP="00DD6202">
      <w:pPr>
        <w:widowControl w:val="0"/>
        <w:shd w:val="clear" w:color="auto" w:fill="FFFFFF"/>
        <w:autoSpaceDE w:val="0"/>
        <w:autoSpaceDN w:val="0"/>
        <w:adjustRightInd w:val="0"/>
        <w:rPr>
          <w:bCs/>
          <w:lang w:eastAsia="ru-RU"/>
        </w:rPr>
      </w:pPr>
      <w:r w:rsidRPr="00192A5D">
        <w:rPr>
          <w:rFonts w:eastAsia="font291"/>
          <w:color w:val="000000"/>
          <w:lang w:eastAsia="ru-RU"/>
        </w:rPr>
        <w:lastRenderedPageBreak/>
        <w:t>5. Контроль за выполнением постановления возложить на заместителя Главы города, курирующего сферу бюджета и финансов.</w:t>
      </w:r>
    </w:p>
    <w:p w:rsidR="00192A5D" w:rsidRPr="00192A5D" w:rsidRDefault="00192A5D" w:rsidP="00DD6202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192A5D" w:rsidRPr="00192A5D" w:rsidRDefault="00192A5D" w:rsidP="00DD6202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192A5D" w:rsidRPr="00192A5D" w:rsidRDefault="00192A5D" w:rsidP="00DD6202">
      <w:pPr>
        <w:widowControl w:val="0"/>
        <w:autoSpaceDE w:val="0"/>
        <w:autoSpaceDN w:val="0"/>
        <w:adjustRightInd w:val="0"/>
        <w:ind w:firstLine="0"/>
        <w:rPr>
          <w:rFonts w:eastAsiaTheme="minorHAnsi" w:cstheme="minorBidi"/>
          <w:szCs w:val="22"/>
        </w:rPr>
      </w:pPr>
      <w:r w:rsidRPr="00192A5D">
        <w:rPr>
          <w:rFonts w:eastAsia="Times New Roman"/>
          <w:lang w:eastAsia="ru-RU"/>
        </w:rPr>
        <w:t xml:space="preserve">Глава города                                                                      </w:t>
      </w:r>
      <w:r w:rsidRPr="00192A5D">
        <w:rPr>
          <w:rFonts w:eastAsia="Times New Roman"/>
          <w:lang w:eastAsia="ru-RU"/>
        </w:rPr>
        <w:tab/>
      </w:r>
      <w:r w:rsidRPr="00192A5D">
        <w:rPr>
          <w:rFonts w:eastAsia="Times New Roman"/>
          <w:lang w:eastAsia="ru-RU"/>
        </w:rPr>
        <w:tab/>
        <w:t xml:space="preserve">    М.Н. </w:t>
      </w:r>
      <w:proofErr w:type="spellStart"/>
      <w:r w:rsidRPr="00192A5D">
        <w:rPr>
          <w:rFonts w:eastAsia="Times New Roman"/>
          <w:lang w:eastAsia="ru-RU"/>
        </w:rPr>
        <w:t>Слепов</w:t>
      </w:r>
      <w:proofErr w:type="spellEnd"/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</w:p>
    <w:p w:rsidR="00D84E16" w:rsidRP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  <w:r w:rsidRPr="00D84E16">
        <w:rPr>
          <w:rFonts w:eastAsiaTheme="minorEastAsia"/>
          <w:lang w:eastAsia="ru-RU"/>
        </w:rPr>
        <w:lastRenderedPageBreak/>
        <w:t>Приложение</w:t>
      </w:r>
    </w:p>
    <w:p w:rsidR="00D84E16" w:rsidRP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  <w:r w:rsidRPr="00D84E16">
        <w:rPr>
          <w:rFonts w:eastAsiaTheme="minorEastAsia"/>
          <w:lang w:eastAsia="ru-RU"/>
        </w:rPr>
        <w:t xml:space="preserve">к постановлению </w:t>
      </w:r>
    </w:p>
    <w:p w:rsidR="00D84E16" w:rsidRPr="00D84E16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  <w:r w:rsidRPr="00D84E16">
        <w:rPr>
          <w:rFonts w:eastAsiaTheme="minorEastAsia"/>
          <w:lang w:eastAsia="ru-RU"/>
        </w:rPr>
        <w:t>Администрации города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eastAsiaTheme="minorEastAsia"/>
          <w:lang w:eastAsia="ru-RU"/>
        </w:rPr>
      </w:pPr>
      <w:r w:rsidRPr="00D84E16">
        <w:rPr>
          <w:rFonts w:eastAsiaTheme="minorEastAsia"/>
          <w:lang w:eastAsia="ru-RU"/>
        </w:rPr>
        <w:t>от _____________ № ______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ind w:firstLine="5387"/>
        <w:rPr>
          <w:rFonts w:ascii="Arial" w:eastAsiaTheme="minorEastAsia" w:hAnsi="Arial" w:cs="Arial"/>
          <w:sz w:val="24"/>
          <w:lang w:eastAsia="ru-RU"/>
        </w:rPr>
      </w:pPr>
    </w:p>
    <w:p w:rsidR="00D84E16" w:rsidRPr="00B23E6D" w:rsidRDefault="00D84E16" w:rsidP="00D84E16">
      <w:pPr>
        <w:widowControl w:val="0"/>
        <w:autoSpaceDE w:val="0"/>
        <w:autoSpaceDN w:val="0"/>
        <w:adjustRightInd w:val="0"/>
        <w:ind w:firstLine="720"/>
        <w:rPr>
          <w:rFonts w:eastAsiaTheme="minorEastAsia"/>
          <w:lang w:eastAsia="ru-RU"/>
        </w:rPr>
      </w:pPr>
    </w:p>
    <w:p w:rsidR="00D84E16" w:rsidRPr="00B23E6D" w:rsidRDefault="00D84E16" w:rsidP="00D84E1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lang w:eastAsia="ru-RU"/>
        </w:rPr>
      </w:pPr>
      <w:r w:rsidRPr="00B23E6D">
        <w:rPr>
          <w:rFonts w:eastAsiaTheme="minorEastAsia"/>
          <w:bCs/>
          <w:lang w:eastAsia="ru-RU"/>
        </w:rPr>
        <w:t xml:space="preserve">Порядок </w:t>
      </w:r>
      <w:r w:rsidRPr="00B23E6D">
        <w:rPr>
          <w:rFonts w:eastAsiaTheme="minorEastAsia"/>
          <w:bCs/>
          <w:lang w:eastAsia="ru-RU"/>
        </w:rPr>
        <w:br/>
        <w:t>формирования и ведения реестра источников доходов бюджета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lang w:eastAsia="ru-RU"/>
        </w:rPr>
      </w:pPr>
      <w:r w:rsidRPr="00B23E6D">
        <w:rPr>
          <w:rFonts w:eastAsiaTheme="minorEastAsia"/>
          <w:bCs/>
          <w:lang w:eastAsia="ru-RU"/>
        </w:rPr>
        <w:t>городского округа Сургут Ханты-Мансийского автономного округа – Югры (далее – порядок)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ind w:firstLine="720"/>
        <w:rPr>
          <w:rFonts w:eastAsiaTheme="minorEastAsia"/>
          <w:lang w:eastAsia="ru-RU"/>
        </w:rPr>
      </w:pP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0" w:name="sub_1001"/>
      <w:r w:rsidRPr="00B23E6D">
        <w:rPr>
          <w:rFonts w:eastAsiaTheme="minorEastAsia"/>
          <w:lang w:eastAsia="ru-RU"/>
        </w:rPr>
        <w:t>1. Настоящий порядок устанавливает правила формирования и ведения реестра источников доходов бюджета городского округа Сургут Ханты-Мансийского автономного округа – Югры (далее – реестр источников доходов).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1" w:name="sub_1002"/>
      <w:bookmarkEnd w:id="0"/>
      <w:r w:rsidRPr="00B23E6D">
        <w:rPr>
          <w:rFonts w:eastAsiaTheme="minorEastAsia"/>
          <w:lang w:eastAsia="ru-RU"/>
        </w:rPr>
        <w:t>2. Реестр источников доходов представляет собой свод информации о доходах бюджета по источникам доходов бюджета города,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2" w:name="sub_1003"/>
      <w:bookmarkEnd w:id="1"/>
      <w:r w:rsidRPr="00B23E6D">
        <w:rPr>
          <w:rFonts w:eastAsiaTheme="minorEastAsia"/>
          <w:lang w:eastAsia="ru-RU"/>
        </w:rPr>
        <w:t>3. Реестр источников доходов формируется и ведется департаментом финансов в автоматизированной системе планирования и исполнения бюджета города на основе программного обеспечения «Автоматизированный Центр Контроля» (далее – АЦК)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bookmarkEnd w:id="2"/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 xml:space="preserve">3.1. Реестр источников доходов, включая информацию, указанную в </w:t>
      </w:r>
      <w:hyperlink r:id="rId7" w:anchor="sub_1006" w:history="1">
        <w:r w:rsidRPr="00B23E6D">
          <w:rPr>
            <w:rFonts w:eastAsiaTheme="minorEastAsia"/>
            <w:lang w:eastAsia="ru-RU"/>
          </w:rPr>
          <w:t>пункте 6</w:t>
        </w:r>
      </w:hyperlink>
      <w:r w:rsidRPr="00B23E6D">
        <w:rPr>
          <w:rFonts w:eastAsiaTheme="minorEastAsia"/>
          <w:lang w:eastAsia="ru-RU"/>
        </w:rPr>
        <w:t xml:space="preserve"> настоящего порядка, ведется на государственном языке Российской Федерации.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 xml:space="preserve">3.2. Реестр источников доходов, включая информацию, указанную в </w:t>
      </w:r>
      <w:hyperlink r:id="rId8" w:anchor="sub_1006" w:history="1">
        <w:r w:rsidRPr="00B23E6D">
          <w:rPr>
            <w:rFonts w:eastAsiaTheme="minorEastAsia"/>
            <w:lang w:eastAsia="ru-RU"/>
          </w:rPr>
          <w:t>пункте 6</w:t>
        </w:r>
      </w:hyperlink>
      <w:r w:rsidRPr="00B23E6D">
        <w:rPr>
          <w:rFonts w:eastAsiaTheme="minorEastAsia"/>
          <w:lang w:eastAsia="ru-RU"/>
        </w:rPr>
        <w:t xml:space="preserve"> настоящего порядка, хранится в соответствии со сроками хранения архивных документов, определенными в соответствии с </w:t>
      </w:r>
      <w:hyperlink r:id="rId9" w:history="1">
        <w:r w:rsidRPr="00B23E6D">
          <w:rPr>
            <w:rFonts w:eastAsiaTheme="minorEastAsia"/>
            <w:lang w:eastAsia="ru-RU"/>
          </w:rPr>
          <w:t>законодательством</w:t>
        </w:r>
      </w:hyperlink>
      <w:r w:rsidRPr="00B23E6D">
        <w:rPr>
          <w:rFonts w:eastAsiaTheme="minorEastAsia"/>
          <w:lang w:eastAsia="ru-RU"/>
        </w:rPr>
        <w:t xml:space="preserve"> Российской Федерации об архивном деле.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3" w:name="sub_1004"/>
      <w:r w:rsidRPr="00B23E6D">
        <w:rPr>
          <w:rFonts w:eastAsiaTheme="minorEastAsia"/>
          <w:lang w:eastAsia="ru-RU"/>
        </w:rPr>
        <w:t>4. Информация, необходимая для формирования и ведения реестра источников доходов, предоставляется главными администраторами (администраторами) доходов бюджета в составе, порядке и сроки, установленные пунктом 9 настоящего порядка.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4" w:name="sub_1005"/>
      <w:bookmarkEnd w:id="3"/>
      <w:r w:rsidRPr="00B23E6D">
        <w:rPr>
          <w:rFonts w:eastAsiaTheme="minorEastAsia"/>
          <w:lang w:eastAsia="ru-RU"/>
        </w:rPr>
        <w:t xml:space="preserve">5. При формировании и ведении реестра источников доходов в информационной системе используются усиленные </w:t>
      </w:r>
      <w:hyperlink r:id="rId10" w:history="1">
        <w:r w:rsidRPr="00B23E6D">
          <w:rPr>
            <w:rFonts w:eastAsiaTheme="minorEastAsia"/>
            <w:lang w:eastAsia="ru-RU"/>
          </w:rPr>
          <w:t>квалифицированные электронные подписи</w:t>
        </w:r>
      </w:hyperlink>
      <w:r w:rsidRPr="00B23E6D">
        <w:rPr>
          <w:rFonts w:eastAsiaTheme="minorEastAsia"/>
          <w:lang w:eastAsia="ru-RU"/>
        </w:rPr>
        <w:t>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strike/>
          <w:lang w:eastAsia="ru-RU"/>
        </w:rPr>
      </w:pPr>
      <w:bookmarkStart w:id="5" w:name="sub_1006"/>
      <w:bookmarkEnd w:id="4"/>
      <w:r w:rsidRPr="00B23E6D">
        <w:rPr>
          <w:rFonts w:eastAsiaTheme="minorEastAsia"/>
          <w:lang w:eastAsia="ru-RU"/>
        </w:rPr>
        <w:t>6. В реестре источников доходов в отношении каждого источника дохода бюджета включается следующая информация: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6" w:name="sub_1061"/>
      <w:bookmarkEnd w:id="5"/>
      <w:r w:rsidRPr="00B23E6D">
        <w:rPr>
          <w:rFonts w:eastAsiaTheme="minorEastAsia"/>
          <w:lang w:eastAsia="ru-RU"/>
        </w:rPr>
        <w:t>6.1. Наименование источника дохода бюджета.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strike/>
          <w:lang w:eastAsia="ru-RU"/>
        </w:rPr>
      </w:pPr>
      <w:bookmarkStart w:id="7" w:name="sub_1062"/>
      <w:bookmarkEnd w:id="6"/>
      <w:r w:rsidRPr="00B23E6D">
        <w:rPr>
          <w:rFonts w:eastAsiaTheme="minorEastAsia"/>
          <w:lang w:eastAsia="ru-RU"/>
        </w:rPr>
        <w:t>6.2. Код классификации доходов бюджетов, соответствующий источнику дохода бюджета.</w:t>
      </w:r>
      <w:bookmarkStart w:id="8" w:name="sub_1063"/>
      <w:bookmarkEnd w:id="7"/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strike/>
          <w:lang w:eastAsia="ru-RU"/>
        </w:rPr>
      </w:pPr>
      <w:r w:rsidRPr="00B23E6D">
        <w:rPr>
          <w:rFonts w:eastAsiaTheme="minorEastAsia"/>
          <w:lang w:eastAsia="ru-RU"/>
        </w:rPr>
        <w:lastRenderedPageBreak/>
        <w:t>6.3. Наименование группы источников доходов бюджетов, в которую входит источник дохода бюджета.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9" w:name="sub_1064"/>
      <w:bookmarkEnd w:id="8"/>
      <w:r w:rsidRPr="00B23E6D">
        <w:rPr>
          <w:rFonts w:eastAsiaTheme="minorEastAsia"/>
          <w:lang w:eastAsia="ru-RU"/>
        </w:rPr>
        <w:t>6.4. 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10" w:name="sub_1065"/>
      <w:bookmarkEnd w:id="9"/>
      <w:r w:rsidRPr="00B23E6D">
        <w:rPr>
          <w:rFonts w:eastAsiaTheme="minorEastAsia"/>
          <w:lang w:eastAsia="ru-RU"/>
        </w:rPr>
        <w:t>6.5. Информация об органах государственной власти (государственных органах), органах местного самоуправления, иных организациях, осуществляющих бюджетные полномочия главных администраторов доходов бюджета города Сургута.</w:t>
      </w:r>
    </w:p>
    <w:bookmarkEnd w:id="10"/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6.6. Показатели прогноза доходов бюджета по коду классификации доходов бюджетов, соответствующему источнику дохода бюджета, сформированные в целях составления и утверждения решения Думы города о бюджете города (далее – решение о бюджете).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6.7. Показатели прогноза доходов бюджета по коду классификации доходов бюджетов, соответствующему источнику дохода бюджета, сформированные в целях составления и утверждения решения Думы города о внесении изменений в решение о бюджете (далее – решение о внесении изменений в бюджет).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6.8. Показатели прогноза доходов бюджета по коду классификации доходов бюджетов, соответствующему источнику дохода бюджета, принимающие значения прогнозируемого общего объема доходов бюджета в соответствии с решением о бюджете.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6.9. Показатели прогноза доходов бюджета по коду классификации доходов бюджетов,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6.10. Показатели уточненного прогноза доходов бюджета по коду классификации доходов бюджетов, соответствующему источнику дохода бюджета, формируемые в рамках составления сведений для составления и ведения кассового плана исполнения бюджета.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11" w:name="sub_1069"/>
      <w:r w:rsidRPr="00B23E6D">
        <w:rPr>
          <w:rFonts w:eastAsiaTheme="minorEastAsia"/>
          <w:lang w:eastAsia="ru-RU"/>
        </w:rPr>
        <w:t>6.11. Показатели кассовых поступлений по коду классификации доходов бюджетов, соответствующему источнику дохода бюджета, принимающие значения доходов бюджета в соответствии с отчетами об исполнении бюджета за 1 квартал, полугодие и 9 месяцев текущего года (по форме 0503317).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12" w:name="sub_1070"/>
      <w:bookmarkEnd w:id="11"/>
      <w:r w:rsidRPr="00B23E6D">
        <w:rPr>
          <w:rFonts w:eastAsiaTheme="minorEastAsia"/>
          <w:lang w:eastAsia="ru-RU"/>
        </w:rPr>
        <w:t>6.12. Показатели кассовых поступлений по коду классификации доходов бюджетов, соответствующему источнику дохода бюджета, принимающие значения доходов бюджета в соответствии с решением об исполнении бюджета за отчетный год.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13" w:name="sub_1008"/>
      <w:bookmarkEnd w:id="12"/>
      <w:r w:rsidRPr="00B23E6D">
        <w:rPr>
          <w:rFonts w:eastAsiaTheme="minorEastAsia"/>
          <w:lang w:eastAsia="ru-RU"/>
        </w:rPr>
        <w:t>7. В реестрах источников доходов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14" w:name="sub_1009"/>
      <w:bookmarkEnd w:id="13"/>
      <w:r w:rsidRPr="00B23E6D">
        <w:rPr>
          <w:rFonts w:eastAsiaTheme="minorEastAsia"/>
          <w:lang w:eastAsia="ru-RU"/>
        </w:rPr>
        <w:lastRenderedPageBreak/>
        <w:t xml:space="preserve">8. Информация, указанная в подпунктах 6.1 – 6.5 </w:t>
      </w:r>
      <w:hyperlink r:id="rId11" w:anchor="sub_1006" w:history="1">
        <w:r w:rsidRPr="00B23E6D">
          <w:rPr>
            <w:rFonts w:eastAsiaTheme="minorEastAsia"/>
            <w:lang w:eastAsia="ru-RU"/>
          </w:rPr>
          <w:t>пункта 6</w:t>
        </w:r>
      </w:hyperlink>
      <w:r w:rsidRPr="00B23E6D">
        <w:rPr>
          <w:rFonts w:eastAsiaTheme="minorEastAsia"/>
          <w:lang w:eastAsia="ru-RU"/>
        </w:rPr>
        <w:t xml:space="preserve"> настоящего порядка, формируется и изменяется автоматически путем обмена данными между государственными системами управления государственными финансами и АЦК, исходя из закрепленных за соответствующими главными администраторами (администраторами) доходов источников доходов бюджета.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9. Информация, указанная в подпунктах 6.6, 6.7 и 6.10 пункта 6 настоящего порядка, формируется главными администраторами (администраторами) доходов бюджета на основании прогнозов поступлений доходов бюджета и предоставляется в следующие сроки и порядке.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15" w:name="sub_1091"/>
      <w:bookmarkEnd w:id="14"/>
      <w:r w:rsidRPr="00B23E6D">
        <w:rPr>
          <w:rFonts w:eastAsiaTheme="minorEastAsia"/>
          <w:lang w:eastAsia="ru-RU"/>
        </w:rPr>
        <w:t xml:space="preserve">9.1. Информация, указанная в </w:t>
      </w:r>
      <w:hyperlink r:id="rId12" w:anchor="sub_1061" w:history="1">
        <w:r w:rsidRPr="00B23E6D">
          <w:rPr>
            <w:rFonts w:eastAsiaTheme="minorEastAsia"/>
            <w:lang w:eastAsia="ru-RU"/>
          </w:rPr>
          <w:t>подпункте 6.6 пункта 6</w:t>
        </w:r>
      </w:hyperlink>
      <w:r w:rsidRPr="00B23E6D">
        <w:rPr>
          <w:rFonts w:eastAsiaTheme="minorEastAsia"/>
          <w:lang w:eastAsia="ru-RU"/>
        </w:rPr>
        <w:t xml:space="preserve"> настоящего порядка, – в сроки, установленные распоряжением Администрации города об утверждении сроков составления проекта бюджета</w:t>
      </w:r>
      <w:bookmarkStart w:id="16" w:name="sub_1092"/>
      <w:bookmarkEnd w:id="15"/>
      <w:r w:rsidRPr="00B23E6D">
        <w:rPr>
          <w:rFonts w:eastAsiaTheme="minorEastAsia"/>
          <w:lang w:eastAsia="ru-RU"/>
        </w:rPr>
        <w:t>, путем формирования в подсистеме «АЦК-Планирование» электронных документов, соответствующих информации о прогнозируемых показателях по поступлениям доходов в бюджет, представленной посредством системы автоматизации делопроизводства и документооборота «ДЕЛО» в процессе составления проекта бюджета.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9.2. Информация, указанная в подпункте 6.7 пункта 6 настоящего порядка, – в сроки, установленные постановлением Администрации города об обеспечении исполнения бюджета города, путем формирования в подсистеме «АЦК-Планирование» электронных документов, соответствующих информации о предлагаемых изменениях в утвержденные показатели по поступлениям доходов в бюджет, представленной посредством системы автоматизации делопроизводства и документооборота «ДЕЛО» в процессе составления проекта решения о внесении изменений в решение о бюджете.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17" w:name="sub_1093"/>
      <w:bookmarkEnd w:id="16"/>
      <w:r w:rsidRPr="00B23E6D">
        <w:rPr>
          <w:rFonts w:eastAsiaTheme="minorEastAsia"/>
          <w:lang w:eastAsia="ru-RU"/>
        </w:rPr>
        <w:t>9.3. Информация, указанная в подпункте 6.10 пункта 6 настоящего порядка, – в сроки, установленные приказом департамента финансов об утверждении Порядка составления и ведения кассового плана исполнения бюджета города, путем формирования в подсистеме «АЦК-Финансы» АЦК электронных документов, соответствующих сведениям о распределении поступлений доходов в бюджет, формируемых в процессе составления и ведения кассового плана исполнения бюджета.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 xml:space="preserve">10. Информация, указанная в подпунктах 6.8, 6.9, 6.11 и 6.12 пункта 6 настоящего порядка, формируется на основании решения о бюджете города, решений о внесении изменений в решение о бюджете города, отчетов об исполнении бюджета за 1 квартал, полугодие и 9 месяцев текущего года (по форме 0503317), решения об исполнении бюджета города за отчетный год и включается департаментом финансов в реестр источников доходов – не позднее пяти рабочих дней со дня принятия решения о бюджете, решения о внесении изменений в решение о бюджете, </w:t>
      </w:r>
      <w:bookmarkEnd w:id="17"/>
      <w:r w:rsidRPr="00B23E6D">
        <w:rPr>
          <w:rFonts w:eastAsiaTheme="minorEastAsia"/>
          <w:lang w:eastAsia="ru-RU"/>
        </w:rPr>
        <w:t>решения об исполнении бюджета за отчетный год, формирования отчетов об исполнении бюджета за соответствующий отчетный период по форме 0503317.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 xml:space="preserve">11. Департамент финансов в целях формирования и ведения реестра источников доходов в течение одного рабочего дня со дня предоставления главными администраторами (администраторами) доходов бюджета </w:t>
      </w:r>
      <w:r w:rsidRPr="00B23E6D">
        <w:rPr>
          <w:rFonts w:eastAsiaTheme="minorEastAsia"/>
          <w:lang w:eastAsia="ru-RU"/>
        </w:rPr>
        <w:lastRenderedPageBreak/>
        <w:t xml:space="preserve">информации, указанной в подпунктах 6.6, 6.7 и 6.10 </w:t>
      </w:r>
      <w:hyperlink r:id="rId13" w:anchor="sub_1006" w:history="1">
        <w:r w:rsidRPr="00B23E6D">
          <w:rPr>
            <w:rFonts w:eastAsiaTheme="minorEastAsia"/>
            <w:lang w:eastAsia="ru-RU"/>
          </w:rPr>
          <w:t>пункта 6</w:t>
        </w:r>
      </w:hyperlink>
      <w:r w:rsidRPr="00B23E6D">
        <w:rPr>
          <w:rFonts w:eastAsiaTheme="minorEastAsia"/>
          <w:lang w:eastAsia="ru-RU"/>
        </w:rPr>
        <w:t xml:space="preserve"> настоящего порядка, обеспечивает в автоматизированном режиме проверку: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18" w:name="sub_112"/>
      <w:r w:rsidRPr="00B23E6D">
        <w:rPr>
          <w:rFonts w:eastAsiaTheme="minorEastAsia"/>
          <w:lang w:eastAsia="ru-RU"/>
        </w:rPr>
        <w:t>- наличия информации в соответствии с подпунктами 6.6, 6.7 и 6.10 пункта 6 настоящего порядка и соответствия ее информации и сведениям, представляемым в процессе составления проекта бюджета, составления проекта решения о внесении изменений в решение о бюджете, составления и ведения кассового плана исполнения бюджета;</w:t>
      </w:r>
    </w:p>
    <w:bookmarkEnd w:id="18"/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 xml:space="preserve">- соответствия порядка формирования информации правилам, установленным в соответствии с </w:t>
      </w:r>
      <w:hyperlink r:id="rId14" w:history="1">
        <w:r w:rsidRPr="00B23E6D">
          <w:rPr>
            <w:rFonts w:eastAsiaTheme="minorEastAsia"/>
            <w:lang w:eastAsia="ru-RU"/>
          </w:rPr>
          <w:t>Положением</w:t>
        </w:r>
      </w:hyperlink>
      <w:r w:rsidRPr="00B23E6D">
        <w:rPr>
          <w:rFonts w:eastAsiaTheme="minorEastAsia"/>
          <w:lang w:eastAsia="ru-RU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утвержденным </w:t>
      </w:r>
      <w:hyperlink r:id="rId15" w:history="1">
        <w:r w:rsidRPr="00B23E6D">
          <w:rPr>
            <w:rFonts w:eastAsiaTheme="minorEastAsia"/>
            <w:lang w:eastAsia="ru-RU"/>
          </w:rPr>
          <w:t>постановлением</w:t>
        </w:r>
      </w:hyperlink>
      <w:r w:rsidRPr="00B23E6D">
        <w:rPr>
          <w:rFonts w:eastAsiaTheme="minorEastAsia"/>
          <w:lang w:eastAsia="ru-RU"/>
        </w:rPr>
        <w:t xml:space="preserve">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12. В случае положительного результата проверки, указанной в пункте 11 настоящего порядка, информация, предоставленная главными администраторами (администраторами) доходов бюджета, согласовывается департаментом финансов в соответствующих подсистемах АЦК, образуя реестровые записи источников доходов бюджета реестра источников доходов, которым присваиваются уникальные номера.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При направлении главными администраторами (администраторами) доходов бюджета измененной информации, указанной в подпунктах 6.6, 6.7 и 6.10 пункта 6 настоящего порядка, ранее образованные реестровые записи обновляются.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 xml:space="preserve">13. В случае отрицательного результата проверки, указанной в </w:t>
      </w:r>
      <w:hyperlink r:id="rId16" w:anchor="sub_1011" w:history="1">
        <w:r w:rsidRPr="00B23E6D">
          <w:rPr>
            <w:rFonts w:eastAsiaTheme="minorEastAsia"/>
            <w:lang w:eastAsia="ru-RU"/>
          </w:rPr>
          <w:t>пункте 11</w:t>
        </w:r>
      </w:hyperlink>
      <w:r w:rsidRPr="00B23E6D">
        <w:rPr>
          <w:rFonts w:eastAsiaTheme="minorEastAsia"/>
          <w:lang w:eastAsia="ru-RU"/>
        </w:rPr>
        <w:t xml:space="preserve"> настоящего порядка, информация, предоставленная главным администратором (администратором) доходов бюджета в соответствии с </w:t>
      </w:r>
      <w:hyperlink r:id="rId17" w:anchor="sub_1006" w:history="1">
        <w:r w:rsidRPr="00B23E6D">
          <w:rPr>
            <w:rFonts w:eastAsiaTheme="minorEastAsia"/>
            <w:lang w:eastAsia="ru-RU"/>
          </w:rPr>
          <w:t>пунктом 6</w:t>
        </w:r>
      </w:hyperlink>
      <w:r w:rsidRPr="00B23E6D">
        <w:rPr>
          <w:rFonts w:eastAsiaTheme="minorEastAsia"/>
          <w:lang w:eastAsia="ru-RU"/>
        </w:rPr>
        <w:t xml:space="preserve"> настоящего порядка, не образует (не обновляет) реестровые записи. В указанном случае департамент финансов в течение не более одного рабочего дня со дня предоставления главным администратором (администратором) доходов бюджета информации уведомляет его в письменной форме об отрицательном результате проверки и выявленных несоответствиях.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19" w:name="sub_1014"/>
      <w:r w:rsidRPr="00B23E6D">
        <w:rPr>
          <w:rFonts w:eastAsiaTheme="minorEastAsia"/>
          <w:lang w:eastAsia="ru-RU"/>
        </w:rPr>
        <w:t>14. Главный администратор (администратор) доходов бюджета в срок не более трех рабочих дней со дня получения письменного уведомления устраняет выявленные несоответствия и повторно предоставляет информацию для включения в реестр источников доходов.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bookmarkStart w:id="20" w:name="sub_1015"/>
      <w:bookmarkEnd w:id="19"/>
      <w:r w:rsidRPr="00B23E6D">
        <w:rPr>
          <w:rFonts w:eastAsiaTheme="minorEastAsia"/>
          <w:lang w:eastAsia="ru-RU"/>
        </w:rPr>
        <w:t xml:space="preserve">15. Реестр источников доходов направляется в составе документов и материалов, представляемых одновременно с проектом решения о бюджете, в Думу города по форме согласно </w:t>
      </w:r>
      <w:hyperlink r:id="rId18" w:anchor="sub_1100" w:history="1">
        <w:r w:rsidRPr="00B23E6D">
          <w:rPr>
            <w:rFonts w:eastAsiaTheme="minorEastAsia"/>
            <w:lang w:eastAsia="ru-RU"/>
          </w:rPr>
          <w:t>приложению</w:t>
        </w:r>
      </w:hyperlink>
      <w:r w:rsidRPr="00B23E6D">
        <w:rPr>
          <w:rFonts w:eastAsiaTheme="minorEastAsia"/>
          <w:lang w:eastAsia="ru-RU"/>
        </w:rPr>
        <w:t xml:space="preserve"> к настоящему порядку.</w:t>
      </w:r>
    </w:p>
    <w:bookmarkEnd w:id="20"/>
    <w:p w:rsidR="00D84E16" w:rsidRDefault="00D84E16" w:rsidP="00D84E16">
      <w:pPr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16. Реестр источников доходов размещается департаментом финансов в модуле «Реестр источников доходов» государственной информационной системы «Региональный электронный бюджет Югры» в порядке и сроки, установленные Департаментом финансов Ханты-Мансийского автономного округа – Югры.</w:t>
      </w:r>
      <w:r>
        <w:rPr>
          <w:rFonts w:eastAsiaTheme="minorEastAsia"/>
          <w:lang w:eastAsia="ru-RU"/>
        </w:rPr>
        <w:br w:type="page"/>
      </w:r>
    </w:p>
    <w:p w:rsidR="00D84E16" w:rsidRDefault="00D84E16" w:rsidP="00D84E16">
      <w:pPr>
        <w:sectPr w:rsidR="00D84E16" w:rsidSect="00D84E16">
          <w:headerReference w:type="default" r:id="rId1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84E16" w:rsidRPr="00B23E6D" w:rsidRDefault="00D84E16" w:rsidP="00D84E16">
      <w:pPr>
        <w:widowControl w:val="0"/>
        <w:tabs>
          <w:tab w:val="left" w:pos="10348"/>
        </w:tabs>
        <w:autoSpaceDE w:val="0"/>
        <w:autoSpaceDN w:val="0"/>
        <w:adjustRightInd w:val="0"/>
        <w:ind w:left="10348" w:firstLine="0"/>
        <w:jc w:val="left"/>
        <w:rPr>
          <w:rFonts w:eastAsiaTheme="minorEastAsia"/>
          <w:bCs/>
          <w:lang w:eastAsia="ru-RU"/>
        </w:rPr>
      </w:pPr>
      <w:r w:rsidRPr="00B23E6D">
        <w:rPr>
          <w:rFonts w:eastAsiaTheme="minorEastAsia"/>
          <w:bCs/>
          <w:lang w:eastAsia="ru-RU"/>
        </w:rPr>
        <w:lastRenderedPageBreak/>
        <w:t>Приложение</w:t>
      </w:r>
    </w:p>
    <w:p w:rsidR="00D84E16" w:rsidRPr="00B23E6D" w:rsidRDefault="00D84E16" w:rsidP="00D84E16">
      <w:pPr>
        <w:widowControl w:val="0"/>
        <w:tabs>
          <w:tab w:val="left" w:pos="10348"/>
        </w:tabs>
        <w:autoSpaceDE w:val="0"/>
        <w:autoSpaceDN w:val="0"/>
        <w:adjustRightInd w:val="0"/>
        <w:ind w:left="10348" w:firstLine="0"/>
        <w:jc w:val="left"/>
        <w:rPr>
          <w:rFonts w:eastAsiaTheme="minorEastAsia"/>
          <w:bCs/>
          <w:lang w:eastAsia="ru-RU"/>
        </w:rPr>
      </w:pPr>
      <w:r w:rsidRPr="00B23E6D">
        <w:rPr>
          <w:rFonts w:eastAsiaTheme="minorEastAsia"/>
          <w:bCs/>
          <w:lang w:eastAsia="ru-RU"/>
        </w:rPr>
        <w:t xml:space="preserve">к </w:t>
      </w:r>
      <w:hyperlink r:id="rId20" w:anchor="sub_1000" w:history="1">
        <w:r w:rsidRPr="00B23E6D">
          <w:rPr>
            <w:rFonts w:eastAsiaTheme="minorEastAsia"/>
            <w:lang w:eastAsia="ru-RU"/>
          </w:rPr>
          <w:t>порядку</w:t>
        </w:r>
      </w:hyperlink>
      <w:r w:rsidRPr="00B23E6D">
        <w:rPr>
          <w:rFonts w:eastAsiaTheme="minorEastAsia"/>
          <w:bCs/>
          <w:lang w:eastAsia="ru-RU"/>
        </w:rPr>
        <w:t xml:space="preserve"> формирования</w:t>
      </w:r>
      <w:r w:rsidRPr="00B23E6D">
        <w:rPr>
          <w:rFonts w:eastAsiaTheme="minorEastAsia"/>
          <w:bCs/>
          <w:lang w:eastAsia="ru-RU"/>
        </w:rPr>
        <w:br/>
        <w:t xml:space="preserve">и ведения реестра источников </w:t>
      </w:r>
    </w:p>
    <w:p w:rsidR="00D84E16" w:rsidRPr="00B23E6D" w:rsidRDefault="00D84E16" w:rsidP="00D84E16">
      <w:pPr>
        <w:widowControl w:val="0"/>
        <w:tabs>
          <w:tab w:val="left" w:pos="10348"/>
        </w:tabs>
        <w:autoSpaceDE w:val="0"/>
        <w:autoSpaceDN w:val="0"/>
        <w:adjustRightInd w:val="0"/>
        <w:ind w:left="10348" w:firstLine="0"/>
        <w:jc w:val="left"/>
        <w:rPr>
          <w:rFonts w:eastAsiaTheme="minorEastAsia"/>
          <w:bCs/>
          <w:lang w:eastAsia="ru-RU"/>
        </w:rPr>
      </w:pPr>
      <w:r w:rsidRPr="00B23E6D">
        <w:rPr>
          <w:rFonts w:eastAsiaTheme="minorEastAsia"/>
          <w:bCs/>
          <w:lang w:eastAsia="ru-RU"/>
        </w:rPr>
        <w:t xml:space="preserve">доходов бюджета городского </w:t>
      </w:r>
    </w:p>
    <w:p w:rsidR="00D84E16" w:rsidRPr="00B23E6D" w:rsidRDefault="00D84E16" w:rsidP="00D84E16">
      <w:pPr>
        <w:widowControl w:val="0"/>
        <w:tabs>
          <w:tab w:val="left" w:pos="10348"/>
        </w:tabs>
        <w:autoSpaceDE w:val="0"/>
        <w:autoSpaceDN w:val="0"/>
        <w:adjustRightInd w:val="0"/>
        <w:ind w:left="10348" w:firstLine="0"/>
        <w:jc w:val="left"/>
        <w:rPr>
          <w:rFonts w:eastAsiaTheme="minorEastAsia"/>
          <w:bCs/>
          <w:lang w:eastAsia="ru-RU"/>
        </w:rPr>
      </w:pPr>
      <w:r w:rsidRPr="00B23E6D">
        <w:rPr>
          <w:rFonts w:eastAsiaTheme="minorEastAsia"/>
          <w:bCs/>
          <w:lang w:eastAsia="ru-RU"/>
        </w:rPr>
        <w:t xml:space="preserve">округа Сургут </w:t>
      </w:r>
      <w:r w:rsidRPr="00B23E6D">
        <w:rPr>
          <w:rFonts w:eastAsiaTheme="minorEastAsia"/>
          <w:lang w:eastAsia="ru-RU"/>
        </w:rPr>
        <w:t>Х</w:t>
      </w:r>
      <w:r w:rsidRPr="00B23E6D">
        <w:rPr>
          <w:rFonts w:eastAsiaTheme="minorEastAsia"/>
          <w:bCs/>
          <w:lang w:eastAsia="ru-RU"/>
        </w:rPr>
        <w:t xml:space="preserve">анты-Мансийского </w:t>
      </w:r>
    </w:p>
    <w:p w:rsidR="00D84E16" w:rsidRPr="00B23E6D" w:rsidRDefault="00D84E16" w:rsidP="00D84E16">
      <w:pPr>
        <w:widowControl w:val="0"/>
        <w:tabs>
          <w:tab w:val="left" w:pos="10348"/>
        </w:tabs>
        <w:autoSpaceDE w:val="0"/>
        <w:autoSpaceDN w:val="0"/>
        <w:adjustRightInd w:val="0"/>
        <w:ind w:left="10348" w:firstLine="0"/>
        <w:jc w:val="left"/>
        <w:rPr>
          <w:rFonts w:eastAsiaTheme="minorEastAsia"/>
          <w:lang w:eastAsia="ru-RU"/>
        </w:rPr>
      </w:pPr>
      <w:r w:rsidRPr="00B23E6D">
        <w:rPr>
          <w:rFonts w:eastAsiaTheme="minorEastAsia"/>
          <w:bCs/>
          <w:lang w:eastAsia="ru-RU"/>
        </w:rPr>
        <w:t>автономного округа – Югры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ind w:firstLine="720"/>
        <w:rPr>
          <w:rFonts w:eastAsiaTheme="minorEastAsia"/>
          <w:lang w:eastAsia="ru-RU"/>
        </w:rPr>
      </w:pPr>
    </w:p>
    <w:p w:rsidR="00D84E16" w:rsidRPr="00B23E6D" w:rsidRDefault="00D84E16" w:rsidP="00D84E16">
      <w:pPr>
        <w:widowControl w:val="0"/>
        <w:autoSpaceDE w:val="0"/>
        <w:autoSpaceDN w:val="0"/>
        <w:adjustRightInd w:val="0"/>
        <w:ind w:firstLine="720"/>
        <w:rPr>
          <w:rFonts w:eastAsiaTheme="minorEastAsia"/>
          <w:lang w:eastAsia="ru-RU"/>
        </w:rPr>
      </w:pPr>
    </w:p>
    <w:p w:rsidR="00D84E16" w:rsidRPr="00B23E6D" w:rsidRDefault="00D84E16" w:rsidP="00D84E16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 xml:space="preserve">Реестр </w:t>
      </w:r>
      <w:r w:rsidRPr="00B23E6D">
        <w:rPr>
          <w:rFonts w:eastAsiaTheme="minorEastAsia"/>
          <w:lang w:eastAsia="ru-RU"/>
        </w:rPr>
        <w:br/>
        <w:t>источников доходов бюджета городского округа Сургут Ханты-Мансийского автономного округа – Югры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на 20___ год и плановый период 20 ___ и 20___ годов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</w:p>
    <w:p w:rsidR="00D84E16" w:rsidRPr="00B23E6D" w:rsidRDefault="00D84E16" w:rsidP="00D84E16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D84E16" w:rsidRPr="00B23E6D" w:rsidRDefault="00D84E16" w:rsidP="00D84E16">
      <w:pPr>
        <w:widowControl w:val="0"/>
        <w:autoSpaceDE w:val="0"/>
        <w:autoSpaceDN w:val="0"/>
        <w:adjustRightInd w:val="0"/>
        <w:jc w:val="right"/>
        <w:rPr>
          <w:rFonts w:eastAsiaTheme="minorEastAsia"/>
          <w:lang w:eastAsia="ru-RU"/>
        </w:rPr>
      </w:pPr>
      <w:r w:rsidRPr="00B23E6D">
        <w:rPr>
          <w:rFonts w:eastAsiaTheme="minorEastAsia"/>
          <w:lang w:eastAsia="ru-RU"/>
        </w:rPr>
        <w:t>Единица измерения: руб.</w:t>
      </w:r>
    </w:p>
    <w:p w:rsidR="00D84E16" w:rsidRPr="00B23E6D" w:rsidRDefault="00D84E16" w:rsidP="00D84E16">
      <w:pPr>
        <w:widowControl w:val="0"/>
        <w:autoSpaceDE w:val="0"/>
        <w:autoSpaceDN w:val="0"/>
        <w:adjustRightInd w:val="0"/>
        <w:jc w:val="right"/>
        <w:rPr>
          <w:rFonts w:eastAsiaTheme="minorEastAsia"/>
          <w:lang w:eastAsia="ru-RU"/>
        </w:rPr>
      </w:pPr>
    </w:p>
    <w:tbl>
      <w:tblPr>
        <w:tblW w:w="1559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842"/>
        <w:gridCol w:w="1985"/>
        <w:gridCol w:w="2693"/>
        <w:gridCol w:w="2580"/>
        <w:gridCol w:w="2694"/>
        <w:gridCol w:w="2693"/>
      </w:tblGrid>
      <w:tr w:rsidR="00D84E16" w:rsidRPr="00B23E6D" w:rsidTr="00D84E16">
        <w:trPr>
          <w:trHeight w:val="1149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КВД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Наименование КВД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6" w:rsidRPr="00D84E16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D84E16">
              <w:rPr>
                <w:rFonts w:eastAsiaTheme="minorEastAsia"/>
                <w:sz w:val="24"/>
                <w:lang w:eastAsia="ru-RU"/>
              </w:rPr>
              <w:t>Главный администратор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6" w:rsidRPr="00D84E16" w:rsidRDefault="00D84E16" w:rsidP="00D84E16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rFonts w:eastAsiaTheme="minorEastAsia"/>
                <w:sz w:val="24"/>
                <w:lang w:eastAsia="ru-RU"/>
              </w:rPr>
            </w:pPr>
            <w:r w:rsidRPr="00D84E16">
              <w:rPr>
                <w:rFonts w:eastAsiaTheme="minorEastAsia"/>
                <w:sz w:val="24"/>
                <w:lang w:eastAsia="ru-RU"/>
              </w:rPr>
              <w:t>Наименование</w:t>
            </w:r>
          </w:p>
          <w:p w:rsidR="00D84E16" w:rsidRPr="00D84E16" w:rsidRDefault="00D84E16" w:rsidP="00D84E16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rFonts w:eastAsiaTheme="minorEastAsia"/>
                <w:sz w:val="24"/>
                <w:lang w:eastAsia="ru-RU"/>
              </w:rPr>
            </w:pPr>
            <w:r w:rsidRPr="00D84E16">
              <w:rPr>
                <w:rFonts w:eastAsiaTheme="minorEastAsia"/>
                <w:sz w:val="24"/>
                <w:lang w:eastAsia="ru-RU"/>
              </w:rPr>
              <w:t>главного администратора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Сумма/Уточненная сумма</w:t>
            </w:r>
          </w:p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на ______ год</w:t>
            </w:r>
          </w:p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(1-й год)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Сумма/Уточненная сумма</w:t>
            </w:r>
          </w:p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на ______ год</w:t>
            </w:r>
          </w:p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(2-й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84E16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 xml:space="preserve">Сумма/Уточненная </w:t>
            </w:r>
          </w:p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сумма</w:t>
            </w:r>
          </w:p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на ______ год</w:t>
            </w:r>
          </w:p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(3-й год)</w:t>
            </w:r>
          </w:p>
        </w:tc>
      </w:tr>
      <w:tr w:rsidR="00D84E16" w:rsidRPr="00B23E6D" w:rsidTr="00D84E16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6" w:rsidRPr="00B23E6D" w:rsidRDefault="00D84E16" w:rsidP="00502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6" w:rsidRPr="00B23E6D" w:rsidRDefault="00D84E16" w:rsidP="00502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6" w:rsidRPr="00B23E6D" w:rsidRDefault="00D84E16" w:rsidP="00502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16" w:rsidRPr="00B23E6D" w:rsidRDefault="00D84E16" w:rsidP="00502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84E16" w:rsidRPr="00B23E6D" w:rsidRDefault="00D84E16" w:rsidP="00502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lang w:eastAsia="ru-RU"/>
              </w:rPr>
            </w:pPr>
            <w:r w:rsidRPr="00B23E6D">
              <w:rPr>
                <w:rFonts w:eastAsiaTheme="minorEastAsia"/>
                <w:sz w:val="24"/>
                <w:lang w:eastAsia="ru-RU"/>
              </w:rPr>
              <w:t>7</w:t>
            </w:r>
          </w:p>
        </w:tc>
      </w:tr>
      <w:tr w:rsidR="00D84E16" w:rsidRPr="00B23E6D" w:rsidTr="00D84E16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6" w:rsidRPr="00B23E6D" w:rsidRDefault="00D84E16" w:rsidP="005020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6" w:rsidRPr="00B23E6D" w:rsidRDefault="00D84E16" w:rsidP="005020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6" w:rsidRPr="00B23E6D" w:rsidRDefault="00D84E16" w:rsidP="005020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6" w:rsidRPr="00B23E6D" w:rsidRDefault="00D84E16" w:rsidP="00D84E16">
            <w:pPr>
              <w:widowControl w:val="0"/>
              <w:autoSpaceDE w:val="0"/>
              <w:autoSpaceDN w:val="0"/>
              <w:adjustRightInd w:val="0"/>
              <w:ind w:hanging="77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6" w:rsidRPr="00B23E6D" w:rsidRDefault="00D84E16" w:rsidP="005020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16" w:rsidRPr="00B23E6D" w:rsidRDefault="00D84E16" w:rsidP="005020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E16" w:rsidRPr="00B23E6D" w:rsidRDefault="00D84E16" w:rsidP="005020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lang w:eastAsia="ru-RU"/>
              </w:rPr>
            </w:pPr>
          </w:p>
        </w:tc>
      </w:tr>
    </w:tbl>
    <w:p w:rsidR="00D84E16" w:rsidRPr="00210B94" w:rsidRDefault="00D84E16" w:rsidP="00D84E16">
      <w:bookmarkStart w:id="21" w:name="_GoBack"/>
      <w:bookmarkEnd w:id="21"/>
    </w:p>
    <w:p w:rsidR="006C13DE" w:rsidRDefault="006C13DE" w:rsidP="00DD6202">
      <w:pPr>
        <w:jc w:val="left"/>
      </w:pPr>
    </w:p>
    <w:p w:rsidR="00D84E16" w:rsidRDefault="00D84E16" w:rsidP="006C13DE">
      <w:pPr>
        <w:jc w:val="left"/>
      </w:pPr>
    </w:p>
    <w:p w:rsidR="00D84E16" w:rsidRDefault="00D84E16" w:rsidP="006C13DE">
      <w:pPr>
        <w:jc w:val="left"/>
      </w:pPr>
    </w:p>
    <w:p w:rsidR="00BE1A70" w:rsidRDefault="006C13DE" w:rsidP="006C13DE">
      <w:pPr>
        <w:ind w:firstLine="0"/>
        <w:jc w:val="left"/>
        <w:sectPr w:rsidR="00BE1A70" w:rsidSect="00D84E16">
          <w:headerReference w:type="default" r:id="rId21"/>
          <w:footerReference w:type="default" r:id="rId22"/>
          <w:pgSz w:w="16838" w:h="11906" w:orient="landscape"/>
          <w:pgMar w:top="1701" w:right="567" w:bottom="1701" w:left="567" w:header="709" w:footer="709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6738">
        <w:t xml:space="preserve">  </w:t>
      </w:r>
    </w:p>
    <w:p w:rsidR="00192A5D" w:rsidRPr="00192A5D" w:rsidRDefault="00192A5D" w:rsidP="00192A5D">
      <w:pPr>
        <w:ind w:firstLine="0"/>
        <w:jc w:val="left"/>
        <w:rPr>
          <w:sz w:val="20"/>
        </w:rPr>
      </w:pPr>
      <w:r w:rsidRPr="00192A5D">
        <w:rPr>
          <w:sz w:val="20"/>
        </w:rPr>
        <w:lastRenderedPageBreak/>
        <w:t>Исполнитель:</w:t>
      </w:r>
    </w:p>
    <w:p w:rsidR="00192A5D" w:rsidRPr="00192A5D" w:rsidRDefault="00192A5D" w:rsidP="00192A5D">
      <w:pPr>
        <w:ind w:firstLine="0"/>
        <w:jc w:val="left"/>
        <w:rPr>
          <w:sz w:val="20"/>
        </w:rPr>
      </w:pPr>
      <w:r w:rsidRPr="00192A5D">
        <w:rPr>
          <w:sz w:val="20"/>
        </w:rPr>
        <w:t>Шпилева Юлия Михайловна,</w:t>
      </w:r>
    </w:p>
    <w:p w:rsidR="00192A5D" w:rsidRPr="00192A5D" w:rsidRDefault="00192A5D" w:rsidP="00192A5D">
      <w:pPr>
        <w:ind w:firstLine="0"/>
        <w:jc w:val="left"/>
        <w:rPr>
          <w:sz w:val="20"/>
        </w:rPr>
      </w:pPr>
      <w:r w:rsidRPr="00192A5D">
        <w:rPr>
          <w:sz w:val="20"/>
        </w:rPr>
        <w:t>главный специалист отдела доходов,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920"/>
        <w:gridCol w:w="3719"/>
      </w:tblGrid>
      <w:tr w:rsidR="00A51724" w:rsidRPr="0040383E" w:rsidTr="00192A5D">
        <w:tc>
          <w:tcPr>
            <w:tcW w:w="5920" w:type="dxa"/>
            <w:shd w:val="clear" w:color="auto" w:fill="auto"/>
          </w:tcPr>
          <w:p w:rsidR="00192A5D" w:rsidRDefault="00192A5D" w:rsidP="00192A5D">
            <w:pPr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департамента финансов</w:t>
            </w:r>
          </w:p>
          <w:p w:rsidR="00A51724" w:rsidRPr="0040383E" w:rsidRDefault="00192A5D" w:rsidP="00192A5D">
            <w:pPr>
              <w:ind w:left="-250" w:firstLine="142"/>
              <w:jc w:val="left"/>
              <w:rPr>
                <w:rFonts w:eastAsia="Times New Roman"/>
                <w:lang w:eastAsia="ru-RU"/>
              </w:rPr>
            </w:pPr>
            <w:r w:rsidRPr="00192A5D">
              <w:rPr>
                <w:sz w:val="20"/>
              </w:rPr>
              <w:t>тел. (3462) 52-22-46</w:t>
            </w:r>
          </w:p>
        </w:tc>
        <w:tc>
          <w:tcPr>
            <w:tcW w:w="3719" w:type="dxa"/>
            <w:shd w:val="clear" w:color="auto" w:fill="auto"/>
          </w:tcPr>
          <w:p w:rsidR="00A51724" w:rsidRPr="0040383E" w:rsidRDefault="00A51724" w:rsidP="00645DF7">
            <w:pPr>
              <w:ind w:left="-108"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A51724" w:rsidRDefault="00A51724" w:rsidP="00A51724">
      <w:pPr>
        <w:ind w:firstLine="0"/>
        <w:jc w:val="left"/>
        <w:rPr>
          <w:rFonts w:eastAsia="Times New Roman"/>
          <w:lang w:eastAsia="ru-RU"/>
        </w:rPr>
      </w:pPr>
    </w:p>
    <w:p w:rsidR="006C13DE" w:rsidRPr="00A51724" w:rsidRDefault="006C13DE" w:rsidP="00BE2EDB">
      <w:pPr>
        <w:ind w:firstLine="0"/>
        <w:rPr>
          <w:rFonts w:eastAsia="Times New Roman"/>
          <w:szCs w:val="20"/>
          <w:lang w:eastAsia="ru-RU"/>
        </w:rPr>
      </w:pPr>
    </w:p>
    <w:sectPr w:rsidR="006C13DE" w:rsidRPr="00A51724" w:rsidSect="00872472">
      <w:headerReference w:type="default" r:id="rId23"/>
      <w:pgSz w:w="11906" w:h="16838"/>
      <w:pgMar w:top="1134" w:right="567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A7" w:rsidRDefault="00725AA7" w:rsidP="004F665B">
      <w:r>
        <w:separator/>
      </w:r>
    </w:p>
  </w:endnote>
  <w:endnote w:type="continuationSeparator" w:id="0">
    <w:p w:rsidR="00725AA7" w:rsidRDefault="00725AA7" w:rsidP="004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D0" w:rsidRDefault="00A642D0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A7" w:rsidRDefault="00725AA7" w:rsidP="004F665B">
      <w:r>
        <w:separator/>
      </w:r>
    </w:p>
  </w:footnote>
  <w:footnote w:type="continuationSeparator" w:id="0">
    <w:p w:rsidR="00725AA7" w:rsidRDefault="00725AA7" w:rsidP="004F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9594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4E16" w:rsidRPr="00D84E16" w:rsidRDefault="00D84E16">
        <w:pPr>
          <w:pStyle w:val="a4"/>
          <w:jc w:val="center"/>
          <w:rPr>
            <w:sz w:val="20"/>
            <w:szCs w:val="20"/>
          </w:rPr>
        </w:pPr>
        <w:r w:rsidRPr="00D84E16">
          <w:rPr>
            <w:sz w:val="20"/>
            <w:szCs w:val="20"/>
          </w:rPr>
          <w:fldChar w:fldCharType="begin"/>
        </w:r>
        <w:r w:rsidRPr="00D84E16">
          <w:rPr>
            <w:sz w:val="20"/>
            <w:szCs w:val="20"/>
          </w:rPr>
          <w:instrText>PAGE   \* MERGEFORMAT</w:instrText>
        </w:r>
        <w:r w:rsidRPr="00D84E1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D84E16">
          <w:rPr>
            <w:sz w:val="20"/>
            <w:szCs w:val="20"/>
          </w:rPr>
          <w:fldChar w:fldCharType="end"/>
        </w:r>
      </w:p>
    </w:sdtContent>
  </w:sdt>
  <w:p w:rsidR="00D84E16" w:rsidRDefault="00D84E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0505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4E16" w:rsidRPr="00D84E16" w:rsidRDefault="00D84E16">
        <w:pPr>
          <w:pStyle w:val="a4"/>
          <w:jc w:val="center"/>
          <w:rPr>
            <w:sz w:val="20"/>
            <w:szCs w:val="20"/>
          </w:rPr>
        </w:pPr>
        <w:r w:rsidRPr="00D84E16">
          <w:rPr>
            <w:sz w:val="20"/>
            <w:szCs w:val="20"/>
          </w:rPr>
          <w:fldChar w:fldCharType="begin"/>
        </w:r>
        <w:r w:rsidRPr="00D84E16">
          <w:rPr>
            <w:sz w:val="20"/>
            <w:szCs w:val="20"/>
          </w:rPr>
          <w:instrText>PAGE   \* MERGEFORMAT</w:instrText>
        </w:r>
        <w:r w:rsidRPr="00D84E1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D84E16">
          <w:rPr>
            <w:sz w:val="20"/>
            <w:szCs w:val="20"/>
          </w:rPr>
          <w:fldChar w:fldCharType="end"/>
        </w:r>
      </w:p>
    </w:sdtContent>
  </w:sdt>
  <w:p w:rsidR="004F665B" w:rsidRPr="00B56738" w:rsidRDefault="004F665B" w:rsidP="00B56738">
    <w:pPr>
      <w:pStyle w:val="a4"/>
      <w:ind w:firstLine="0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0025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83661" w:rsidRPr="00872472" w:rsidRDefault="00872472" w:rsidP="00872472">
        <w:pPr>
          <w:pStyle w:val="a4"/>
          <w:jc w:val="center"/>
          <w:rPr>
            <w:sz w:val="20"/>
          </w:rPr>
        </w:pPr>
        <w:r w:rsidRPr="00872472">
          <w:rPr>
            <w:sz w:val="20"/>
          </w:rPr>
          <w:fldChar w:fldCharType="begin"/>
        </w:r>
        <w:r w:rsidRPr="00872472">
          <w:rPr>
            <w:sz w:val="20"/>
          </w:rPr>
          <w:instrText>PAGE   \* MERGEFORMAT</w:instrText>
        </w:r>
        <w:r w:rsidRPr="00872472">
          <w:rPr>
            <w:sz w:val="20"/>
          </w:rPr>
          <w:fldChar w:fldCharType="separate"/>
        </w:r>
        <w:r w:rsidR="00D84E16">
          <w:rPr>
            <w:noProof/>
            <w:sz w:val="20"/>
          </w:rPr>
          <w:t>8</w:t>
        </w:r>
        <w:r w:rsidRPr="00872472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6"/>
    <w:rsid w:val="00012D47"/>
    <w:rsid w:val="0001461E"/>
    <w:rsid w:val="0001650F"/>
    <w:rsid w:val="000225F8"/>
    <w:rsid w:val="0003019D"/>
    <w:rsid w:val="00037A25"/>
    <w:rsid w:val="00044B79"/>
    <w:rsid w:val="000529FF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8331F"/>
    <w:rsid w:val="00091AD6"/>
    <w:rsid w:val="00094923"/>
    <w:rsid w:val="000A24F8"/>
    <w:rsid w:val="000A3462"/>
    <w:rsid w:val="000A3DC6"/>
    <w:rsid w:val="000B1CE4"/>
    <w:rsid w:val="000B214F"/>
    <w:rsid w:val="000B23CF"/>
    <w:rsid w:val="000B5A6F"/>
    <w:rsid w:val="000C0E70"/>
    <w:rsid w:val="000C5579"/>
    <w:rsid w:val="000D5BBF"/>
    <w:rsid w:val="000E0CAE"/>
    <w:rsid w:val="000E2CE9"/>
    <w:rsid w:val="000E37D1"/>
    <w:rsid w:val="000E4B46"/>
    <w:rsid w:val="000E6087"/>
    <w:rsid w:val="000F1058"/>
    <w:rsid w:val="000F5B2D"/>
    <w:rsid w:val="00100D0B"/>
    <w:rsid w:val="0010633F"/>
    <w:rsid w:val="00112913"/>
    <w:rsid w:val="00114F15"/>
    <w:rsid w:val="00115A79"/>
    <w:rsid w:val="00125A6A"/>
    <w:rsid w:val="001270FF"/>
    <w:rsid w:val="00127675"/>
    <w:rsid w:val="00142A1E"/>
    <w:rsid w:val="00143E2B"/>
    <w:rsid w:val="001462C7"/>
    <w:rsid w:val="00146E34"/>
    <w:rsid w:val="00150648"/>
    <w:rsid w:val="00150865"/>
    <w:rsid w:val="00152FE3"/>
    <w:rsid w:val="00153884"/>
    <w:rsid w:val="0016360D"/>
    <w:rsid w:val="00166536"/>
    <w:rsid w:val="00166EBD"/>
    <w:rsid w:val="00174985"/>
    <w:rsid w:val="00180D67"/>
    <w:rsid w:val="0018756C"/>
    <w:rsid w:val="00192A5D"/>
    <w:rsid w:val="00194AC3"/>
    <w:rsid w:val="001A0823"/>
    <w:rsid w:val="001A19D6"/>
    <w:rsid w:val="001A7BAD"/>
    <w:rsid w:val="001B1DA2"/>
    <w:rsid w:val="001B2FDE"/>
    <w:rsid w:val="001B594E"/>
    <w:rsid w:val="001B6AD2"/>
    <w:rsid w:val="001C193B"/>
    <w:rsid w:val="001C2447"/>
    <w:rsid w:val="001C367A"/>
    <w:rsid w:val="001C55D0"/>
    <w:rsid w:val="001E3158"/>
    <w:rsid w:val="001F1760"/>
    <w:rsid w:val="001F1C73"/>
    <w:rsid w:val="001F1CBB"/>
    <w:rsid w:val="001F414B"/>
    <w:rsid w:val="00201182"/>
    <w:rsid w:val="00201367"/>
    <w:rsid w:val="002039CE"/>
    <w:rsid w:val="002068BF"/>
    <w:rsid w:val="00207DED"/>
    <w:rsid w:val="00215CE4"/>
    <w:rsid w:val="00217313"/>
    <w:rsid w:val="0021797B"/>
    <w:rsid w:val="0022555F"/>
    <w:rsid w:val="0023330D"/>
    <w:rsid w:val="0023419C"/>
    <w:rsid w:val="00240B86"/>
    <w:rsid w:val="002427C2"/>
    <w:rsid w:val="0024326F"/>
    <w:rsid w:val="00246039"/>
    <w:rsid w:val="00256DCF"/>
    <w:rsid w:val="00257A72"/>
    <w:rsid w:val="002628E9"/>
    <w:rsid w:val="002631C4"/>
    <w:rsid w:val="002724D2"/>
    <w:rsid w:val="00283751"/>
    <w:rsid w:val="00296400"/>
    <w:rsid w:val="002A1018"/>
    <w:rsid w:val="002A60BF"/>
    <w:rsid w:val="002A6B7A"/>
    <w:rsid w:val="002B287B"/>
    <w:rsid w:val="002C6FAB"/>
    <w:rsid w:val="002D3020"/>
    <w:rsid w:val="002D4CA5"/>
    <w:rsid w:val="002E0EF8"/>
    <w:rsid w:val="002E14A0"/>
    <w:rsid w:val="002F02BB"/>
    <w:rsid w:val="002F4183"/>
    <w:rsid w:val="003132FD"/>
    <w:rsid w:val="003156A7"/>
    <w:rsid w:val="00316E0D"/>
    <w:rsid w:val="00320EA0"/>
    <w:rsid w:val="003249A8"/>
    <w:rsid w:val="00326051"/>
    <w:rsid w:val="003270EC"/>
    <w:rsid w:val="003272D5"/>
    <w:rsid w:val="0033127B"/>
    <w:rsid w:val="00331F77"/>
    <w:rsid w:val="003324FC"/>
    <w:rsid w:val="00332C22"/>
    <w:rsid w:val="003366A7"/>
    <w:rsid w:val="00360660"/>
    <w:rsid w:val="00363E9A"/>
    <w:rsid w:val="003807F8"/>
    <w:rsid w:val="003813C2"/>
    <w:rsid w:val="0038303C"/>
    <w:rsid w:val="00383735"/>
    <w:rsid w:val="003839A8"/>
    <w:rsid w:val="003A0285"/>
    <w:rsid w:val="003B4DE7"/>
    <w:rsid w:val="003B5EB8"/>
    <w:rsid w:val="003B62E7"/>
    <w:rsid w:val="003B6FF4"/>
    <w:rsid w:val="003C5ADF"/>
    <w:rsid w:val="003D4E82"/>
    <w:rsid w:val="003D6085"/>
    <w:rsid w:val="003E200F"/>
    <w:rsid w:val="003E5498"/>
    <w:rsid w:val="003E57A0"/>
    <w:rsid w:val="003E5A07"/>
    <w:rsid w:val="003E6727"/>
    <w:rsid w:val="003F076B"/>
    <w:rsid w:val="003F570C"/>
    <w:rsid w:val="003F5AA7"/>
    <w:rsid w:val="00403C74"/>
    <w:rsid w:val="00404426"/>
    <w:rsid w:val="00411385"/>
    <w:rsid w:val="00412238"/>
    <w:rsid w:val="00423810"/>
    <w:rsid w:val="00423CB6"/>
    <w:rsid w:val="00427513"/>
    <w:rsid w:val="00433061"/>
    <w:rsid w:val="004424CE"/>
    <w:rsid w:val="004443BB"/>
    <w:rsid w:val="00445905"/>
    <w:rsid w:val="00446806"/>
    <w:rsid w:val="00450BAE"/>
    <w:rsid w:val="004575FA"/>
    <w:rsid w:val="00471B26"/>
    <w:rsid w:val="00471EB1"/>
    <w:rsid w:val="00480D74"/>
    <w:rsid w:val="00480FD5"/>
    <w:rsid w:val="004862B5"/>
    <w:rsid w:val="004936DF"/>
    <w:rsid w:val="004946F1"/>
    <w:rsid w:val="004A6334"/>
    <w:rsid w:val="004A6FDD"/>
    <w:rsid w:val="004B0F1E"/>
    <w:rsid w:val="004C65FD"/>
    <w:rsid w:val="004D72DA"/>
    <w:rsid w:val="004E377E"/>
    <w:rsid w:val="004F2BC7"/>
    <w:rsid w:val="004F48FF"/>
    <w:rsid w:val="004F665B"/>
    <w:rsid w:val="00501AFF"/>
    <w:rsid w:val="005028B4"/>
    <w:rsid w:val="0050771A"/>
    <w:rsid w:val="005161C6"/>
    <w:rsid w:val="005207E9"/>
    <w:rsid w:val="00522385"/>
    <w:rsid w:val="00530438"/>
    <w:rsid w:val="00541FEE"/>
    <w:rsid w:val="00543246"/>
    <w:rsid w:val="005463C8"/>
    <w:rsid w:val="00547564"/>
    <w:rsid w:val="00552100"/>
    <w:rsid w:val="00562CD3"/>
    <w:rsid w:val="00563DBB"/>
    <w:rsid w:val="00574658"/>
    <w:rsid w:val="0057631E"/>
    <w:rsid w:val="005842FC"/>
    <w:rsid w:val="00590F30"/>
    <w:rsid w:val="005946E3"/>
    <w:rsid w:val="00597B83"/>
    <w:rsid w:val="005A1DD1"/>
    <w:rsid w:val="005A6E27"/>
    <w:rsid w:val="005A6E7E"/>
    <w:rsid w:val="005B36F5"/>
    <w:rsid w:val="005D39F0"/>
    <w:rsid w:val="005D46BA"/>
    <w:rsid w:val="005D566B"/>
    <w:rsid w:val="005F5DCB"/>
    <w:rsid w:val="005F7D40"/>
    <w:rsid w:val="00600DB2"/>
    <w:rsid w:val="00607CAF"/>
    <w:rsid w:val="00613BEB"/>
    <w:rsid w:val="00617371"/>
    <w:rsid w:val="00632272"/>
    <w:rsid w:val="00634281"/>
    <w:rsid w:val="006410F2"/>
    <w:rsid w:val="0064311E"/>
    <w:rsid w:val="00652786"/>
    <w:rsid w:val="00656630"/>
    <w:rsid w:val="006610C2"/>
    <w:rsid w:val="00671431"/>
    <w:rsid w:val="00671EEB"/>
    <w:rsid w:val="00672CAB"/>
    <w:rsid w:val="0067542E"/>
    <w:rsid w:val="00675511"/>
    <w:rsid w:val="006772AD"/>
    <w:rsid w:val="006773F1"/>
    <w:rsid w:val="006907C8"/>
    <w:rsid w:val="00691839"/>
    <w:rsid w:val="00693ACE"/>
    <w:rsid w:val="00695440"/>
    <w:rsid w:val="00697F40"/>
    <w:rsid w:val="006A2BB1"/>
    <w:rsid w:val="006A6C8A"/>
    <w:rsid w:val="006B074C"/>
    <w:rsid w:val="006B651F"/>
    <w:rsid w:val="006B6967"/>
    <w:rsid w:val="006C13DE"/>
    <w:rsid w:val="006C2D45"/>
    <w:rsid w:val="006C41A3"/>
    <w:rsid w:val="006C6D6A"/>
    <w:rsid w:val="006D560C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1C20"/>
    <w:rsid w:val="0071209A"/>
    <w:rsid w:val="007124DF"/>
    <w:rsid w:val="00717DB6"/>
    <w:rsid w:val="00723C94"/>
    <w:rsid w:val="00725AA7"/>
    <w:rsid w:val="00730306"/>
    <w:rsid w:val="00734DBA"/>
    <w:rsid w:val="007351DA"/>
    <w:rsid w:val="00740CB4"/>
    <w:rsid w:val="007439CC"/>
    <w:rsid w:val="00745B95"/>
    <w:rsid w:val="00755271"/>
    <w:rsid w:val="00757D88"/>
    <w:rsid w:val="00762508"/>
    <w:rsid w:val="00765710"/>
    <w:rsid w:val="0076660B"/>
    <w:rsid w:val="00772B05"/>
    <w:rsid w:val="00774CC6"/>
    <w:rsid w:val="00780B66"/>
    <w:rsid w:val="007863E5"/>
    <w:rsid w:val="007921CD"/>
    <w:rsid w:val="00795CDF"/>
    <w:rsid w:val="007A21D0"/>
    <w:rsid w:val="007A332F"/>
    <w:rsid w:val="007A6017"/>
    <w:rsid w:val="007B0849"/>
    <w:rsid w:val="007B29B8"/>
    <w:rsid w:val="007B4939"/>
    <w:rsid w:val="007B5FDD"/>
    <w:rsid w:val="007C23D2"/>
    <w:rsid w:val="007E7291"/>
    <w:rsid w:val="007F4092"/>
    <w:rsid w:val="007F4E39"/>
    <w:rsid w:val="008037C5"/>
    <w:rsid w:val="0082047D"/>
    <w:rsid w:val="008237DD"/>
    <w:rsid w:val="00825CBD"/>
    <w:rsid w:val="00825F17"/>
    <w:rsid w:val="0083215D"/>
    <w:rsid w:val="008321EC"/>
    <w:rsid w:val="0084077A"/>
    <w:rsid w:val="00845D4B"/>
    <w:rsid w:val="00850B5E"/>
    <w:rsid w:val="0085242C"/>
    <w:rsid w:val="00854168"/>
    <w:rsid w:val="008562CB"/>
    <w:rsid w:val="008565C5"/>
    <w:rsid w:val="00856626"/>
    <w:rsid w:val="00862063"/>
    <w:rsid w:val="00866FF7"/>
    <w:rsid w:val="00872472"/>
    <w:rsid w:val="008770CE"/>
    <w:rsid w:val="00884AE5"/>
    <w:rsid w:val="00885E22"/>
    <w:rsid w:val="00887F56"/>
    <w:rsid w:val="00895574"/>
    <w:rsid w:val="008A132B"/>
    <w:rsid w:val="008A13E1"/>
    <w:rsid w:val="008A2189"/>
    <w:rsid w:val="008A33A2"/>
    <w:rsid w:val="008A35B4"/>
    <w:rsid w:val="008A5433"/>
    <w:rsid w:val="008A7657"/>
    <w:rsid w:val="008B3878"/>
    <w:rsid w:val="008B685E"/>
    <w:rsid w:val="008B7119"/>
    <w:rsid w:val="008D1A25"/>
    <w:rsid w:val="008D2DC9"/>
    <w:rsid w:val="008D6F60"/>
    <w:rsid w:val="008D7475"/>
    <w:rsid w:val="008F2C55"/>
    <w:rsid w:val="008F57DE"/>
    <w:rsid w:val="00924284"/>
    <w:rsid w:val="00934CE0"/>
    <w:rsid w:val="00935763"/>
    <w:rsid w:val="00942A66"/>
    <w:rsid w:val="009456A9"/>
    <w:rsid w:val="0095669E"/>
    <w:rsid w:val="009601DB"/>
    <w:rsid w:val="00962FFB"/>
    <w:rsid w:val="00963636"/>
    <w:rsid w:val="00967F2F"/>
    <w:rsid w:val="00970AC1"/>
    <w:rsid w:val="00971167"/>
    <w:rsid w:val="00971FD8"/>
    <w:rsid w:val="00983661"/>
    <w:rsid w:val="009903F1"/>
    <w:rsid w:val="00993E62"/>
    <w:rsid w:val="00994874"/>
    <w:rsid w:val="009A1DCF"/>
    <w:rsid w:val="009A488B"/>
    <w:rsid w:val="009A6CCE"/>
    <w:rsid w:val="009A6D26"/>
    <w:rsid w:val="009A6E92"/>
    <w:rsid w:val="009B33D7"/>
    <w:rsid w:val="009B4DD9"/>
    <w:rsid w:val="009C4074"/>
    <w:rsid w:val="009C413A"/>
    <w:rsid w:val="009C5725"/>
    <w:rsid w:val="009D224A"/>
    <w:rsid w:val="009D5730"/>
    <w:rsid w:val="009D793C"/>
    <w:rsid w:val="009E0C64"/>
    <w:rsid w:val="009E606A"/>
    <w:rsid w:val="009E6DDB"/>
    <w:rsid w:val="009F0043"/>
    <w:rsid w:val="00A01217"/>
    <w:rsid w:val="00A100E0"/>
    <w:rsid w:val="00A11386"/>
    <w:rsid w:val="00A1780C"/>
    <w:rsid w:val="00A20B11"/>
    <w:rsid w:val="00A23D9B"/>
    <w:rsid w:val="00A24369"/>
    <w:rsid w:val="00A328D1"/>
    <w:rsid w:val="00A33AF4"/>
    <w:rsid w:val="00A34025"/>
    <w:rsid w:val="00A36969"/>
    <w:rsid w:val="00A47107"/>
    <w:rsid w:val="00A471A9"/>
    <w:rsid w:val="00A51724"/>
    <w:rsid w:val="00A547C3"/>
    <w:rsid w:val="00A55E69"/>
    <w:rsid w:val="00A612BC"/>
    <w:rsid w:val="00A63A3F"/>
    <w:rsid w:val="00A64076"/>
    <w:rsid w:val="00A642D0"/>
    <w:rsid w:val="00A71183"/>
    <w:rsid w:val="00A72AC7"/>
    <w:rsid w:val="00A73D04"/>
    <w:rsid w:val="00A800E8"/>
    <w:rsid w:val="00A81567"/>
    <w:rsid w:val="00A81919"/>
    <w:rsid w:val="00A81BFC"/>
    <w:rsid w:val="00A81FAE"/>
    <w:rsid w:val="00A856AA"/>
    <w:rsid w:val="00A856E4"/>
    <w:rsid w:val="00A95635"/>
    <w:rsid w:val="00A97694"/>
    <w:rsid w:val="00AA1D80"/>
    <w:rsid w:val="00AA26C9"/>
    <w:rsid w:val="00AA451C"/>
    <w:rsid w:val="00AA5774"/>
    <w:rsid w:val="00AB0E9F"/>
    <w:rsid w:val="00AB4B7E"/>
    <w:rsid w:val="00AC18EE"/>
    <w:rsid w:val="00AE03D1"/>
    <w:rsid w:val="00AE35CB"/>
    <w:rsid w:val="00AE4CA7"/>
    <w:rsid w:val="00AF17A5"/>
    <w:rsid w:val="00AF3BA4"/>
    <w:rsid w:val="00B000F2"/>
    <w:rsid w:val="00B00EFF"/>
    <w:rsid w:val="00B02EBD"/>
    <w:rsid w:val="00B05D07"/>
    <w:rsid w:val="00B146ED"/>
    <w:rsid w:val="00B15948"/>
    <w:rsid w:val="00B179E6"/>
    <w:rsid w:val="00B212FF"/>
    <w:rsid w:val="00B217DF"/>
    <w:rsid w:val="00B237A1"/>
    <w:rsid w:val="00B25A3B"/>
    <w:rsid w:val="00B30659"/>
    <w:rsid w:val="00B30CB5"/>
    <w:rsid w:val="00B30D9B"/>
    <w:rsid w:val="00B37D72"/>
    <w:rsid w:val="00B405DF"/>
    <w:rsid w:val="00B42DE1"/>
    <w:rsid w:val="00B43C45"/>
    <w:rsid w:val="00B56738"/>
    <w:rsid w:val="00B6008F"/>
    <w:rsid w:val="00B605DF"/>
    <w:rsid w:val="00B61444"/>
    <w:rsid w:val="00B62765"/>
    <w:rsid w:val="00B64C28"/>
    <w:rsid w:val="00B81982"/>
    <w:rsid w:val="00B8731C"/>
    <w:rsid w:val="00B878DB"/>
    <w:rsid w:val="00B92DCB"/>
    <w:rsid w:val="00B953F9"/>
    <w:rsid w:val="00B96AC1"/>
    <w:rsid w:val="00B97904"/>
    <w:rsid w:val="00BA21FE"/>
    <w:rsid w:val="00BB7345"/>
    <w:rsid w:val="00BC1161"/>
    <w:rsid w:val="00BC1A76"/>
    <w:rsid w:val="00BC392D"/>
    <w:rsid w:val="00BD52D3"/>
    <w:rsid w:val="00BE1A70"/>
    <w:rsid w:val="00BE2EDB"/>
    <w:rsid w:val="00BE5025"/>
    <w:rsid w:val="00C00BBF"/>
    <w:rsid w:val="00C032E5"/>
    <w:rsid w:val="00C04BD8"/>
    <w:rsid w:val="00C05ADB"/>
    <w:rsid w:val="00C0675F"/>
    <w:rsid w:val="00C076E9"/>
    <w:rsid w:val="00C14002"/>
    <w:rsid w:val="00C15005"/>
    <w:rsid w:val="00C23CA3"/>
    <w:rsid w:val="00C32531"/>
    <w:rsid w:val="00C34E8B"/>
    <w:rsid w:val="00C5203A"/>
    <w:rsid w:val="00C6485D"/>
    <w:rsid w:val="00C65E38"/>
    <w:rsid w:val="00C734AA"/>
    <w:rsid w:val="00C74DE3"/>
    <w:rsid w:val="00C83060"/>
    <w:rsid w:val="00C85FF7"/>
    <w:rsid w:val="00C90969"/>
    <w:rsid w:val="00C93BE8"/>
    <w:rsid w:val="00C97242"/>
    <w:rsid w:val="00CA27B1"/>
    <w:rsid w:val="00CA4539"/>
    <w:rsid w:val="00CB2467"/>
    <w:rsid w:val="00CB3ACF"/>
    <w:rsid w:val="00CC379C"/>
    <w:rsid w:val="00CC7516"/>
    <w:rsid w:val="00CD0537"/>
    <w:rsid w:val="00CD134A"/>
    <w:rsid w:val="00CE06C0"/>
    <w:rsid w:val="00CE3A43"/>
    <w:rsid w:val="00CE3C25"/>
    <w:rsid w:val="00CF7E2E"/>
    <w:rsid w:val="00D031CF"/>
    <w:rsid w:val="00D05558"/>
    <w:rsid w:val="00D05D1D"/>
    <w:rsid w:val="00D073BD"/>
    <w:rsid w:val="00D11CF8"/>
    <w:rsid w:val="00D14933"/>
    <w:rsid w:val="00D15865"/>
    <w:rsid w:val="00D20A0D"/>
    <w:rsid w:val="00D2397E"/>
    <w:rsid w:val="00D24122"/>
    <w:rsid w:val="00D31BC4"/>
    <w:rsid w:val="00D41E60"/>
    <w:rsid w:val="00D57A6B"/>
    <w:rsid w:val="00D61A3B"/>
    <w:rsid w:val="00D61E79"/>
    <w:rsid w:val="00D63285"/>
    <w:rsid w:val="00D67B1D"/>
    <w:rsid w:val="00D70F8B"/>
    <w:rsid w:val="00D711B1"/>
    <w:rsid w:val="00D7161E"/>
    <w:rsid w:val="00D82264"/>
    <w:rsid w:val="00D8334D"/>
    <w:rsid w:val="00D8344A"/>
    <w:rsid w:val="00D84E16"/>
    <w:rsid w:val="00D85210"/>
    <w:rsid w:val="00D926BF"/>
    <w:rsid w:val="00D940F2"/>
    <w:rsid w:val="00DA0C54"/>
    <w:rsid w:val="00DB390C"/>
    <w:rsid w:val="00DC0786"/>
    <w:rsid w:val="00DC1552"/>
    <w:rsid w:val="00DC2559"/>
    <w:rsid w:val="00DC491A"/>
    <w:rsid w:val="00DD221D"/>
    <w:rsid w:val="00DD4B68"/>
    <w:rsid w:val="00DD6202"/>
    <w:rsid w:val="00DD75D8"/>
    <w:rsid w:val="00DE0D5A"/>
    <w:rsid w:val="00DE6C13"/>
    <w:rsid w:val="00DF515C"/>
    <w:rsid w:val="00DF7FF2"/>
    <w:rsid w:val="00E02B81"/>
    <w:rsid w:val="00E03358"/>
    <w:rsid w:val="00E035F4"/>
    <w:rsid w:val="00E076D9"/>
    <w:rsid w:val="00E07DC5"/>
    <w:rsid w:val="00E20909"/>
    <w:rsid w:val="00E27646"/>
    <w:rsid w:val="00E301AE"/>
    <w:rsid w:val="00E30C42"/>
    <w:rsid w:val="00E3265D"/>
    <w:rsid w:val="00E50AA0"/>
    <w:rsid w:val="00E50AA3"/>
    <w:rsid w:val="00E518C1"/>
    <w:rsid w:val="00E56C5C"/>
    <w:rsid w:val="00E56D35"/>
    <w:rsid w:val="00E6792D"/>
    <w:rsid w:val="00E87A80"/>
    <w:rsid w:val="00E91918"/>
    <w:rsid w:val="00E9262B"/>
    <w:rsid w:val="00E931D9"/>
    <w:rsid w:val="00E955E9"/>
    <w:rsid w:val="00E97884"/>
    <w:rsid w:val="00EA15ED"/>
    <w:rsid w:val="00EB128D"/>
    <w:rsid w:val="00EB19B4"/>
    <w:rsid w:val="00EB2216"/>
    <w:rsid w:val="00EC21DD"/>
    <w:rsid w:val="00EC30DE"/>
    <w:rsid w:val="00EC445F"/>
    <w:rsid w:val="00EC6731"/>
    <w:rsid w:val="00ED3DC9"/>
    <w:rsid w:val="00EE12EF"/>
    <w:rsid w:val="00EE33E8"/>
    <w:rsid w:val="00EE42A9"/>
    <w:rsid w:val="00EF2E76"/>
    <w:rsid w:val="00EF484E"/>
    <w:rsid w:val="00EF7807"/>
    <w:rsid w:val="00F017B7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362"/>
    <w:rsid w:val="00F53BE9"/>
    <w:rsid w:val="00F57B40"/>
    <w:rsid w:val="00F61BC9"/>
    <w:rsid w:val="00F76005"/>
    <w:rsid w:val="00F80FAF"/>
    <w:rsid w:val="00F94708"/>
    <w:rsid w:val="00F95B46"/>
    <w:rsid w:val="00F9711D"/>
    <w:rsid w:val="00FA3FF1"/>
    <w:rsid w:val="00FA4D36"/>
    <w:rsid w:val="00FB1509"/>
    <w:rsid w:val="00FB5AFF"/>
    <w:rsid w:val="00FC3588"/>
    <w:rsid w:val="00FC4DB3"/>
    <w:rsid w:val="00FD109B"/>
    <w:rsid w:val="00FD202F"/>
    <w:rsid w:val="00FD497C"/>
    <w:rsid w:val="00FE23E0"/>
    <w:rsid w:val="00FF3493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9AD3"/>
  <w15:chartTrackingRefBased/>
  <w15:docId w15:val="{D37248D2-E339-4969-ABD4-932AD5A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65B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65B"/>
    <w:rPr>
      <w:sz w:val="28"/>
      <w:szCs w:val="28"/>
      <w:lang w:eastAsia="en-US"/>
    </w:rPr>
  </w:style>
  <w:style w:type="character" w:styleId="a8">
    <w:name w:val="Placeholder Text"/>
    <w:basedOn w:val="a0"/>
    <w:uiPriority w:val="99"/>
    <w:semiHidden/>
    <w:rsid w:val="00153884"/>
    <w:rPr>
      <w:color w:val="808080"/>
    </w:rPr>
  </w:style>
  <w:style w:type="paragraph" w:styleId="a9">
    <w:name w:val="List Paragraph"/>
    <w:basedOn w:val="a"/>
    <w:uiPriority w:val="34"/>
    <w:qFormat/>
    <w:rsid w:val="00B3065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D6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22.205\df\Documents\&#1054;&#1090;&#1076;&#1077;&#1083;%20&#1076;&#1086;&#1093;&#1086;&#1076;&#1086;&#1074;\9.%20&#1042;&#1077;&#1076;&#1077;&#1085;&#1080;&#1077;%20&#1088;&#1077;&#1077;&#1089;&#1090;&#1088;&#1072;%20&#1080;&#1089;&#1090;&#1086;&#1095;&#1085;&#1080;&#1082;&#1086;&#1074;%20&#1076;&#1086;&#1093;&#1086;&#1076;&#1086;&#1074;\0.%20&#1055;&#1086;&#1088;&#1103;&#1076;&#1086;&#1082;\&#1042;&#1085;&#1077;&#1089;&#1077;&#1085;&#1080;&#1077;%20&#1080;&#1079;&#1084;&#1077;&#1085;&#1077;&#1085;&#1080;&#1081;%202025\1.1.%20&#1055;&#1086;&#1089;&#1090;&#1072;&#1085;&#1086;&#1074;&#1083;&#1077;&#1085;&#1080;&#1077;%20&#1089;%20&#1080;&#1079;&#1084;&#1077;&#1085;&#1077;&#1085;&#1080;&#1103;&#1084;&#1080;.rtf" TargetMode="External"/><Relationship Id="rId13" Type="http://schemas.openxmlformats.org/officeDocument/2006/relationships/hyperlink" Target="file:///\\192.168.222.205\df\Documents\&#1054;&#1090;&#1076;&#1077;&#1083;%20&#1076;&#1086;&#1093;&#1086;&#1076;&#1086;&#1074;\9.%20&#1042;&#1077;&#1076;&#1077;&#1085;&#1080;&#1077;%20&#1088;&#1077;&#1077;&#1089;&#1090;&#1088;&#1072;%20&#1080;&#1089;&#1090;&#1086;&#1095;&#1085;&#1080;&#1082;&#1086;&#1074;%20&#1076;&#1086;&#1093;&#1086;&#1076;&#1086;&#1074;\0.%20&#1055;&#1086;&#1088;&#1103;&#1076;&#1086;&#1082;\&#1042;&#1085;&#1077;&#1089;&#1077;&#1085;&#1080;&#1077;%20&#1080;&#1079;&#1084;&#1077;&#1085;&#1077;&#1085;&#1080;&#1081;%202025\1.1.%20&#1055;&#1086;&#1089;&#1090;&#1072;&#1085;&#1086;&#1074;&#1083;&#1077;&#1085;&#1080;&#1077;%20&#1089;%20&#1080;&#1079;&#1084;&#1077;&#1085;&#1077;&#1085;&#1080;&#1103;&#1084;&#1080;.rtf" TargetMode="External"/><Relationship Id="rId18" Type="http://schemas.openxmlformats.org/officeDocument/2006/relationships/hyperlink" Target="file:///\\192.168.222.205\df\Documents\&#1054;&#1090;&#1076;&#1077;&#1083;%20&#1076;&#1086;&#1093;&#1086;&#1076;&#1086;&#1074;\9.%20&#1042;&#1077;&#1076;&#1077;&#1085;&#1080;&#1077;%20&#1088;&#1077;&#1077;&#1089;&#1090;&#1088;&#1072;%20&#1080;&#1089;&#1090;&#1086;&#1095;&#1085;&#1080;&#1082;&#1086;&#1074;%20&#1076;&#1086;&#1093;&#1086;&#1076;&#1086;&#1074;\0.%20&#1055;&#1086;&#1088;&#1103;&#1076;&#1086;&#1082;\&#1042;&#1085;&#1077;&#1089;&#1077;&#1085;&#1080;&#1077;%20&#1080;&#1079;&#1084;&#1077;&#1085;&#1077;&#1085;&#1080;&#1081;%202025\1.1.%20&#1055;&#1086;&#1089;&#1090;&#1072;&#1085;&#1086;&#1074;&#1083;&#1077;&#1085;&#1080;&#1077;%20&#1089;%20&#1080;&#1079;&#1084;&#1077;&#1085;&#1077;&#1085;&#1080;&#1103;&#1084;&#1080;.rt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file:///\\192.168.222.205\df\Documents\&#1054;&#1090;&#1076;&#1077;&#1083;%20&#1076;&#1086;&#1093;&#1086;&#1076;&#1086;&#1074;\9.%20&#1042;&#1077;&#1076;&#1077;&#1085;&#1080;&#1077;%20&#1088;&#1077;&#1077;&#1089;&#1090;&#1088;&#1072;%20&#1080;&#1089;&#1090;&#1086;&#1095;&#1085;&#1080;&#1082;&#1086;&#1074;%20&#1076;&#1086;&#1093;&#1086;&#1076;&#1086;&#1074;\0.%20&#1055;&#1086;&#1088;&#1103;&#1076;&#1086;&#1082;\&#1042;&#1085;&#1077;&#1089;&#1077;&#1085;&#1080;&#1077;%20&#1080;&#1079;&#1084;&#1077;&#1085;&#1077;&#1085;&#1080;&#1081;%202025\1.1.%20&#1055;&#1086;&#1089;&#1090;&#1072;&#1085;&#1086;&#1074;&#1083;&#1077;&#1085;&#1080;&#1077;%20&#1089;%20&#1080;&#1079;&#1084;&#1077;&#1085;&#1077;&#1085;&#1080;&#1103;&#1084;&#1080;.rtf" TargetMode="External"/><Relationship Id="rId12" Type="http://schemas.openxmlformats.org/officeDocument/2006/relationships/hyperlink" Target="file:///\\192.168.222.205\df\Documents\&#1054;&#1090;&#1076;&#1077;&#1083;%20&#1076;&#1086;&#1093;&#1086;&#1076;&#1086;&#1074;\9.%20&#1042;&#1077;&#1076;&#1077;&#1085;&#1080;&#1077;%20&#1088;&#1077;&#1077;&#1089;&#1090;&#1088;&#1072;%20&#1080;&#1089;&#1090;&#1086;&#1095;&#1085;&#1080;&#1082;&#1086;&#1074;%20&#1076;&#1086;&#1093;&#1086;&#1076;&#1086;&#1074;\0.%20&#1055;&#1086;&#1088;&#1103;&#1076;&#1086;&#1082;\&#1042;&#1085;&#1077;&#1089;&#1077;&#1085;&#1080;&#1077;%20&#1080;&#1079;&#1084;&#1077;&#1085;&#1077;&#1085;&#1080;&#1081;%202025\1.1.%20&#1055;&#1086;&#1089;&#1090;&#1072;&#1085;&#1086;&#1074;&#1083;&#1077;&#1085;&#1080;&#1077;%20&#1089;%20&#1080;&#1079;&#1084;&#1077;&#1085;&#1077;&#1085;&#1080;&#1103;&#1084;&#1080;.rtf" TargetMode="External"/><Relationship Id="rId17" Type="http://schemas.openxmlformats.org/officeDocument/2006/relationships/hyperlink" Target="file:///\\192.168.222.205\df\Documents\&#1054;&#1090;&#1076;&#1077;&#1083;%20&#1076;&#1086;&#1093;&#1086;&#1076;&#1086;&#1074;\9.%20&#1042;&#1077;&#1076;&#1077;&#1085;&#1080;&#1077;%20&#1088;&#1077;&#1077;&#1089;&#1090;&#1088;&#1072;%20&#1080;&#1089;&#1090;&#1086;&#1095;&#1085;&#1080;&#1082;&#1086;&#1074;%20&#1076;&#1086;&#1093;&#1086;&#1076;&#1086;&#1074;\0.%20&#1055;&#1086;&#1088;&#1103;&#1076;&#1086;&#1082;\&#1042;&#1085;&#1077;&#1089;&#1077;&#1085;&#1080;&#1077;%20&#1080;&#1079;&#1084;&#1077;&#1085;&#1077;&#1085;&#1080;&#1081;%202025\1.1.%20&#1055;&#1086;&#1089;&#1090;&#1072;&#1085;&#1086;&#1074;&#1083;&#1077;&#1085;&#1080;&#1077;%20&#1089;%20&#1080;&#1079;&#1084;&#1077;&#1085;&#1077;&#1085;&#1080;&#1103;&#1084;&#1080;.rtf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file:///\\192.168.222.205\df\Documents\&#1054;&#1090;&#1076;&#1077;&#1083;%20&#1076;&#1086;&#1093;&#1086;&#1076;&#1086;&#1074;\9.%20&#1042;&#1077;&#1076;&#1077;&#1085;&#1080;&#1077;%20&#1088;&#1077;&#1077;&#1089;&#1090;&#1088;&#1072;%20&#1080;&#1089;&#1090;&#1086;&#1095;&#1085;&#1080;&#1082;&#1086;&#1074;%20&#1076;&#1086;&#1093;&#1086;&#1076;&#1086;&#1074;\0.%20&#1055;&#1086;&#1088;&#1103;&#1076;&#1086;&#1082;\&#1042;&#1085;&#1077;&#1089;&#1077;&#1085;&#1080;&#1077;%20&#1080;&#1079;&#1084;&#1077;&#1085;&#1077;&#1085;&#1080;&#1081;%202025\1.1.%20&#1055;&#1086;&#1089;&#1090;&#1072;&#1085;&#1086;&#1074;&#1083;&#1077;&#1085;&#1080;&#1077;%20&#1089;%20&#1080;&#1079;&#1084;&#1077;&#1085;&#1077;&#1085;&#1080;&#1103;&#1084;&#1080;.rtf" TargetMode="External"/><Relationship Id="rId20" Type="http://schemas.openxmlformats.org/officeDocument/2006/relationships/hyperlink" Target="file:///\\192.168.222.205\df\Documents\&#1054;&#1090;&#1076;&#1077;&#1083;%20&#1076;&#1086;&#1093;&#1086;&#1076;&#1086;&#1074;\9.%20&#1042;&#1077;&#1076;&#1077;&#1085;&#1080;&#1077;%20&#1088;&#1077;&#1077;&#1089;&#1090;&#1088;&#1072;%20&#1080;&#1089;&#1090;&#1086;&#1095;&#1085;&#1080;&#1082;&#1086;&#1074;%20&#1076;&#1086;&#1093;&#1086;&#1076;&#1086;&#1074;\0.%20&#1055;&#1086;&#1088;&#1103;&#1076;&#1086;&#1082;\&#1042;&#1085;&#1077;&#1089;&#1077;&#1085;&#1080;&#1077;%20&#1080;&#1079;&#1084;&#1077;&#1085;&#1077;&#1085;&#1080;&#1081;%202025\1.1.%20&#1055;&#1086;&#1089;&#1090;&#1072;&#1085;&#1086;&#1074;&#1083;&#1077;&#1085;&#1080;&#1077;%20&#1089;%20&#1080;&#1079;&#1084;&#1077;&#1085;&#1077;&#1085;&#1080;&#1103;&#1084;&#1080;.rt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192.168.222.205\df\Documents\&#1054;&#1090;&#1076;&#1077;&#1083;%20&#1076;&#1086;&#1093;&#1086;&#1076;&#1086;&#1074;\9.%20&#1042;&#1077;&#1076;&#1077;&#1085;&#1080;&#1077;%20&#1088;&#1077;&#1077;&#1089;&#1090;&#1088;&#1072;%20&#1080;&#1089;&#1090;&#1086;&#1095;&#1085;&#1080;&#1082;&#1086;&#1074;%20&#1076;&#1086;&#1093;&#1086;&#1076;&#1086;&#1074;\0.%20&#1055;&#1086;&#1088;&#1103;&#1076;&#1086;&#1082;\&#1042;&#1085;&#1077;&#1089;&#1077;&#1085;&#1080;&#1077;%20&#1080;&#1079;&#1084;&#1077;&#1085;&#1077;&#1085;&#1080;&#1081;%202025\1.1.%20&#1055;&#1086;&#1089;&#1090;&#1072;&#1085;&#1086;&#1074;&#1083;&#1077;&#1085;&#1080;&#1077;%20&#1089;%20&#1080;&#1079;&#1084;&#1077;&#1085;&#1077;&#1085;&#1080;&#1103;&#1084;&#1080;.rt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document/redirect/71123400/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mobileonline.garant.ru/document/redirect/12184522/5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12137300/16" TargetMode="External"/><Relationship Id="rId14" Type="http://schemas.openxmlformats.org/officeDocument/2006/relationships/hyperlink" Target="https://mobileonline.garant.ru/document/redirect/71123400/1000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1CD4-3F74-45FE-A6DE-7C887E6E7BAD}"/>
      </w:docPartPr>
      <w:docPartBody>
        <w:p w:rsidR="004527F8" w:rsidRDefault="008268D3">
          <w:r w:rsidRPr="00B920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3"/>
    <w:rsid w:val="004527F8"/>
    <w:rsid w:val="004E59F0"/>
    <w:rsid w:val="0082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68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6DDE-CC4D-4658-8534-41E0A8EA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Мельничану Лилия Николаевна</cp:lastModifiedBy>
  <cp:revision>3</cp:revision>
  <dcterms:created xsi:type="dcterms:W3CDTF">2025-10-20T06:31:00Z</dcterms:created>
  <dcterms:modified xsi:type="dcterms:W3CDTF">2025-10-20T06:36:00Z</dcterms:modified>
</cp:coreProperties>
</file>