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5C" w:rsidRPr="00F60D5C" w:rsidRDefault="00F60D5C" w:rsidP="0047776A">
      <w:pPr>
        <w:tabs>
          <w:tab w:val="left" w:pos="7320"/>
        </w:tabs>
        <w:spacing w:after="0"/>
        <w:ind w:left="142"/>
        <w:jc w:val="center"/>
        <w:rPr>
          <w:rFonts w:ascii="Cera Pro" w:hAnsi="Cera Pro"/>
        </w:rPr>
      </w:pPr>
      <w:bookmarkStart w:id="0" w:name="_GoBack"/>
      <w:bookmarkEnd w:id="0"/>
      <w:r w:rsidRPr="00F60D5C">
        <w:rPr>
          <w:rFonts w:ascii="Cera Pro" w:hAnsi="Cera Pro"/>
        </w:rPr>
        <w:t>Программа</w:t>
      </w:r>
    </w:p>
    <w:p w:rsidR="00F60D5C" w:rsidRPr="00F60D5C" w:rsidRDefault="00F60D5C" w:rsidP="0047776A">
      <w:pPr>
        <w:tabs>
          <w:tab w:val="left" w:pos="7320"/>
        </w:tabs>
        <w:spacing w:after="0"/>
        <w:ind w:left="142"/>
        <w:jc w:val="center"/>
        <w:rPr>
          <w:rFonts w:ascii="Cera Pro" w:hAnsi="Cera Pro"/>
        </w:rPr>
      </w:pPr>
      <w:r w:rsidRPr="00F60D5C">
        <w:rPr>
          <w:rFonts w:ascii="Cera Pro" w:hAnsi="Cera Pro"/>
        </w:rPr>
        <w:t xml:space="preserve"> проведения обеспечения готовности к отопительному периоду </w:t>
      </w:r>
    </w:p>
    <w:p w:rsidR="00F60D5C" w:rsidRDefault="00F60D5C" w:rsidP="009812ED">
      <w:pPr>
        <w:tabs>
          <w:tab w:val="left" w:pos="7320"/>
        </w:tabs>
        <w:spacing w:after="0"/>
        <w:ind w:left="142"/>
        <w:jc w:val="center"/>
        <w:rPr>
          <w:rFonts w:ascii="Cera Pro" w:hAnsi="Cera Pro"/>
        </w:rPr>
      </w:pPr>
      <w:r w:rsidRPr="00F60D5C">
        <w:rPr>
          <w:rFonts w:ascii="Cera Pro" w:hAnsi="Cera Pro"/>
        </w:rPr>
        <w:t>2025-2026 годов.</w:t>
      </w:r>
    </w:p>
    <w:tbl>
      <w:tblPr>
        <w:tblW w:w="9346" w:type="dxa"/>
        <w:tblInd w:w="10" w:type="dxa"/>
        <w:tblLook w:val="04A0" w:firstRow="1" w:lastRow="0" w:firstColumn="1" w:lastColumn="0" w:noHBand="0" w:noVBand="1"/>
      </w:tblPr>
      <w:tblGrid>
        <w:gridCol w:w="551"/>
        <w:gridCol w:w="8795"/>
      </w:tblGrid>
      <w:tr w:rsidR="00E40B76" w:rsidRPr="00E40B76" w:rsidTr="009812ED">
        <w:trPr>
          <w:trHeight w:val="102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потребителей общества с ограниченной ответственностью "Сургутские городские электрические сети"</w:t>
            </w:r>
          </w:p>
        </w:tc>
      </w:tr>
      <w:tr w:rsidR="00E40B76" w:rsidRPr="00E40B76" w:rsidTr="009812ED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Абдуллаев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Мехти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Рауф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АВТОЛАЙН ООО АП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АВТОРЕМОНТНОЕ ПРЕДПРИЯТИЕ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АВТОУНИВЕРСАЛ-ВОСТОК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АВТОУНИВЕРСАЛ-ТРАК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АЗС - ПРОСТОР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 ДПО &lt;УЦ ПРОФЕССИОНАЛ&gt;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Арнаут Нина Александровна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АСКАНИЯ ООО ТК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АСФ ЗСПФВЧ ФГАУ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Бабий Любовь Ивановна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Баталова Александра Вячеславовна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Белан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Юрьевна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БЕРКУТ-2 ООО СОМ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БЕТОНСТРОЙ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БИЗНЕСАТЛАНТ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Борщ Владимир Сергеевич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Брикульский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Викторович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 ДО "СШ ПСР "Центр адаптивного спорта Югры"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Ванесян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Корюн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Вигенович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ВТОРЧЕРМЕТ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ГАЗПРОМ ТРАНСГАЗ СУРГУТ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ГАЗПРОМ ЭНЕРГОСБЫТ ТЮМЕНЬ 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ГВК СГМУП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ГЕРАКЛ ЗАО СПК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ГЕРМЕС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ГИДРОМОНИТОР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ГЛАВ-ПТИЦА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ГРАДАРИКА ЗАО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РИА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ДЕЛОВАЯ РУСЬ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Епремян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Гаяне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Юрий Николаевич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ЮГРЫ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ЗОЛОТОЙ ВЕК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ИК-КАПИТАЛ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ИНФОТЕХ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Абдуллаев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Рауф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Шамы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Алекперов Мири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Насраддинович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Богданов Рустам Владимирович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Воронин Игорь Константинович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Гаджиев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Арслан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Тимурович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Гаджиева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Нуране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Досталы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Кызы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Гулуев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Садраддин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Аладдин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Данильчев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Викторович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Джигерханов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Мирзоевич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Дрыль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Васильевич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Ещанов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Ертай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Гельманович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ИП Жихарев Алексей Николаевич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Здебский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Кирьязиев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Гаврилович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Княжев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Ковалевская Ирина Владимировна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Крупенин Валерий Валерьевич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Кулдашева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Сергеевна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Куличкин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Георгиевич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Кумиров Семен Андреевич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Лобода Александр Геннадьевич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Лукичева Варвара Алексеевна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Луцишина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Валериевна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Мартьянов Владимир Витальевич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Овечкин Игорь Николаевич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Петрук Евгений Степанович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Романченко Роман Викторович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Ружевич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Владимир Васильевич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Сазонов Даниил Владимирович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Сачков Алексей Александрович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Смирнов Валерий Владимирович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Стратила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Васильевич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Сукачев Кирилл Александрович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Ткачев Алексей Владимирович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Туйев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Азизжон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Туймурадович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Умаева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Фатима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Саидмухамедовна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Фадеева Татьяна Сергеевна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Хуснутдинов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Ильдар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Цатурян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Масис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Погосович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Чеботаренок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Николаевна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Шайгарданов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Азгамович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Шаповалова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Даниловна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Шатохина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Михайловна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Шпакович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Викторович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Юсифов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Вусал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Мустаджаб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Исмагилов Данил Рустамович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ИСЦ ООО(школа №9)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КОМФОРТ-СЕРВИС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КП-ЛОГИСТИКА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КРАСУР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ЛЮВ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МАРИАННА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Маслий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Александровна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МБДОУ № 17 "БЕЛОЧКА"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МБДОУ № 18 "МИШУТКА"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МБДОУ № 44 "СИБИРЯЧОК"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МБДОУ № 45 "ВОЛЧОК"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МБДОУ №29 "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Журавушка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СШ № 9</w:t>
            </w:r>
          </w:p>
        </w:tc>
      </w:tr>
      <w:tr w:rsidR="00E40B76" w:rsidRPr="00E40B76" w:rsidTr="00E40B76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МЕСТНАЯ РЕЛИГИОЗНАЯ ОРГАНИЗАЦИЯ ПРАВОСЛАВНЫЙ ПРИХОД ХРАМА В ЧЕСТЬ СВЯТИТЕЛЯ НИКОЛАЯ ЧУДОТВОРЦА Г. СУРГУТА ХАНТЫ-МАНСИЙСКОГО АВТОНОМНОГО ОКРУГА-ЮГРЫ ТЮ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МЕТАЛЛОН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Милевич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Юрьевич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МИЛКОНС ООО ИК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МТМ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Мурадов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Эмир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Абуталибович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Мухтасипова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Назифовна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НАВГИС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НЕВА ООО СК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НЕВА ТРЕЙД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НОРД-СНАБ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НПО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экспо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ОБРАЗОВАТЕЛЬНЫЙ ЦЕНТР ПРАВОСЛАВНОЙ КУЛЬТУРЫ ЛОГОС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Овчинников Николай Викторович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ОГК-2 ПАО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Одибоев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Мамаджон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Рузибоевич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  Сургут  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Ютерра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  Возрождение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УО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ГрадСервис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АРС-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БРУСНИКА СПЕЦИАЛИЗИРОВАННЫЙ ЗАСТРОЙЩИК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Брусника. УД Сургут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Компания Лидер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НГД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СтандартПлюс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ТехСервис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Техсервис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-Сибирь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 Система ООО  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Ваш уютный дом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КВАРТАЛ РЕСПУБЛИКИ 205. ТЮМЕНЬ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НОРД-ЛОГИСТИК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РОСТТРАНССЕРВИС-С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Абсолют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Авто-Маш-</w:t>
            </w:r>
            <w:proofErr w:type="spellStart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Глобал</w:t>
            </w:r>
            <w:proofErr w:type="spellEnd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ДСК </w:t>
            </w:r>
            <w:proofErr w:type="spellStart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Сибпромстрой</w:t>
            </w:r>
            <w:proofErr w:type="spellEnd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Метролайн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СИБГРАЖДАНПРОЕКТ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СургутАвтоПромСтрой</w:t>
            </w:r>
            <w:proofErr w:type="spellEnd"/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 Технолоджи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ЖилСервис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УО Югра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Паладийчук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Николаевич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Панчвидзе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Теа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Гелаевна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"Сургутнефтегаз"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Юнипро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ПВ-ПРОФИ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ПЛЕМЗАВОД-ЮБИЛЕЙНЫЙ ЗАО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Позилов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Абдумалик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Хамитжанович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Пономарев Михаил Дмитриевич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Попозогло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Григорий Фёдорович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ПСК ЮВС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РЕВИТАЛ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РЕСУРСТОРГСУРГУТ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 ТЮМЕНЬ АО (Южное ТПО)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РСС ООО УК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СГК ТК Левша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СЕВЕРГЕОСТРОЙ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СЕВЕРТОРГСТАНДАРТ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СЕВРЕГИОНСЕРВИС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Сибирь Инвест Партнер ООО(СИП)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СИБПРОМСТРОЙ ООО ДСК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СИБПРОМСТРОЙ-ЮГОРИЯ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СИБТОРГСНАБ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СИРИУС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СКВИ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СКМ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СК-МОТОРС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СОЮЗ ООО ТТК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СПЕЦАВТОТРАНС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СпецГазКомпрессор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СПЕЦИАЛИЗИРОВАННЫЙ ЗАСТРОЙЩИК ССЖБС 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СПЕЦРЕГИОНАВТОМАТИКА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СПЕЦРЕМСЕРВИС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СТАЛЬНЫЕ КОНСТРУКЦИИ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СТРОИТЕЛЬНАЯ КОМПАНИЯ "СУРГУТТЕПЛОЭНЕРГОМОНТАЖ"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СТРОИТЕЛЬНОЕ ПРОИЗВОДСТВО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СТРОЙ-ВЕНТ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СТРОЙМЕХЗАПЧАСТЬ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ТЕХНОПАРК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ТЕХПРОМСЕРВИС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ТЕХСЕРВИС-ИНЖИНИРИНГ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Тибилов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Майрам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ТРАНССЕРВИС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ТСН "Счастливый дом"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ТСН "Счастливый случай"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Турсунов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Мирзохиджон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Турсунович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 Центр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Менеджмет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"СПС Югория"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ФАБРИКА КОМФОРТА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ФАБРИКА КРИСТАЛЛ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ФАРАОН - 2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ФГКУ "УВО ВНГ России по Ханты-Мансийскому автономному кругу - Югре"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ФКУ ЛИУ-17 УФСИН РОССИИ ПО ХАНТЫ-МАНСИЙСКОМУ АВТОНОМНОМУ ОКРУГУ - ЮГРЕ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ФРЕГАТ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ХАЙЛОН ПЕТРОЛИУМ ПАЙПЛАЙН СЕРВИС (СУРГУТ)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Ханахмедов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Махир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Керим </w:t>
            </w: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Хусаинов Рустам Маратович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ЦХИСО УМВД РОССИИ ПО ХАНТЫ-МАНСИЙСКОМУ АВТОНОМНОМУ ОКРУГУ - ЮГРЕ ФКУ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Шипенко</w:t>
            </w:r>
            <w:proofErr w:type="spellEnd"/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Александрович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ЭКОНАДЗОР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ЭЛЕКТРОЗАПСИБМОНТАЖ АО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ЮГРАГИДРОСТРОЙ ООО УК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ЮГРА-ПГС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ЮДЕГРАНД - УРАЛ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ЮРИЦ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ЮТА ООО</w:t>
            </w:r>
          </w:p>
        </w:tc>
      </w:tr>
      <w:tr w:rsidR="00E40B76" w:rsidRPr="00E40B76" w:rsidTr="00E40B76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6" w:rsidRPr="00E40B76" w:rsidRDefault="00E40B76" w:rsidP="00E4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B7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B76" w:rsidRPr="00E40B76" w:rsidRDefault="00E40B76" w:rsidP="00E40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0B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ЯНТАРЬ ООО</w:t>
            </w:r>
          </w:p>
        </w:tc>
      </w:tr>
    </w:tbl>
    <w:p w:rsidR="00DF31A3" w:rsidRPr="008C48B1" w:rsidRDefault="008C48B1" w:rsidP="008C48B1">
      <w:pPr>
        <w:spacing w:before="240"/>
        <w:ind w:right="140"/>
        <w:jc w:val="both"/>
      </w:pPr>
      <w:r>
        <w:t>Начальник тепловой инспекции</w:t>
      </w:r>
      <w:r>
        <w:tab/>
      </w:r>
      <w:r>
        <w:tab/>
      </w:r>
      <w:r>
        <w:tab/>
      </w:r>
      <w:r>
        <w:tab/>
        <w:t xml:space="preserve">                                            Р.С. Заборских</w:t>
      </w:r>
    </w:p>
    <w:p w:rsidR="00F60D5C" w:rsidRPr="00F60D5C" w:rsidRDefault="00F60D5C" w:rsidP="00F60D5C">
      <w:pPr>
        <w:spacing w:after="0"/>
        <w:ind w:left="6379"/>
        <w:jc w:val="both"/>
        <w:rPr>
          <w:rFonts w:ascii="Cera Pro" w:hAnsi="Cera Pro"/>
        </w:rPr>
      </w:pPr>
    </w:p>
    <w:sectPr w:rsidR="00F60D5C" w:rsidRPr="00F6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a Pro">
    <w:altName w:val="Consolas"/>
    <w:charset w:val="CC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E"/>
    <w:rsid w:val="000F0FF3"/>
    <w:rsid w:val="00155217"/>
    <w:rsid w:val="0047776A"/>
    <w:rsid w:val="00657BEC"/>
    <w:rsid w:val="008B7FA3"/>
    <w:rsid w:val="008C48B1"/>
    <w:rsid w:val="009261C2"/>
    <w:rsid w:val="009812ED"/>
    <w:rsid w:val="00DF31A3"/>
    <w:rsid w:val="00E40B76"/>
    <w:rsid w:val="00F60D5C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F97D-BA0C-44FB-A5EC-8891237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839</Words>
  <Characters>5340</Characters>
  <Application>Microsoft Office Word</Application>
  <DocSecurity>0</DocSecurity>
  <Lines>121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Роман Сергеевич</dc:creator>
  <cp:keywords/>
  <dc:description/>
  <cp:lastModifiedBy>Морохова Лилия Олеговна</cp:lastModifiedBy>
  <cp:revision>7</cp:revision>
  <cp:lastPrinted>2025-05-23T06:33:00Z</cp:lastPrinted>
  <dcterms:created xsi:type="dcterms:W3CDTF">2025-05-22T08:50:00Z</dcterms:created>
  <dcterms:modified xsi:type="dcterms:W3CDTF">2025-05-28T06:14:00Z</dcterms:modified>
</cp:coreProperties>
</file>