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D3" w:rsidRDefault="00634F58">
      <w:pPr>
        <w:pStyle w:val="30"/>
        <w:framePr w:wrap="none" w:vAnchor="page" w:hAnchor="page" w:x="8095" w:y="1657"/>
        <w:shd w:val="clear" w:color="auto" w:fill="auto"/>
        <w:spacing w:line="140" w:lineRule="exact"/>
      </w:pPr>
      <w:r>
        <w:t>01/Аппарат</w:t>
      </w:r>
      <w:r>
        <w:t xml:space="preserve"> Губернатора АО</w:t>
      </w:r>
    </w:p>
    <w:p w:rsidR="00232AD3" w:rsidRPr="00634F58" w:rsidRDefault="00634F58">
      <w:pPr>
        <w:pStyle w:val="50"/>
        <w:framePr w:w="1118" w:h="485" w:hRule="exact" w:wrap="none" w:vAnchor="page" w:hAnchor="page" w:x="8095" w:y="2422"/>
        <w:shd w:val="clear" w:color="auto" w:fill="auto"/>
        <w:rPr>
          <w:lang w:val="ru-RU"/>
        </w:rPr>
      </w:pPr>
      <w:r>
        <w:t>NS</w:t>
      </w:r>
      <w:r w:rsidRPr="00634F58">
        <w:rPr>
          <w:lang w:val="ru-RU"/>
        </w:rPr>
        <w:t xml:space="preserve"> </w:t>
      </w:r>
      <w:r>
        <w:t>Ol</w:t>
      </w:r>
      <w:r w:rsidRPr="00634F58">
        <w:rPr>
          <w:lang w:val="ru-RU"/>
        </w:rPr>
        <w:t>-</w:t>
      </w:r>
      <w:r>
        <w:t>Bx</w:t>
      </w:r>
      <w:r w:rsidRPr="00634F58">
        <w:rPr>
          <w:lang w:val="ru-RU"/>
        </w:rPr>
        <w:t xml:space="preserve">-8429 </w:t>
      </w:r>
      <w:r>
        <w:rPr>
          <w:lang w:val="ru-RU" w:eastAsia="ru-RU" w:bidi="ru-RU"/>
        </w:rPr>
        <w:t>от- 06/05/2019</w:t>
      </w:r>
    </w:p>
    <w:p w:rsidR="00232AD3" w:rsidRDefault="00634F58">
      <w:pPr>
        <w:pStyle w:val="60"/>
        <w:framePr w:w="8299" w:h="973" w:hRule="exact" w:wrap="none" w:vAnchor="page" w:hAnchor="page" w:x="2042" w:y="3343"/>
        <w:shd w:val="clear" w:color="auto" w:fill="auto"/>
        <w:spacing w:after="169" w:line="280" w:lineRule="exact"/>
      </w:pPr>
      <w:r>
        <w:t>РОССИЙСКАЯ ФЕДЕРАЦИЯ</w:t>
      </w:r>
    </w:p>
    <w:p w:rsidR="00232AD3" w:rsidRDefault="00634F58">
      <w:pPr>
        <w:pStyle w:val="10"/>
        <w:framePr w:w="8299" w:h="973" w:hRule="exact" w:wrap="none" w:vAnchor="page" w:hAnchor="page" w:x="2042" w:y="3343"/>
        <w:shd w:val="clear" w:color="auto" w:fill="auto"/>
        <w:spacing w:before="0" w:after="0" w:line="400" w:lineRule="exact"/>
      </w:pPr>
      <w:bookmarkStart w:id="0" w:name="bookmark0"/>
      <w:r>
        <w:t>ФЕДЕРАЛЬНЫЙ ЗАКОН</w:t>
      </w:r>
      <w:bookmarkEnd w:id="0"/>
    </w:p>
    <w:p w:rsidR="00232AD3" w:rsidRDefault="00634F58">
      <w:pPr>
        <w:pStyle w:val="40"/>
        <w:framePr w:wrap="none" w:vAnchor="page" w:hAnchor="page" w:x="8157" w:y="2305"/>
        <w:shd w:val="clear" w:color="auto" w:fill="auto"/>
        <w:spacing w:line="170" w:lineRule="exact"/>
      </w:pPr>
      <w:r>
        <w:t>493330</w:t>
      </w:r>
    </w:p>
    <w:p w:rsidR="00232AD3" w:rsidRDefault="00634F58">
      <w:pPr>
        <w:pStyle w:val="40"/>
        <w:framePr w:wrap="none" w:vAnchor="page" w:hAnchor="page" w:x="8906" w:y="2302"/>
        <w:shd w:val="clear" w:color="auto" w:fill="auto"/>
        <w:spacing w:line="170" w:lineRule="exact"/>
      </w:pPr>
      <w:r>
        <w:t>534107*</w:t>
      </w:r>
    </w:p>
    <w:p w:rsidR="00232AD3" w:rsidRDefault="00634F58">
      <w:pPr>
        <w:pStyle w:val="70"/>
        <w:framePr w:w="8299" w:h="964" w:hRule="exact" w:wrap="none" w:vAnchor="page" w:hAnchor="page" w:x="2042" w:y="5526"/>
        <w:shd w:val="clear" w:color="auto" w:fill="auto"/>
        <w:spacing w:before="0" w:after="0"/>
      </w:pPr>
      <w:r>
        <w:rPr>
          <w:rStyle w:val="71"/>
        </w:rPr>
        <w:t xml:space="preserve">О </w:t>
      </w:r>
      <w:r>
        <w:t>внесевии изменений в Федеральный закон «О защите детей от</w:t>
      </w:r>
      <w:r>
        <w:br/>
        <w:t>информации, причиняющей вред их здоровью и развитию» и</w:t>
      </w:r>
      <w:r>
        <w:br/>
        <w:t xml:space="preserve">отдельные законодательные акты </w:t>
      </w:r>
      <w:r>
        <w:t>Российской Федерации</w:t>
      </w:r>
    </w:p>
    <w:p w:rsidR="00232AD3" w:rsidRDefault="00634F58">
      <w:pPr>
        <w:pStyle w:val="20"/>
        <w:framePr w:wrap="none" w:vAnchor="page" w:hAnchor="page" w:x="2042" w:y="7380"/>
        <w:shd w:val="clear" w:color="auto" w:fill="auto"/>
        <w:spacing w:before="0" w:after="0" w:line="240" w:lineRule="exact"/>
        <w:ind w:left="29"/>
      </w:pPr>
      <w:r>
        <w:t>Принят Государственной Думой</w:t>
      </w:r>
    </w:p>
    <w:p w:rsidR="00232AD3" w:rsidRDefault="00634F58">
      <w:pPr>
        <w:pStyle w:val="90"/>
        <w:framePr w:wrap="none" w:vAnchor="page" w:hAnchor="page" w:x="7192" w:y="7380"/>
        <w:shd w:val="clear" w:color="auto" w:fill="auto"/>
        <w:spacing w:line="220" w:lineRule="exact"/>
      </w:pPr>
      <w:r>
        <w:t>18 апреля 2019 года</w:t>
      </w:r>
    </w:p>
    <w:p w:rsidR="00232AD3" w:rsidRDefault="00634F58">
      <w:pPr>
        <w:pStyle w:val="80"/>
        <w:framePr w:wrap="none" w:vAnchor="page" w:hAnchor="page" w:x="2042" w:y="7910"/>
        <w:shd w:val="clear" w:color="auto" w:fill="auto"/>
        <w:spacing w:before="0" w:after="0" w:line="220" w:lineRule="exact"/>
      </w:pPr>
      <w:r>
        <w:t>Одобрен Советом Федерации</w:t>
      </w:r>
    </w:p>
    <w:p w:rsidR="00232AD3" w:rsidRDefault="00634F58">
      <w:pPr>
        <w:pStyle w:val="20"/>
        <w:framePr w:wrap="none" w:vAnchor="page" w:hAnchor="page" w:x="7226" w:y="7865"/>
        <w:shd w:val="clear" w:color="auto" w:fill="auto"/>
        <w:spacing w:before="0" w:after="0" w:line="240" w:lineRule="exact"/>
      </w:pPr>
      <w:r>
        <w:t>22 апреля 2019 года</w:t>
      </w:r>
    </w:p>
    <w:p w:rsidR="00232AD3" w:rsidRDefault="00634F58">
      <w:pPr>
        <w:pStyle w:val="70"/>
        <w:framePr w:w="8299" w:h="5961" w:hRule="exact" w:wrap="none" w:vAnchor="page" w:hAnchor="page" w:x="2042" w:y="8900"/>
        <w:shd w:val="clear" w:color="auto" w:fill="auto"/>
        <w:spacing w:before="0" w:after="0" w:line="590" w:lineRule="exact"/>
        <w:ind w:firstLine="700"/>
        <w:jc w:val="both"/>
      </w:pPr>
      <w:r>
        <w:t>Статья 1</w:t>
      </w:r>
    </w:p>
    <w:p w:rsidR="00232AD3" w:rsidRDefault="00634F58">
      <w:pPr>
        <w:pStyle w:val="20"/>
        <w:framePr w:w="8299" w:h="5961" w:hRule="exact" w:wrap="none" w:vAnchor="page" w:hAnchor="page" w:x="2042" w:y="8900"/>
        <w:shd w:val="clear" w:color="auto" w:fill="auto"/>
        <w:spacing w:before="0" w:after="0" w:line="590" w:lineRule="exact"/>
        <w:ind w:firstLine="700"/>
        <w:jc w:val="both"/>
      </w:pPr>
      <w:r>
        <w:t xml:space="preserve">Внести в Федеральный закон от 29 декабря 2010 года №436-Ф3 «О защите детей от информации, причиняющей вред их здоровью и развитию» </w:t>
      </w:r>
      <w:r>
        <w:t>(Собрание законодательства Российской Федерации, 2011, № 1, ст. 48; 2012, №31, ст.4328; 2013, №14, ст. 1658; №26, ст, 3208; №27, ст. 3477; 2014, № 42, ст. 5615; 2015, № 27, ст. 3970; 2017, № 18, ст. 2664; 2018, № 52, ст. 8101) следующие изменения:</w:t>
      </w:r>
    </w:p>
    <w:p w:rsidR="00232AD3" w:rsidRDefault="00634F58">
      <w:pPr>
        <w:pStyle w:val="20"/>
        <w:framePr w:w="8299" w:h="5961" w:hRule="exact" w:wrap="none" w:vAnchor="page" w:hAnchor="page" w:x="2042" w:y="8900"/>
        <w:numPr>
          <w:ilvl w:val="0"/>
          <w:numId w:val="1"/>
        </w:numPr>
        <w:shd w:val="clear" w:color="auto" w:fill="auto"/>
        <w:tabs>
          <w:tab w:val="left" w:pos="1040"/>
        </w:tabs>
        <w:spacing w:before="0" w:after="0" w:line="590" w:lineRule="exact"/>
        <w:ind w:firstLine="700"/>
        <w:jc w:val="both"/>
      </w:pPr>
      <w:r>
        <w:t xml:space="preserve">часть 2 </w:t>
      </w:r>
      <w:r>
        <w:t>статьи 4 дополнить словами «, а также иные полномочия, установленные настоящим Федеральным законом»;</w:t>
      </w:r>
    </w:p>
    <w:p w:rsidR="00232AD3" w:rsidRDefault="00634F58">
      <w:pPr>
        <w:pStyle w:val="20"/>
        <w:framePr w:w="8299" w:h="5961" w:hRule="exact" w:wrap="none" w:vAnchor="page" w:hAnchor="page" w:x="2042" w:y="8900"/>
        <w:numPr>
          <w:ilvl w:val="0"/>
          <w:numId w:val="1"/>
        </w:numPr>
        <w:shd w:val="clear" w:color="auto" w:fill="auto"/>
        <w:tabs>
          <w:tab w:val="left" w:pos="1097"/>
        </w:tabs>
        <w:spacing w:before="0" w:after="0" w:line="590" w:lineRule="exact"/>
        <w:ind w:firstLine="700"/>
        <w:jc w:val="both"/>
      </w:pPr>
      <w:r>
        <w:t>в статье 5:</w:t>
      </w:r>
    </w:p>
    <w:p w:rsidR="00232AD3" w:rsidRDefault="00232AD3">
      <w:pPr>
        <w:framePr w:wrap="none" w:vAnchor="page" w:hAnchor="page" w:x="5412" w:y="14689"/>
      </w:pPr>
    </w:p>
    <w:p w:rsidR="00232AD3" w:rsidRDefault="00634F58">
      <w:pPr>
        <w:pStyle w:val="40"/>
        <w:framePr w:w="8299" w:h="230" w:hRule="exact" w:wrap="none" w:vAnchor="page" w:hAnchor="page" w:x="2042" w:y="15430"/>
        <w:shd w:val="clear" w:color="auto" w:fill="auto"/>
        <w:spacing w:line="170" w:lineRule="exact"/>
        <w:ind w:left="220"/>
        <w:jc w:val="center"/>
      </w:pPr>
      <w:r>
        <w:t>2 100036 15822 0</w:t>
      </w:r>
    </w:p>
    <w:p w:rsidR="00232AD3" w:rsidRDefault="00232AD3">
      <w:pPr>
        <w:rPr>
          <w:sz w:val="2"/>
          <w:szCs w:val="2"/>
        </w:rPr>
        <w:sectPr w:rsidR="00232AD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2AD3" w:rsidRDefault="00634F58">
      <w:pPr>
        <w:pStyle w:val="a7"/>
        <w:framePr w:wrap="none" w:vAnchor="page" w:hAnchor="page" w:x="6314" w:y="1367"/>
        <w:shd w:val="clear" w:color="auto" w:fill="auto"/>
        <w:spacing w:line="260" w:lineRule="exact"/>
      </w:pPr>
      <w:r>
        <w:lastRenderedPageBreak/>
        <w:t>2</w:t>
      </w:r>
    </w:p>
    <w:p w:rsidR="00232AD3" w:rsidRDefault="00634F58">
      <w:pPr>
        <w:pStyle w:val="20"/>
        <w:framePr w:w="8323" w:h="13173" w:hRule="exact" w:wrap="none" w:vAnchor="page" w:hAnchor="page" w:x="2008" w:y="1700"/>
        <w:shd w:val="clear" w:color="auto" w:fill="auto"/>
        <w:tabs>
          <w:tab w:val="left" w:pos="1002"/>
        </w:tabs>
        <w:spacing w:before="0" w:after="0" w:line="600" w:lineRule="exact"/>
        <w:ind w:firstLine="680"/>
        <w:jc w:val="both"/>
      </w:pPr>
      <w:r>
        <w:t>а)</w:t>
      </w:r>
      <w:r>
        <w:tab/>
        <w:t>часть 2 дополнить пунктом З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232AD3" w:rsidRDefault="00634F58">
      <w:pPr>
        <w:pStyle w:val="20"/>
        <w:framePr w:w="8323" w:h="13173" w:hRule="exact" w:wrap="none" w:vAnchor="page" w:hAnchor="page" w:x="2008" w:y="1700"/>
        <w:shd w:val="clear" w:color="auto" w:fill="auto"/>
        <w:spacing w:before="0" w:after="0" w:line="600" w:lineRule="exact"/>
        <w:ind w:firstLine="680"/>
        <w:jc w:val="both"/>
      </w:pPr>
      <w:r>
        <w:t xml:space="preserve">«3') содержащая изображение или описание </w:t>
      </w:r>
      <w:r>
        <w:t>сексуального насилия;»;</w:t>
      </w:r>
    </w:p>
    <w:p w:rsidR="00232AD3" w:rsidRDefault="00634F58">
      <w:pPr>
        <w:pStyle w:val="20"/>
        <w:framePr w:w="8323" w:h="13173" w:hRule="exact" w:wrap="none" w:vAnchor="page" w:hAnchor="page" w:x="2008" w:y="1700"/>
        <w:shd w:val="clear" w:color="auto" w:fill="auto"/>
        <w:tabs>
          <w:tab w:val="left" w:pos="990"/>
        </w:tabs>
        <w:spacing w:before="0" w:after="0" w:line="600" w:lineRule="exact"/>
        <w:ind w:firstLine="680"/>
        <w:jc w:val="both"/>
      </w:pPr>
      <w:r>
        <w:t>б)</w:t>
      </w:r>
      <w:r>
        <w:tab/>
        <w:t>пункт 1 части 3 после слов «психического насилия» дополнить словами «(за исключением сексуального насилия)»;</w:t>
      </w:r>
    </w:p>
    <w:p w:rsidR="00232AD3" w:rsidRDefault="00634F58">
      <w:pPr>
        <w:pStyle w:val="101"/>
        <w:framePr w:w="8323" w:h="13173" w:hRule="exact" w:wrap="none" w:vAnchor="page" w:hAnchor="page" w:x="2008" w:y="1700"/>
        <w:shd w:val="clear" w:color="auto" w:fill="auto"/>
        <w:tabs>
          <w:tab w:val="left" w:pos="4806"/>
        </w:tabs>
        <w:spacing w:line="80" w:lineRule="exact"/>
        <w:ind w:left="4360"/>
      </w:pPr>
      <w:r>
        <w:rPr>
          <w:rStyle w:val="102"/>
        </w:rPr>
        <w:t>I</w:t>
      </w:r>
      <w:r>
        <w:rPr>
          <w:rStyle w:val="102"/>
        </w:rPr>
        <w:tab/>
      </w:r>
      <w:r>
        <w:t>’Х</w:t>
      </w:r>
    </w:p>
    <w:p w:rsidR="00232AD3" w:rsidRDefault="00634F58">
      <w:pPr>
        <w:pStyle w:val="20"/>
        <w:framePr w:w="8323" w:h="13173" w:hRule="exact" w:wrap="none" w:vAnchor="page" w:hAnchor="page" w:x="2008" w:y="1700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0" w:line="590" w:lineRule="exact"/>
        <w:ind w:firstLine="680"/>
        <w:jc w:val="both"/>
      </w:pPr>
      <w:r>
        <w:t>статью 11 дополнить частями 7 и 7 следующего содержания:</w:t>
      </w:r>
    </w:p>
    <w:p w:rsidR="00232AD3" w:rsidRDefault="00634F58">
      <w:pPr>
        <w:pStyle w:val="20"/>
        <w:framePr w:w="8323" w:h="13173" w:hRule="exact" w:wrap="none" w:vAnchor="page" w:hAnchor="page" w:x="2008" w:y="1700"/>
        <w:shd w:val="clear" w:color="auto" w:fill="auto"/>
        <w:spacing w:before="0" w:after="0" w:line="590" w:lineRule="exact"/>
        <w:ind w:firstLine="680"/>
        <w:jc w:val="both"/>
      </w:pPr>
      <w:r>
        <w:t>«7</w:t>
      </w:r>
      <w:r>
        <w:rPr>
          <w:vertAlign w:val="superscript"/>
        </w:rPr>
        <w:t>1</w:t>
      </w:r>
      <w:r>
        <w:t>. Организатор зрелищного мероприятия (включая демонстра</w:t>
      </w:r>
      <w:r>
        <w:t>цию фильмов при кино- и видеообслуживании), посредством которого демонстрируется информационная продукция, содержащая информацию, запрещенную для распространения среди детей в соответствии с частью 2 статьи 5 настоящего Федерального закона, обязан не допус</w:t>
      </w:r>
      <w:r>
        <w:t>кать на такое мероприятие лиц, не достигших восемнадцатилетнего возраста. В целях выполнения указанной обязанности, а также в случае возникновения у лица, непосредственно осуществляющего реализацию входных билетов, приглашений и иных документов, предоставл</w:t>
      </w:r>
      <w:r>
        <w:t>яющих право посещения зрелищного мероприятия (включая демонстрацию фильмов при кино- и видеообслуживании), посредством которого демонстрируется информационная продукция, содержащая информацию, запрещенную для распространения среди детей в соответствии с ча</w:t>
      </w:r>
      <w:r>
        <w:t>стью 2 статьи 5 настоящего Федерального закона, или лица, контролирующего проход на такое зрелищное мероприятие, сомнения в достижении лицом, желающим приобрести входной билет, получить приглашение или иной документ, предоставляющий право посещения зрелищн</w:t>
      </w:r>
      <w:r>
        <w:t>ого мероприятия, либо</w:t>
      </w:r>
    </w:p>
    <w:p w:rsidR="00232AD3" w:rsidRDefault="00232AD3">
      <w:pPr>
        <w:rPr>
          <w:sz w:val="2"/>
          <w:szCs w:val="2"/>
        </w:rPr>
        <w:sectPr w:rsidR="00232AD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232AD3" w:rsidRDefault="00634F58">
      <w:pPr>
        <w:pStyle w:val="a7"/>
        <w:framePr w:wrap="none" w:vAnchor="page" w:hAnchor="page" w:x="6306" w:y="1208"/>
        <w:shd w:val="clear" w:color="auto" w:fill="auto"/>
        <w:spacing w:line="260" w:lineRule="exact"/>
      </w:pPr>
      <w:r>
        <w:lastRenderedPageBreak/>
        <w:t>3</w:t>
      </w:r>
    </w:p>
    <w:p w:rsidR="00232AD3" w:rsidRDefault="00634F58">
      <w:pPr>
        <w:pStyle w:val="20"/>
        <w:framePr w:w="8386" w:h="12700" w:hRule="exact" w:wrap="none" w:vAnchor="page" w:hAnchor="page" w:x="1977" w:y="1541"/>
        <w:shd w:val="clear" w:color="auto" w:fill="auto"/>
        <w:spacing w:before="0" w:after="0" w:line="600" w:lineRule="exact"/>
        <w:jc w:val="both"/>
      </w:pPr>
      <w:r>
        <w:t xml:space="preserve">пройти на такое зрелищное мероприятие (далее - посетитель), совершеннолетия лицо, непосредственно осуществляющее реализацию входных билетов, приглашений и иных документов, предоставляющих право посещения </w:t>
      </w:r>
      <w:r>
        <w:t>зрелищного мероприятия, или лицо, контролирующее проход на такое зрелищное мероприятие, вправе потребовать у посетителя документ, удостоверяющий личность (в том числе документ, удостоверяющий личность иностранного гражданина или лица без гражданства в Росс</w:t>
      </w:r>
      <w:r>
        <w:t>ийской Федерации) и позволяющий установить возраст этого посетителя.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232AD3" w:rsidRDefault="00634F58">
      <w:pPr>
        <w:pStyle w:val="20"/>
        <w:framePr w:w="8386" w:h="12700" w:hRule="exact" w:wrap="none" w:vAnchor="page" w:hAnchor="page" w:x="1977" w:y="1541"/>
        <w:shd w:val="clear" w:color="auto" w:fill="auto"/>
        <w:spacing w:before="0" w:after="0" w:line="600" w:lineRule="exact"/>
        <w:ind w:firstLine="700"/>
        <w:jc w:val="both"/>
      </w:pPr>
      <w:r>
        <w:t>7 . Порядок и условия присутствия (допуск</w:t>
      </w:r>
      <w:r>
        <w:t>а) детей при проведении зрелищных мероприятий (включая демонстрацию фильмов при кино- и видеообслуживании) определяются локальным актом организатора зрелищного мероприятия с учетом положений частей 3, 5 и 7</w:t>
      </w:r>
      <w:r>
        <w:rPr>
          <w:vertAlign w:val="superscript"/>
        </w:rPr>
        <w:t>1</w:t>
      </w:r>
      <w:r>
        <w:t xml:space="preserve"> настоящей статьи.»;</w:t>
      </w:r>
    </w:p>
    <w:p w:rsidR="00232AD3" w:rsidRDefault="00634F58">
      <w:pPr>
        <w:pStyle w:val="20"/>
        <w:framePr w:w="8386" w:h="12700" w:hRule="exact" w:wrap="none" w:vAnchor="page" w:hAnchor="page" w:x="1977" w:y="1541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600" w:lineRule="exact"/>
        <w:ind w:firstLine="700"/>
        <w:jc w:val="both"/>
      </w:pPr>
      <w:r>
        <w:t>в статье 16:</w:t>
      </w:r>
    </w:p>
    <w:p w:rsidR="00232AD3" w:rsidRDefault="00634F58">
      <w:pPr>
        <w:pStyle w:val="20"/>
        <w:framePr w:w="8386" w:h="12700" w:hRule="exact" w:wrap="none" w:vAnchor="page" w:hAnchor="page" w:x="1977" w:y="1541"/>
        <w:shd w:val="clear" w:color="auto" w:fill="auto"/>
        <w:spacing w:before="0" w:after="0" w:line="595" w:lineRule="exact"/>
        <w:ind w:firstLine="700"/>
        <w:jc w:val="both"/>
      </w:pPr>
      <w:r>
        <w:t>а) в части 1 сл</w:t>
      </w:r>
      <w:r>
        <w:t>ова «запрещенной для детей,» заменить словами «содержащей информацию, запрещенную для распространения среди детей в соответствии с частью 2 статьи 5 настоящего Федерального закона, упаковка информационной продукции, содержащей информацию,</w:t>
      </w:r>
    </w:p>
    <w:p w:rsidR="00232AD3" w:rsidRDefault="00232AD3">
      <w:pPr>
        <w:rPr>
          <w:sz w:val="2"/>
          <w:szCs w:val="2"/>
        </w:rPr>
        <w:sectPr w:rsidR="00232AD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2AD3" w:rsidRDefault="00634F58">
      <w:pPr>
        <w:pStyle w:val="a7"/>
        <w:framePr w:wrap="none" w:vAnchor="page" w:hAnchor="page" w:x="6314" w:y="1261"/>
        <w:shd w:val="clear" w:color="auto" w:fill="auto"/>
        <w:spacing w:line="260" w:lineRule="exact"/>
      </w:pPr>
      <w:r>
        <w:lastRenderedPageBreak/>
        <w:t>4</w:t>
      </w:r>
    </w:p>
    <w:p w:rsidR="00232AD3" w:rsidRDefault="00634F58">
      <w:pPr>
        <w:pStyle w:val="20"/>
        <w:framePr w:w="8381" w:h="13258" w:hRule="exact" w:wrap="none" w:vAnchor="page" w:hAnchor="page" w:x="1979" w:y="1617"/>
        <w:shd w:val="clear" w:color="auto" w:fill="auto"/>
        <w:spacing w:before="0" w:after="0" w:line="590" w:lineRule="exact"/>
        <w:jc w:val="both"/>
      </w:pPr>
      <w:r>
        <w:t>запрещенную для распространения среди детей в соответствии с частью 2 статьи 5 настоящего Федерального закона (при ее наличии),»;</w:t>
      </w:r>
    </w:p>
    <w:p w:rsidR="00232AD3" w:rsidRDefault="00634F58">
      <w:pPr>
        <w:pStyle w:val="20"/>
        <w:framePr w:w="8381" w:h="13258" w:hRule="exact" w:wrap="none" w:vAnchor="page" w:hAnchor="page" w:x="1979" w:y="1617"/>
        <w:shd w:val="clear" w:color="auto" w:fill="auto"/>
        <w:tabs>
          <w:tab w:val="left" w:pos="1043"/>
        </w:tabs>
        <w:spacing w:before="0" w:after="0" w:line="595" w:lineRule="exact"/>
        <w:ind w:firstLine="680"/>
        <w:jc w:val="both"/>
      </w:pPr>
      <w:r>
        <w:t>б)</w:t>
      </w:r>
      <w:r>
        <w:tab/>
        <w:t>в части 2 слова «Информационная продукция, запрещенная для</w:t>
      </w:r>
    </w:p>
    <w:p w:rsidR="00232AD3" w:rsidRDefault="00634F58">
      <w:pPr>
        <w:pStyle w:val="20"/>
        <w:framePr w:w="8381" w:h="13258" w:hRule="exact" w:wrap="none" w:vAnchor="page" w:hAnchor="page" w:x="1979" w:y="1617"/>
        <w:shd w:val="clear" w:color="auto" w:fill="auto"/>
        <w:tabs>
          <w:tab w:val="left" w:pos="1721"/>
          <w:tab w:val="left" w:pos="3511"/>
          <w:tab w:val="left" w:pos="4150"/>
          <w:tab w:val="left" w:pos="6319"/>
          <w:tab w:val="left" w:pos="7217"/>
          <w:tab w:val="left" w:pos="8110"/>
        </w:tabs>
        <w:spacing w:before="0" w:after="0" w:line="595" w:lineRule="exact"/>
        <w:jc w:val="both"/>
      </w:pPr>
      <w:r>
        <w:t xml:space="preserve">детей,» заменить словами «Информационная </w:t>
      </w:r>
      <w:r>
        <w:t>продукция, содержащая информацию,</w:t>
      </w:r>
      <w:r>
        <w:tab/>
        <w:t>запрещенную</w:t>
      </w:r>
      <w:r>
        <w:tab/>
        <w:t>для</w:t>
      </w:r>
      <w:r>
        <w:tab/>
        <w:t>распространения</w:t>
      </w:r>
      <w:r>
        <w:tab/>
        <w:t>среди</w:t>
      </w:r>
      <w:r>
        <w:tab/>
        <w:t>детей</w:t>
      </w:r>
      <w:r>
        <w:tab/>
        <w:t>в</w:t>
      </w:r>
    </w:p>
    <w:p w:rsidR="00232AD3" w:rsidRDefault="00634F58">
      <w:pPr>
        <w:pStyle w:val="20"/>
        <w:framePr w:w="8381" w:h="13258" w:hRule="exact" w:wrap="none" w:vAnchor="page" w:hAnchor="page" w:x="1979" w:y="1617"/>
        <w:shd w:val="clear" w:color="auto" w:fill="auto"/>
        <w:spacing w:before="0" w:after="0" w:line="595" w:lineRule="exact"/>
        <w:jc w:val="both"/>
      </w:pPr>
      <w:r>
        <w:t>соответствии с частью 2 статьи 5 настоящего Федерального закона,»;</w:t>
      </w:r>
    </w:p>
    <w:p w:rsidR="00232AD3" w:rsidRDefault="00634F58">
      <w:pPr>
        <w:pStyle w:val="20"/>
        <w:framePr w:w="8381" w:h="13258" w:hRule="exact" w:wrap="none" w:vAnchor="page" w:hAnchor="page" w:x="1979" w:y="1617"/>
        <w:shd w:val="clear" w:color="auto" w:fill="auto"/>
        <w:tabs>
          <w:tab w:val="left" w:pos="1043"/>
        </w:tabs>
        <w:spacing w:before="0" w:after="0" w:line="595" w:lineRule="exact"/>
        <w:ind w:firstLine="680"/>
        <w:jc w:val="both"/>
      </w:pPr>
      <w:r>
        <w:t>в)</w:t>
      </w:r>
      <w:r>
        <w:tab/>
        <w:t>в части 3 слова «Информационная продукция, запрещенная для</w:t>
      </w:r>
    </w:p>
    <w:p w:rsidR="00232AD3" w:rsidRDefault="00634F58">
      <w:pPr>
        <w:pStyle w:val="20"/>
        <w:framePr w:w="8381" w:h="13258" w:hRule="exact" w:wrap="none" w:vAnchor="page" w:hAnchor="page" w:x="1979" w:y="1617"/>
        <w:shd w:val="clear" w:color="auto" w:fill="auto"/>
        <w:tabs>
          <w:tab w:val="left" w:pos="1721"/>
          <w:tab w:val="left" w:pos="3511"/>
          <w:tab w:val="left" w:pos="4150"/>
          <w:tab w:val="left" w:pos="6319"/>
          <w:tab w:val="left" w:pos="7217"/>
          <w:tab w:val="left" w:pos="8110"/>
        </w:tabs>
        <w:spacing w:before="0" w:after="0" w:line="595" w:lineRule="exact"/>
        <w:jc w:val="both"/>
      </w:pPr>
      <w:r>
        <w:t>детей,» заменить словами «Информационная продук</w:t>
      </w:r>
      <w:r>
        <w:t>ция, содержащая информацию,</w:t>
      </w:r>
      <w:r>
        <w:tab/>
        <w:t>запрещенную</w:t>
      </w:r>
      <w:r>
        <w:tab/>
        <w:t>для</w:t>
      </w:r>
      <w:r>
        <w:tab/>
        <w:t>распространения</w:t>
      </w:r>
      <w:r>
        <w:tab/>
        <w:t>среди</w:t>
      </w:r>
      <w:r>
        <w:tab/>
        <w:t>детей</w:t>
      </w:r>
      <w:r>
        <w:tab/>
        <w:t>в</w:t>
      </w:r>
    </w:p>
    <w:p w:rsidR="00232AD3" w:rsidRDefault="00634F58">
      <w:pPr>
        <w:pStyle w:val="20"/>
        <w:framePr w:w="8381" w:h="13258" w:hRule="exact" w:wrap="none" w:vAnchor="page" w:hAnchor="page" w:x="1979" w:y="1617"/>
        <w:shd w:val="clear" w:color="auto" w:fill="auto"/>
        <w:spacing w:before="0" w:after="0" w:line="595" w:lineRule="exact"/>
        <w:jc w:val="both"/>
      </w:pPr>
      <w:r>
        <w:t>соответствии с частью 2 статьи 5 настоящего Федерального закона,», слова «или на расстоянии менее чем сто метров от границ территорий указанных организаций» исключить;</w:t>
      </w:r>
    </w:p>
    <w:p w:rsidR="00232AD3" w:rsidRDefault="00634F58">
      <w:pPr>
        <w:pStyle w:val="20"/>
        <w:framePr w:w="8381" w:h="13258" w:hRule="exact" w:wrap="none" w:vAnchor="page" w:hAnchor="page" w:x="1979" w:y="1617"/>
        <w:shd w:val="clear" w:color="auto" w:fill="auto"/>
        <w:tabs>
          <w:tab w:val="left" w:pos="1043"/>
        </w:tabs>
        <w:spacing w:before="0" w:after="0" w:line="595" w:lineRule="exact"/>
        <w:ind w:firstLine="680"/>
        <w:jc w:val="both"/>
      </w:pPr>
      <w:r>
        <w:t>г)</w:t>
      </w:r>
      <w:r>
        <w:tab/>
        <w:t>дополнить ч</w:t>
      </w:r>
      <w:r>
        <w:t>астями 4-9 следующего содержания:</w:t>
      </w:r>
    </w:p>
    <w:p w:rsidR="00232AD3" w:rsidRDefault="00634F58">
      <w:pPr>
        <w:pStyle w:val="20"/>
        <w:framePr w:w="8381" w:h="13258" w:hRule="exact" w:wrap="none" w:vAnchor="page" w:hAnchor="page" w:x="1979" w:y="1617"/>
        <w:shd w:val="clear" w:color="auto" w:fill="auto"/>
        <w:spacing w:before="0" w:after="0" w:line="595" w:lineRule="exact"/>
        <w:ind w:firstLine="680"/>
        <w:jc w:val="both"/>
      </w:pPr>
      <w:r>
        <w:t xml:space="preserve">«4. Информационная продукция, содержащая информацию, запрещенную для распространения среди детей в соответствии с частью 2 статьи 5 настоящего Федерального закона, не допускается к распространению на расстоянии менее чем </w:t>
      </w:r>
      <w:r>
        <w:t>сто метров по прямой линии без учета искусственных и естественных преград от ближайшей точки, граничащей с территорией организации из числа организаций, указанных в части 3 настоящей статьи, если нормативным правовым актом высшего исполнительного органа го</w:t>
      </w:r>
      <w:r>
        <w:t>сударственной власти субъекта Российской Федерации не установлено, что информационная продукция, содержащая</w:t>
      </w:r>
    </w:p>
    <w:p w:rsidR="00232AD3" w:rsidRDefault="00232AD3">
      <w:pPr>
        <w:rPr>
          <w:sz w:val="2"/>
          <w:szCs w:val="2"/>
        </w:rPr>
        <w:sectPr w:rsidR="00232AD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2AD3" w:rsidRDefault="00634F58">
      <w:pPr>
        <w:pStyle w:val="a7"/>
        <w:framePr w:wrap="none" w:vAnchor="page" w:hAnchor="page" w:x="6323" w:y="1275"/>
        <w:shd w:val="clear" w:color="auto" w:fill="auto"/>
        <w:spacing w:line="260" w:lineRule="exact"/>
      </w:pPr>
      <w:r>
        <w:t>5</w:t>
      </w:r>
    </w:p>
    <w:p w:rsidR="00232AD3" w:rsidRDefault="00634F58">
      <w:pPr>
        <w:pStyle w:val="20"/>
        <w:framePr w:w="8362" w:h="13277" w:hRule="exact" w:wrap="none" w:vAnchor="page" w:hAnchor="page" w:x="1989" w:y="1613"/>
        <w:shd w:val="clear" w:color="auto" w:fill="auto"/>
        <w:spacing w:before="0" w:after="0" w:line="600" w:lineRule="exact"/>
        <w:jc w:val="both"/>
      </w:pPr>
      <w:r>
        <w:t>информацию, запрещенную для распространения среди детей в соответствии с частью 2 статьи 5 настоящего Федерального закона, доп</w:t>
      </w:r>
      <w:r>
        <w:t>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точки, граничащей с территорией организации</w:t>
      </w:r>
      <w:r>
        <w:t xml:space="preserve"> из числа организаций, указанных в части 3 настоящей статьи, но не менее чем пятьдесят метров от границ территорий указанных организаций. Такое решение орган государственной власти субъекта Российской Федерации принимает в том числе с учетом особенностей и</w:t>
      </w:r>
      <w:r>
        <w:t xml:space="preserve"> плотности застройки в каждом конкретном населенном пункте субъекта Российской Федерации.</w:t>
      </w:r>
    </w:p>
    <w:p w:rsidR="00232AD3" w:rsidRDefault="00634F58">
      <w:pPr>
        <w:pStyle w:val="20"/>
        <w:framePr w:w="8362" w:h="13277" w:hRule="exact" w:wrap="none" w:vAnchor="page" w:hAnchor="page" w:x="1989" w:y="1613"/>
        <w:numPr>
          <w:ilvl w:val="0"/>
          <w:numId w:val="2"/>
        </w:numPr>
        <w:shd w:val="clear" w:color="auto" w:fill="auto"/>
        <w:tabs>
          <w:tab w:val="left" w:pos="989"/>
        </w:tabs>
        <w:spacing w:before="0" w:after="0" w:line="600" w:lineRule="exact"/>
        <w:ind w:firstLine="680"/>
        <w:jc w:val="both"/>
      </w:pPr>
      <w:r>
        <w:t>В целях информирования распространителей информационной продукции сведения о находящихся в границах муниципального образования организациях, указанных в части 3 насто</w:t>
      </w:r>
      <w:r>
        <w:t>ящей статьи (с указанием их адреса, полного наименования, фирменного наименования (для коммерческих организаций), размещаются органом местного самоуправления на его официальном сайте в информационно</w:t>
      </w:r>
      <w:r>
        <w:softHyphen/>
        <w:t>телекоммуникационной сети «Интернет», а в случае отсутств</w:t>
      </w:r>
      <w:r>
        <w:t>ия технической возможности разместить данные сведения на официальном сайте органа местного самоуправления в информационно</w:t>
      </w:r>
      <w:r>
        <w:softHyphen/>
        <w:t>телекоммуникационной сети «Интернет» данные сведения размещаются на официальном сайте субъекта Российской Федерации в информационно</w:t>
      </w:r>
      <w:r>
        <w:softHyphen/>
      </w:r>
    </w:p>
    <w:p w:rsidR="00232AD3" w:rsidRDefault="00232AD3">
      <w:pPr>
        <w:rPr>
          <w:sz w:val="2"/>
          <w:szCs w:val="2"/>
        </w:rPr>
        <w:sectPr w:rsidR="00232AD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2AD3" w:rsidRDefault="00634F58">
      <w:pPr>
        <w:pStyle w:val="a7"/>
        <w:framePr w:wrap="none" w:vAnchor="page" w:hAnchor="page" w:x="6328" w:y="1314"/>
        <w:shd w:val="clear" w:color="auto" w:fill="auto"/>
        <w:spacing w:line="260" w:lineRule="exact"/>
      </w:pPr>
      <w:r>
        <w:t>6</w:t>
      </w:r>
    </w:p>
    <w:p w:rsidR="00232AD3" w:rsidRDefault="00634F58">
      <w:pPr>
        <w:pStyle w:val="20"/>
        <w:framePr w:w="8342" w:h="13214" w:hRule="exact" w:wrap="none" w:vAnchor="page" w:hAnchor="page" w:x="1998" w:y="1646"/>
        <w:shd w:val="clear" w:color="auto" w:fill="auto"/>
        <w:tabs>
          <w:tab w:val="left" w:pos="989"/>
        </w:tabs>
        <w:spacing w:before="0" w:after="0" w:line="595" w:lineRule="exact"/>
        <w:jc w:val="both"/>
      </w:pPr>
      <w:r>
        <w:t xml:space="preserve">телекоммуникационной сети «Интернет», в границах которого находится соответствующее муниципальное образование. Порядок размещения сведений о находящихся в границах муниципального образования организациях, указанных в части 3 </w:t>
      </w:r>
      <w:r>
        <w:t>настоящей статьи, устанавливается нормативным правовым актом высшего исполнительного органа государственной власти субъекта Российской Федерации, в границах которого находится соответствующее муниципальное образование.</w:t>
      </w:r>
    </w:p>
    <w:p w:rsidR="00232AD3" w:rsidRDefault="00634F58">
      <w:pPr>
        <w:pStyle w:val="20"/>
        <w:framePr w:w="8342" w:h="13214" w:hRule="exact" w:wrap="none" w:vAnchor="page" w:hAnchor="page" w:x="1998" w:y="1646"/>
        <w:numPr>
          <w:ilvl w:val="0"/>
          <w:numId w:val="2"/>
        </w:numPr>
        <w:shd w:val="clear" w:color="auto" w:fill="auto"/>
        <w:tabs>
          <w:tab w:val="left" w:pos="1109"/>
        </w:tabs>
        <w:spacing w:before="0" w:after="0" w:line="595" w:lineRule="exact"/>
        <w:ind w:firstLine="680"/>
        <w:jc w:val="both"/>
      </w:pPr>
      <w:r>
        <w:t>Продажа, прокат, аренда, а также выда</w:t>
      </w:r>
      <w:r>
        <w:t>ча из фондов общедоступных библиотек информационной продукции, содержащей информацию, запрещенную для распространения среди детей в соответствии с частью 2 статьи 5 настоящего Федерального закона, лицам, не достигшим восемнадцатилетнего возраста, не допуск</w:t>
      </w:r>
      <w:r>
        <w:t>ается. В случае возникновения у продавца или арендодателя, непосредственно осуществляющих продажу, сдачу в прокат или аренду информационной продукции, содержащей информацию, запрещенную для распространения среди детей в соответствии с частью 2 статьи 5 нас</w:t>
      </w:r>
      <w:r>
        <w:t>тоящего Федерального закона, сомнения в достижении лицом, желающим приобрести, взять в прокат или аренду указанную продукцию, совершеннолетия продавец или арендодатель вправе потребовать у этого лица документ, удостоверяющий личность (в том числе документ,</w:t>
      </w:r>
      <w:r>
        <w:t xml:space="preserve"> удостоверяющий личность иностранного гражданина или лица без гражданства в Российской Федерации) и позволяющий установить возраст этого лица. Перечень соответствующих</w:t>
      </w:r>
    </w:p>
    <w:p w:rsidR="00232AD3" w:rsidRDefault="00232AD3">
      <w:pPr>
        <w:rPr>
          <w:sz w:val="2"/>
          <w:szCs w:val="2"/>
        </w:rPr>
        <w:sectPr w:rsidR="00232AD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2AD3" w:rsidRDefault="00634F58">
      <w:pPr>
        <w:pStyle w:val="a7"/>
        <w:framePr w:wrap="none" w:vAnchor="page" w:hAnchor="page" w:x="6304" w:y="1208"/>
        <w:shd w:val="clear" w:color="auto" w:fill="auto"/>
        <w:spacing w:line="260" w:lineRule="exact"/>
      </w:pPr>
      <w:r>
        <w:t>7</w:t>
      </w:r>
    </w:p>
    <w:p w:rsidR="00232AD3" w:rsidRDefault="00634F58">
      <w:pPr>
        <w:pStyle w:val="20"/>
        <w:framePr w:w="8410" w:h="13368" w:hRule="exact" w:wrap="none" w:vAnchor="page" w:hAnchor="page" w:x="1965" w:y="1512"/>
        <w:shd w:val="clear" w:color="auto" w:fill="auto"/>
        <w:tabs>
          <w:tab w:val="left" w:pos="1109"/>
        </w:tabs>
        <w:spacing w:before="0" w:after="0" w:line="600" w:lineRule="exact"/>
        <w:jc w:val="both"/>
      </w:pPr>
      <w:r>
        <w:t>документов устанавливается уполномоченным Правительством Российско</w:t>
      </w:r>
      <w:r>
        <w:t>й Федерации федеральным органом исполнительной власти.</w:t>
      </w:r>
    </w:p>
    <w:p w:rsidR="00232AD3" w:rsidRDefault="00634F58">
      <w:pPr>
        <w:pStyle w:val="20"/>
        <w:framePr w:w="8410" w:h="13368" w:hRule="exact" w:wrap="none" w:vAnchor="page" w:hAnchor="page" w:x="1965" w:y="1512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 w:line="600" w:lineRule="exact"/>
        <w:ind w:firstLine="700"/>
        <w:jc w:val="both"/>
      </w:pPr>
      <w:r>
        <w:t>Продажа информационной продукции, содержащей информацию, запрещенную для распространения среди детей в соответствии с частью 2 статьи 5 настоящего Федерального закона, с использованием автоматов не доп</w:t>
      </w:r>
      <w:r>
        <w:t>ускается.</w:t>
      </w:r>
    </w:p>
    <w:p w:rsidR="00232AD3" w:rsidRDefault="00634F58">
      <w:pPr>
        <w:pStyle w:val="20"/>
        <w:framePr w:w="8410" w:h="13368" w:hRule="exact" w:wrap="none" w:vAnchor="page" w:hAnchor="page" w:x="1965" w:y="1512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 w:line="600" w:lineRule="exact"/>
        <w:ind w:firstLine="700"/>
        <w:jc w:val="both"/>
      </w:pPr>
      <w:r>
        <w:t>Предоставление и размещение информационной продукции, содержащей информацию, запрещенную для распространения среди детей в соответствии с частью 2 статьи 5 настоящего Федерального закона, и находящейся в фондах общедоступных библиотек, осуществля</w:t>
      </w:r>
      <w:r>
        <w:t>ются общедоступными библиотеками в соответствии с правилами, утвержденными федеральным органом исполнительной власти в сфере культуры.</w:t>
      </w:r>
    </w:p>
    <w:p w:rsidR="00232AD3" w:rsidRDefault="00634F58">
      <w:pPr>
        <w:pStyle w:val="20"/>
        <w:framePr w:w="8410" w:h="13368" w:hRule="exact" w:wrap="none" w:vAnchor="page" w:hAnchor="page" w:x="1965" w:y="1512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 w:line="600" w:lineRule="exact"/>
        <w:ind w:firstLine="700"/>
        <w:jc w:val="both"/>
      </w:pPr>
      <w:r>
        <w:t>При размещении анонсов фильмов, содержащих информацию, запрещенную для распространения среди детей в соответствии с часть</w:t>
      </w:r>
      <w:r>
        <w:t>ю 2 статьи 5 настоящего Федерального закона, не допускается использование фрагментов указанных фильмов, содержащих информацию, запрещенную для распространения среди детей в соответствии с частью 2 статьи 5 настоящего Федерального закона, перед началом демо</w:t>
      </w:r>
      <w:r>
        <w:t>нстрации фильма при кино- и видеообслуживании, классифицированного по категории информационной продукции, указанной в пунктах 1 - 4 части 3 статьи 6 настоящего Федерального закона.»;</w:t>
      </w:r>
    </w:p>
    <w:p w:rsidR="00232AD3" w:rsidRDefault="00232AD3">
      <w:pPr>
        <w:rPr>
          <w:sz w:val="2"/>
          <w:szCs w:val="2"/>
        </w:rPr>
        <w:sectPr w:rsidR="00232AD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2AD3" w:rsidRDefault="00634F58">
      <w:pPr>
        <w:pStyle w:val="a7"/>
        <w:framePr w:wrap="none" w:vAnchor="page" w:hAnchor="page" w:x="6359" w:y="1376"/>
        <w:shd w:val="clear" w:color="auto" w:fill="auto"/>
        <w:spacing w:line="260" w:lineRule="exact"/>
      </w:pPr>
      <w:r>
        <w:t>8</w:t>
      </w:r>
    </w:p>
    <w:p w:rsidR="00232AD3" w:rsidRDefault="00634F58">
      <w:pPr>
        <w:pStyle w:val="20"/>
        <w:framePr w:w="8251" w:h="12875" w:hRule="exact" w:wrap="none" w:vAnchor="page" w:hAnchor="page" w:x="2044" w:y="1959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89" w:line="240" w:lineRule="exact"/>
        <w:ind w:firstLine="700"/>
        <w:jc w:val="both"/>
      </w:pPr>
      <w:r>
        <w:t>статью 23 дополнить частью 3 следующего содержания:</w:t>
      </w:r>
    </w:p>
    <w:p w:rsidR="00232AD3" w:rsidRDefault="00634F58">
      <w:pPr>
        <w:pStyle w:val="20"/>
        <w:framePr w:w="8251" w:h="12875" w:hRule="exact" w:wrap="none" w:vAnchor="page" w:hAnchor="page" w:x="2044" w:y="1959"/>
        <w:shd w:val="clear" w:color="auto" w:fill="auto"/>
        <w:spacing w:before="0" w:after="0" w:line="586" w:lineRule="exact"/>
        <w:ind w:firstLine="700"/>
        <w:jc w:val="both"/>
      </w:pPr>
      <w:r>
        <w:t>«3. Положения части 1 статьи 12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продукцию.».</w:t>
      </w:r>
    </w:p>
    <w:p w:rsidR="00232AD3" w:rsidRDefault="00634F58">
      <w:pPr>
        <w:pStyle w:val="20"/>
        <w:framePr w:w="8251" w:h="12875" w:hRule="exact" w:wrap="none" w:vAnchor="page" w:hAnchor="page" w:x="2044" w:y="1959"/>
        <w:shd w:val="clear" w:color="auto" w:fill="auto"/>
        <w:spacing w:before="0" w:after="47" w:line="240" w:lineRule="exact"/>
        <w:ind w:firstLine="700"/>
        <w:jc w:val="both"/>
      </w:pPr>
      <w:r>
        <w:t>Статья 2</w:t>
      </w:r>
    </w:p>
    <w:p w:rsidR="00232AD3" w:rsidRDefault="00634F58">
      <w:pPr>
        <w:pStyle w:val="20"/>
        <w:framePr w:w="8251" w:h="12875" w:hRule="exact" w:wrap="none" w:vAnchor="page" w:hAnchor="page" w:x="2044" w:y="1959"/>
        <w:shd w:val="clear" w:color="auto" w:fill="auto"/>
        <w:spacing w:before="0" w:after="0" w:line="595" w:lineRule="exact"/>
        <w:ind w:firstLine="700"/>
        <w:jc w:val="both"/>
      </w:pPr>
      <w:r>
        <w:t>Пункт 2 статьи 7 Федерального за</w:t>
      </w:r>
      <w:r>
        <w:t>кона от 29 декабря 1994 года № 78-ФЗ «О библиотечном деле» (Собрание законодательства Российской Федерации, 1995, Ха 1, ст. 2; 2009, Ха 52, ст. 6446; 2013, Ха 27, ст. 3477) после слов «законодательством Российской Федерации» дополнить словами «о защите дет</w:t>
      </w:r>
      <w:r>
        <w:t>ей от информации, причиняющей вред их здоровью и (или) развитию, законодательством Российской Федерации».</w:t>
      </w:r>
    </w:p>
    <w:p w:rsidR="00232AD3" w:rsidRDefault="00634F58">
      <w:pPr>
        <w:pStyle w:val="20"/>
        <w:framePr w:w="8251" w:h="12875" w:hRule="exact" w:wrap="none" w:vAnchor="page" w:hAnchor="page" w:x="2044" w:y="1959"/>
        <w:shd w:val="clear" w:color="auto" w:fill="auto"/>
        <w:spacing w:before="0" w:after="0" w:line="586" w:lineRule="exact"/>
        <w:ind w:firstLine="700"/>
        <w:jc w:val="both"/>
      </w:pPr>
      <w:r>
        <w:t>Статья 3</w:t>
      </w:r>
    </w:p>
    <w:p w:rsidR="00232AD3" w:rsidRDefault="00634F58">
      <w:pPr>
        <w:pStyle w:val="20"/>
        <w:framePr w:w="8251" w:h="12875" w:hRule="exact" w:wrap="none" w:vAnchor="page" w:hAnchor="page" w:x="2044" w:y="1959"/>
        <w:shd w:val="clear" w:color="auto" w:fill="auto"/>
        <w:spacing w:before="0" w:after="0" w:line="586" w:lineRule="exact"/>
        <w:ind w:firstLine="700"/>
        <w:jc w:val="both"/>
      </w:pPr>
      <w:r>
        <w:t>В части 10</w:t>
      </w:r>
      <w:r>
        <w:rPr>
          <w:vertAlign w:val="superscript"/>
        </w:rPr>
        <w:t>2</w:t>
      </w:r>
      <w:r>
        <w:t xml:space="preserve"> статьи 5 Федерального закона от 13 марта 2006 года </w:t>
      </w:r>
      <w:r>
        <w:rPr>
          <w:lang w:val="en-US" w:eastAsia="en-US" w:bidi="en-US"/>
        </w:rPr>
        <w:t>Xs</w:t>
      </w:r>
      <w:r w:rsidRPr="00634F58">
        <w:rPr>
          <w:lang w:eastAsia="en-US" w:bidi="en-US"/>
        </w:rPr>
        <w:t xml:space="preserve"> </w:t>
      </w:r>
      <w:r>
        <w:t>38-ФЭ «О рекламе» (Собрание законодательства Российской Федерации, 2006, Ха</w:t>
      </w:r>
      <w:r>
        <w:t xml:space="preserve"> 12, ст. 1232; Ха 52, ст. 5497; 2007, Ха 16, ст. 1828; 2011, Ха 30, ст. 4566, 4600; 2013, Ха 27, ст. 3477; Ха 30, ст. 4033; № 48, ст. 6165; № 52, ст. 6981; 2016, Ха 27, ст. 4214; 2018, Ха 15, ст. 2032) слова «или на расстоянии менее чем сто метров от грани</w:t>
      </w:r>
      <w:r>
        <w:t>ц территорий указанных организаций» заменить словами «или на расстоянии менее чем сто метров по прямой линии без учета искусственных и естественных преград от ближайшей точки, граничащей с территориями указанных организаций».</w:t>
      </w:r>
    </w:p>
    <w:p w:rsidR="00232AD3" w:rsidRDefault="00232AD3">
      <w:pPr>
        <w:rPr>
          <w:sz w:val="2"/>
          <w:szCs w:val="2"/>
        </w:rPr>
        <w:sectPr w:rsidR="00232AD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2AD3" w:rsidRDefault="00634F58">
      <w:pPr>
        <w:pStyle w:val="a7"/>
        <w:framePr w:wrap="none" w:vAnchor="page" w:hAnchor="page" w:x="6369" w:y="1299"/>
        <w:shd w:val="clear" w:color="auto" w:fill="auto"/>
        <w:spacing w:line="260" w:lineRule="exact"/>
      </w:pPr>
      <w:r>
        <w:t>9</w:t>
      </w:r>
    </w:p>
    <w:p w:rsidR="00232AD3" w:rsidRDefault="00634F58">
      <w:pPr>
        <w:pStyle w:val="20"/>
        <w:framePr w:w="8261" w:h="8266" w:hRule="exact" w:wrap="none" w:vAnchor="page" w:hAnchor="page" w:x="2039" w:y="1872"/>
        <w:shd w:val="clear" w:color="auto" w:fill="auto"/>
        <w:spacing w:before="0" w:after="91" w:line="240" w:lineRule="exact"/>
        <w:ind w:firstLine="700"/>
        <w:jc w:val="both"/>
      </w:pPr>
      <w:r>
        <w:t>Статья 4</w:t>
      </w:r>
    </w:p>
    <w:p w:rsidR="00232AD3" w:rsidRDefault="00634F58">
      <w:pPr>
        <w:pStyle w:val="20"/>
        <w:framePr w:w="8261" w:h="8266" w:hRule="exact" w:wrap="none" w:vAnchor="page" w:hAnchor="page" w:x="2039" w:y="1872"/>
        <w:numPr>
          <w:ilvl w:val="0"/>
          <w:numId w:val="3"/>
        </w:numPr>
        <w:shd w:val="clear" w:color="auto" w:fill="auto"/>
        <w:tabs>
          <w:tab w:val="left" w:pos="956"/>
        </w:tabs>
        <w:spacing w:before="0" w:after="0" w:line="600" w:lineRule="exact"/>
        <w:ind w:firstLine="700"/>
        <w:jc w:val="both"/>
      </w:pPr>
      <w:r>
        <w:t>Настоящий Федеральный закон вступает в силу по истечении ста восьмидесяти дней после дня его официального опубликования, за исключением пункта 5 статьи 1 настоящего Федерального закона.</w:t>
      </w:r>
    </w:p>
    <w:p w:rsidR="00232AD3" w:rsidRDefault="00634F58">
      <w:pPr>
        <w:pStyle w:val="20"/>
        <w:framePr w:w="8261" w:h="8266" w:hRule="exact" w:wrap="none" w:vAnchor="page" w:hAnchor="page" w:x="2039" w:y="1872"/>
        <w:numPr>
          <w:ilvl w:val="0"/>
          <w:numId w:val="3"/>
        </w:numPr>
        <w:shd w:val="clear" w:color="auto" w:fill="auto"/>
        <w:tabs>
          <w:tab w:val="left" w:pos="951"/>
        </w:tabs>
        <w:spacing w:before="0" w:after="0" w:line="600" w:lineRule="exact"/>
        <w:ind w:firstLine="700"/>
        <w:jc w:val="both"/>
      </w:pPr>
      <w:r>
        <w:t>Пункт 5 статьи 1 настоящего Федерального закона вступает в силу со дн</w:t>
      </w:r>
      <w:r>
        <w:t>я официального опубликования настоящего Федерального закона.</w:t>
      </w:r>
    </w:p>
    <w:p w:rsidR="00232AD3" w:rsidRDefault="00634F58">
      <w:pPr>
        <w:pStyle w:val="20"/>
        <w:framePr w:w="8261" w:h="8266" w:hRule="exact" w:wrap="none" w:vAnchor="page" w:hAnchor="page" w:x="2039" w:y="1872"/>
        <w:numPr>
          <w:ilvl w:val="0"/>
          <w:numId w:val="3"/>
        </w:numPr>
        <w:shd w:val="clear" w:color="auto" w:fill="auto"/>
        <w:tabs>
          <w:tab w:val="left" w:pos="951"/>
        </w:tabs>
        <w:spacing w:before="0" w:after="0" w:line="600" w:lineRule="exact"/>
        <w:ind w:firstLine="700"/>
        <w:jc w:val="both"/>
      </w:pPr>
      <w:r>
        <w:t>Действие положений части 4 статьи 16 Федерального закона от 29 декабря 2010 года № 436-ФЗ «О защите детей от информации, причиняющей вред их здоровью и развитию» не распространяется на рекламу, с</w:t>
      </w:r>
      <w:r>
        <w:t>одержащую информацию, запрещенную для распространения среди детей в соответствии с частью 2 статьи 5 Федерального закона от 29 декабря 2010 года № 436-ФЗ «О защите детей от информации, причиняющей вред их здоровью и развитию» (в редакции настоящего Федерал</w:t>
      </w:r>
      <w:r>
        <w:t>ьного закона).</w:t>
      </w:r>
    </w:p>
    <w:p w:rsidR="00232AD3" w:rsidRDefault="00232AD3">
      <w:pPr>
        <w:rPr>
          <w:sz w:val="2"/>
          <w:szCs w:val="2"/>
        </w:rPr>
        <w:sectPr w:rsidR="00232AD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2AD3" w:rsidRDefault="00634F58">
      <w:pPr>
        <w:pStyle w:val="22"/>
        <w:framePr w:wrap="none" w:vAnchor="page" w:hAnchor="page" w:x="6224" w:y="1287"/>
        <w:shd w:val="clear" w:color="auto" w:fill="auto"/>
        <w:spacing w:line="240" w:lineRule="exact"/>
      </w:pPr>
      <w:r>
        <w:t>10</w:t>
      </w:r>
    </w:p>
    <w:p w:rsidR="00232AD3" w:rsidRDefault="00634F58">
      <w:pPr>
        <w:pStyle w:val="20"/>
        <w:framePr w:w="8376" w:h="2487" w:hRule="exact" w:wrap="none" w:vAnchor="page" w:hAnchor="page" w:x="1933" w:y="1619"/>
        <w:numPr>
          <w:ilvl w:val="0"/>
          <w:numId w:val="3"/>
        </w:numPr>
        <w:shd w:val="clear" w:color="auto" w:fill="auto"/>
        <w:tabs>
          <w:tab w:val="left" w:pos="950"/>
        </w:tabs>
        <w:spacing w:before="0" w:after="0" w:line="605" w:lineRule="exact"/>
        <w:ind w:firstLine="680"/>
        <w:jc w:val="both"/>
      </w:pPr>
      <w:r>
        <w:t>Действие положений части 3 статьи 23 Федерального закона от 29 декабря 2010 года № 436-ФЗ «О защите</w:t>
      </w:r>
      <w:r>
        <w:rPr>
          <w:rStyle w:val="23"/>
          <w:vertAlign w:val="superscript"/>
        </w:rPr>
        <w:t>1</w:t>
      </w:r>
      <w:r>
        <w:t xml:space="preserve"> детей от информации, причиняющей вред их здоровью и развитию» распространяется на правоотношения, возникшие с 1 сентября 2012 года.</w:t>
      </w:r>
    </w:p>
    <w:p w:rsidR="00232AD3" w:rsidRDefault="00634F58">
      <w:pPr>
        <w:pStyle w:val="20"/>
        <w:framePr w:w="8376" w:h="1007" w:hRule="exact" w:wrap="none" w:vAnchor="page" w:hAnchor="page" w:x="1933" w:y="6996"/>
        <w:shd w:val="clear" w:color="auto" w:fill="auto"/>
        <w:spacing w:before="0" w:after="0" w:line="317" w:lineRule="exact"/>
        <w:ind w:right="6460"/>
        <w:jc w:val="both"/>
      </w:pPr>
      <w:r>
        <w:t>Москва, Кремль 1 мая 2019 года № 93-ФЗ</w:t>
      </w:r>
    </w:p>
    <w:p w:rsidR="00232AD3" w:rsidRDefault="00232AD3">
      <w:pPr>
        <w:rPr>
          <w:sz w:val="2"/>
          <w:szCs w:val="2"/>
        </w:rPr>
      </w:pPr>
    </w:p>
    <w:sectPr w:rsidR="00232AD3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4F58">
      <w:r>
        <w:separator/>
      </w:r>
    </w:p>
  </w:endnote>
  <w:endnote w:type="continuationSeparator" w:id="0">
    <w:p w:rsidR="00000000" w:rsidRDefault="0063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AD3" w:rsidRDefault="00232AD3"/>
  </w:footnote>
  <w:footnote w:type="continuationSeparator" w:id="0">
    <w:p w:rsidR="00232AD3" w:rsidRDefault="00232A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C0AFB"/>
    <w:multiLevelType w:val="multilevel"/>
    <w:tmpl w:val="C72C9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CC003A"/>
    <w:multiLevelType w:val="multilevel"/>
    <w:tmpl w:val="DADCC2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FC220B"/>
    <w:multiLevelType w:val="multilevel"/>
    <w:tmpl w:val="6DDC290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32AD3"/>
    <w:rsid w:val="00232AD3"/>
    <w:rsid w:val="0063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B6F26-149B-4CA7-AE37-6C0709C6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102">
    <w:name w:val="Основной текст (10) +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Pr>
      <w:rFonts w:ascii="Gulim" w:eastAsia="Gulim" w:hAnsi="Gulim" w:cs="Gulim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Segoe UI" w:eastAsia="Segoe UI" w:hAnsi="Segoe UI" w:cs="Segoe UI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  <w:jc w:val="center"/>
    </w:pPr>
    <w:rPr>
      <w:rFonts w:ascii="Sylfaen" w:eastAsia="Sylfaen" w:hAnsi="Sylfaen" w:cs="Sylfaen"/>
      <w:b/>
      <w:bCs/>
      <w:spacing w:val="-1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13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320" w:after="840" w:line="30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40" w:after="240" w:line="0" w:lineRule="atLeas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after="1020" w:line="0" w:lineRule="atLeast"/>
    </w:pPr>
    <w:rPr>
      <w:rFonts w:ascii="Consolas" w:eastAsia="Consolas" w:hAnsi="Consolas" w:cs="Consolas"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Gulim" w:eastAsia="Gulim" w:hAnsi="Gulim" w:cs="Gulim"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1695</Words>
  <Characters>9664</Characters>
  <Application>Microsoft Office Word</Application>
  <DocSecurity>0</DocSecurity>
  <Lines>80</Lines>
  <Paragraphs>22</Paragraphs>
  <ScaleCrop>false</ScaleCrop>
  <Company/>
  <LinksUpToDate>false</LinksUpToDate>
  <CharactersWithSpaces>11337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Кирюшенкова Евгения Александровна</cp:lastModifiedBy>
  <cp:revision>2</cp:revision>
  <dcterms:created xsi:type="dcterms:W3CDTF">2019-05-30T07:53:00Z</dcterms:created>
  <dcterms:modified xsi:type="dcterms:W3CDTF">2019-05-30T07:55:00Z</dcterms:modified>
</cp:coreProperties>
</file>