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74" w:rsidRDefault="00893E74" w:rsidP="00893E74">
      <w:pPr>
        <w:autoSpaceDE w:val="0"/>
        <w:autoSpaceDN w:val="0"/>
        <w:adjustRightInd w:val="0"/>
        <w:ind w:firstLine="709"/>
        <w:jc w:val="center"/>
      </w:pPr>
      <w:bookmarkStart w:id="0" w:name="_GoBack"/>
      <w:bookmarkEnd w:id="0"/>
      <w:r>
        <w:t>Информация об организации профессионального обучения</w:t>
      </w:r>
    </w:p>
    <w:p w:rsidR="00893E74" w:rsidRDefault="00893E74" w:rsidP="00893E74">
      <w:pPr>
        <w:autoSpaceDE w:val="0"/>
        <w:autoSpaceDN w:val="0"/>
        <w:adjustRightInd w:val="0"/>
        <w:ind w:firstLine="709"/>
        <w:jc w:val="center"/>
      </w:pPr>
      <w:r>
        <w:t>в рамках федерального проекта «Содействие занятости»</w:t>
      </w:r>
    </w:p>
    <w:p w:rsidR="00FD5FDD" w:rsidRDefault="00893E74" w:rsidP="00893E74">
      <w:pPr>
        <w:autoSpaceDE w:val="0"/>
        <w:autoSpaceDN w:val="0"/>
        <w:adjustRightInd w:val="0"/>
        <w:ind w:firstLine="709"/>
        <w:jc w:val="center"/>
      </w:pPr>
      <w:r>
        <w:t>национального проекта «Демография</w:t>
      </w:r>
      <w:r w:rsidR="00AA07BB">
        <w:t>»</w:t>
      </w:r>
    </w:p>
    <w:p w:rsidR="00B232C9" w:rsidRDefault="00B232C9" w:rsidP="00893E74">
      <w:pPr>
        <w:autoSpaceDE w:val="0"/>
        <w:autoSpaceDN w:val="0"/>
        <w:adjustRightInd w:val="0"/>
        <w:ind w:firstLine="709"/>
        <w:jc w:val="center"/>
      </w:pPr>
    </w:p>
    <w:p w:rsidR="000677FE" w:rsidRPr="00201C0A" w:rsidRDefault="000677FE" w:rsidP="000677FE">
      <w:pPr>
        <w:autoSpaceDE w:val="0"/>
        <w:autoSpaceDN w:val="0"/>
        <w:adjustRightInd w:val="0"/>
        <w:ind w:firstLine="709"/>
        <w:jc w:val="both"/>
      </w:pPr>
      <w:r w:rsidRPr="00201C0A">
        <w:t>В 2022 году в Ханты-Мансийском автон</w:t>
      </w:r>
      <w:r>
        <w:t>омном округе - Югре продолжается</w:t>
      </w:r>
      <w:r w:rsidRPr="00201C0A">
        <w:t xml:space="preserve"> реализация </w:t>
      </w:r>
      <w:r>
        <w:rPr>
          <w:rFonts w:ascii="TimesNewRomanPSMT" w:hAnsi="TimesNewRomanPSMT" w:cs="TimesNewRomanPSMT"/>
          <w:color w:val="0D0D0D"/>
        </w:rPr>
        <w:t>мероприятия</w:t>
      </w:r>
      <w:r w:rsidRPr="00201C0A">
        <w:rPr>
          <w:rFonts w:ascii="TimesNewRomanPSMT" w:hAnsi="TimesNewRomanPSMT" w:cs="TimesNewRomanPSMT"/>
          <w:color w:val="0D0D0D"/>
        </w:rPr>
        <w:t xml:space="preserve"> по профессиональному обучению и дополнительному профессиональному образованию </w:t>
      </w:r>
      <w:r w:rsidRPr="00201C0A">
        <w:t>федерального проекта «Содействие занятости» нац</w:t>
      </w:r>
      <w:r>
        <w:t xml:space="preserve">ионального проекта «Демография», в котором можно принять участие только один раз </w:t>
      </w:r>
      <w:r w:rsidRPr="00201C0A">
        <w:rPr>
          <w:rFonts w:ascii="TimesNewRomanPSMT" w:hAnsi="TimesNewRomanPSMT" w:cs="TimesNewRomanPSMT"/>
          <w:color w:val="0D0D0D"/>
        </w:rPr>
        <w:t>в период до 2024 года.</w:t>
      </w:r>
      <w:r>
        <w:t xml:space="preserve">  </w:t>
      </w:r>
    </w:p>
    <w:p w:rsidR="000677FE" w:rsidRDefault="000677FE" w:rsidP="000677FE">
      <w:pPr>
        <w:ind w:firstLine="708"/>
        <w:jc w:val="both"/>
      </w:pPr>
      <w:r>
        <w:rPr>
          <w:b/>
        </w:rPr>
        <w:t>Категории</w:t>
      </w:r>
      <w:r w:rsidRPr="00201C0A">
        <w:rPr>
          <w:b/>
        </w:rPr>
        <w:t xml:space="preserve"> граждан</w:t>
      </w:r>
      <w:r w:rsidRPr="00201C0A">
        <w:t>,</w:t>
      </w:r>
      <w:r>
        <w:t xml:space="preserve"> кото</w:t>
      </w:r>
      <w:r w:rsidR="002E578E">
        <w:t xml:space="preserve">рые </w:t>
      </w:r>
      <w:r>
        <w:t>могут пройти обучение:</w:t>
      </w:r>
    </w:p>
    <w:p w:rsidR="00FD5FDD" w:rsidRDefault="000677FE" w:rsidP="002C0AC0">
      <w:pPr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</w:t>
      </w:r>
      <w:r w:rsidR="00FD5FDD" w:rsidRPr="00FD5FDD">
        <w:rPr>
          <w:rFonts w:ascii="TimesNewRomanPSMT" w:hAnsi="TimesNewRomanPSMT" w:cs="TimesNewRomanPSMT"/>
          <w:b/>
          <w:color w:val="0D0D0D"/>
        </w:rPr>
        <w:t>безработные</w:t>
      </w:r>
      <w:r w:rsidR="00FD5FDD">
        <w:rPr>
          <w:rFonts w:ascii="TimesNewRomanPSMT" w:hAnsi="TimesNewRomanPSMT" w:cs="TimesNewRomanPSMT"/>
          <w:color w:val="0D0D0D"/>
        </w:rPr>
        <w:t xml:space="preserve"> граждане, признанные безработными в законодательном порядке;</w:t>
      </w:r>
    </w:p>
    <w:p w:rsidR="000677FE" w:rsidRPr="00F05184" w:rsidRDefault="00FD5FDD" w:rsidP="00414204">
      <w:pPr>
        <w:ind w:left="-142"/>
        <w:jc w:val="both"/>
      </w:pPr>
      <w:r>
        <w:rPr>
          <w:rFonts w:ascii="TimesNewRomanPSMT" w:hAnsi="TimesNewRomanPSMT" w:cs="TimesNewRomanPSMT"/>
          <w:color w:val="0D0D0D"/>
        </w:rPr>
        <w:t xml:space="preserve">- </w:t>
      </w:r>
      <w:r w:rsidR="000677FE" w:rsidRPr="00201C0A">
        <w:rPr>
          <w:rFonts w:ascii="TimesNewRomanPSMT" w:hAnsi="TimesNewRomanPSMT" w:cs="TimesNewRomanPSMT"/>
          <w:color w:val="0D0D0D"/>
        </w:rPr>
        <w:t xml:space="preserve">граждане в </w:t>
      </w:r>
      <w:r w:rsidR="000677FE" w:rsidRPr="00224153">
        <w:rPr>
          <w:rFonts w:ascii="TimesNewRomanPSMT" w:hAnsi="TimesNewRomanPSMT" w:cs="TimesNewRomanPSMT"/>
          <w:b/>
          <w:color w:val="0D0D0D"/>
        </w:rPr>
        <w:t>возрасте 50 лет</w:t>
      </w:r>
      <w:r w:rsidR="000677FE" w:rsidRPr="00201C0A">
        <w:rPr>
          <w:rFonts w:ascii="TimesNewRomanPSMT" w:hAnsi="TimesNewRomanPSMT" w:cs="TimesNewRomanPSMT"/>
          <w:color w:val="0D0D0D"/>
        </w:rPr>
        <w:t xml:space="preserve"> и старше, граждане </w:t>
      </w:r>
      <w:r w:rsidR="000677FE" w:rsidRPr="00224153">
        <w:rPr>
          <w:rFonts w:ascii="TimesNewRomanPSMT" w:hAnsi="TimesNewRomanPSMT" w:cs="TimesNewRomanPSMT"/>
          <w:b/>
          <w:color w:val="0D0D0D"/>
        </w:rPr>
        <w:t>предпенсионного</w:t>
      </w:r>
      <w:r w:rsidR="000677FE" w:rsidRPr="00201C0A">
        <w:rPr>
          <w:rFonts w:ascii="TimesNewRomanPSMT" w:hAnsi="TimesNewRomanPSMT" w:cs="TimesNewRomanPSMT"/>
          <w:color w:val="0D0D0D"/>
        </w:rPr>
        <w:t xml:space="preserve"> возраста;</w:t>
      </w:r>
    </w:p>
    <w:p w:rsidR="000677FE" w:rsidRPr="00201C0A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>-</w:t>
      </w:r>
      <w:r>
        <w:rPr>
          <w:rFonts w:ascii="TimesNewRomanPSMT" w:hAnsi="TimesNewRomanPSMT" w:cs="TimesNewRomanPSMT"/>
          <w:color w:val="0D0D0D"/>
        </w:rPr>
        <w:t xml:space="preserve"> </w:t>
      </w:r>
      <w:r w:rsidRPr="00224153">
        <w:rPr>
          <w:rFonts w:ascii="TimesNewRomanPSMT" w:hAnsi="TimesNewRomanPSMT" w:cs="TimesNewRomanPSMT"/>
          <w:b/>
          <w:color w:val="0D0D0D"/>
        </w:rPr>
        <w:t>женщины,</w:t>
      </w:r>
      <w:r w:rsidRPr="00201C0A">
        <w:rPr>
          <w:rFonts w:ascii="TimesNewRomanPSMT" w:hAnsi="TimesNewRomanPSMT" w:cs="TimesNewRomanPSMT"/>
          <w:color w:val="0D0D0D"/>
        </w:rPr>
        <w:t xml:space="preserve"> находящиеся в </w:t>
      </w:r>
      <w:r w:rsidRPr="00224153">
        <w:rPr>
          <w:rFonts w:ascii="TimesNewRomanPSMT" w:hAnsi="TimesNewRomanPSMT" w:cs="TimesNewRomanPSMT"/>
          <w:b/>
          <w:color w:val="0D0D0D"/>
        </w:rPr>
        <w:t>отпуске по уходу</w:t>
      </w:r>
      <w:r w:rsidRPr="00201C0A">
        <w:rPr>
          <w:rFonts w:ascii="TimesNewRomanPSMT" w:hAnsi="TimesNewRomanPSMT" w:cs="TimesNewRomanPSMT"/>
          <w:color w:val="0D0D0D"/>
        </w:rPr>
        <w:t xml:space="preserve"> за ребенком до достижения им</w:t>
      </w:r>
      <w:r>
        <w:rPr>
          <w:rFonts w:ascii="TimesNewRomanPSMT" w:hAnsi="TimesNewRomanPSMT" w:cs="TimesNewRomanPSMT"/>
          <w:color w:val="0D0D0D"/>
        </w:rPr>
        <w:t xml:space="preserve"> возраста </w:t>
      </w:r>
      <w:r w:rsidRPr="00201C0A">
        <w:rPr>
          <w:rFonts w:ascii="TimesNewRomanPSMT" w:hAnsi="TimesNewRomanPSMT" w:cs="TimesNewRomanPSMT"/>
          <w:color w:val="0D0D0D"/>
        </w:rPr>
        <w:t>3-х лет;</w:t>
      </w:r>
    </w:p>
    <w:p w:rsidR="000677FE" w:rsidRPr="00201C0A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молодежь в возрасте </w:t>
      </w:r>
      <w:r w:rsidRPr="00F05184">
        <w:rPr>
          <w:rFonts w:ascii="TimesNewRomanPSMT" w:hAnsi="TimesNewRomanPSMT" w:cs="TimesNewRomanPSMT"/>
          <w:b/>
          <w:color w:val="0D0D0D"/>
        </w:rPr>
        <w:t>до 35 лет</w:t>
      </w:r>
      <w:r w:rsidRPr="00201C0A">
        <w:rPr>
          <w:rFonts w:ascii="TimesNewRomanPSMT" w:hAnsi="TimesNewRomanPSMT" w:cs="TimesNewRomanPSMT"/>
          <w:color w:val="0D0D0D"/>
        </w:rPr>
        <w:t xml:space="preserve"> включительно, относящаяся к категориям:</w:t>
      </w:r>
    </w:p>
    <w:p w:rsidR="000677FE" w:rsidRPr="00201C0A" w:rsidRDefault="000677FE" w:rsidP="001122A6">
      <w:pPr>
        <w:autoSpaceDE w:val="0"/>
        <w:autoSpaceDN w:val="0"/>
        <w:adjustRightInd w:val="0"/>
        <w:ind w:left="-142" w:firstLine="426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</w:t>
      </w:r>
      <w:r w:rsidRPr="00F05184">
        <w:rPr>
          <w:rFonts w:ascii="TimesNewRomanPSMT" w:hAnsi="TimesNewRomanPSMT" w:cs="TimesNewRomanPSMT"/>
          <w:b/>
          <w:color w:val="0D0D0D"/>
        </w:rPr>
        <w:t>граждане,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F05184">
        <w:rPr>
          <w:rFonts w:ascii="TimesNewRomanPSMT" w:hAnsi="TimesNewRomanPSMT" w:cs="TimesNewRomanPSMT"/>
          <w:b/>
          <w:color w:val="0D0D0D"/>
        </w:rPr>
        <w:t>не имеющие</w:t>
      </w:r>
      <w:r w:rsidRPr="00201C0A">
        <w:rPr>
          <w:rFonts w:ascii="TimesNewRomanPSMT" w:hAnsi="TimesNewRomanPSMT" w:cs="TimesNewRomanPSMT"/>
          <w:color w:val="0D0D0D"/>
        </w:rPr>
        <w:t xml:space="preserve"> среднего профессионального или высшего образования, </w:t>
      </w:r>
      <w:r w:rsidR="00B232C9">
        <w:rPr>
          <w:rFonts w:ascii="TimesNewRomanPSMT" w:hAnsi="TimesNewRomanPSMT" w:cs="TimesNewRomanPSMT"/>
          <w:color w:val="0D0D0D"/>
        </w:rPr>
        <w:br/>
      </w:r>
      <w:r w:rsidRPr="00F05184">
        <w:rPr>
          <w:rFonts w:ascii="TimesNewRomanPSMT" w:hAnsi="TimesNewRomanPSMT" w:cs="TimesNewRomanPSMT"/>
          <w:b/>
          <w:color w:val="0D0D0D"/>
        </w:rPr>
        <w:t xml:space="preserve">и не обучающиеся </w:t>
      </w:r>
      <w:r w:rsidRPr="00201C0A">
        <w:rPr>
          <w:rFonts w:ascii="TimesNewRomanPSMT" w:hAnsi="TimesNewRomanPSMT" w:cs="TimesNewRomanPSMT"/>
          <w:color w:val="0D0D0D"/>
        </w:rPr>
        <w:t>по образовательным программам среднего профессионального или высшего образования (в случае обучения по основным программам профессионального обучения);</w:t>
      </w:r>
    </w:p>
    <w:p w:rsidR="000677FE" w:rsidRPr="00201C0A" w:rsidRDefault="000677FE" w:rsidP="001122A6">
      <w:pPr>
        <w:autoSpaceDE w:val="0"/>
        <w:autoSpaceDN w:val="0"/>
        <w:adjustRightInd w:val="0"/>
        <w:ind w:left="-142" w:firstLine="426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</w:t>
      </w:r>
      <w:r w:rsidRPr="00F05184">
        <w:rPr>
          <w:rFonts w:ascii="TimesNewRomanPSMT" w:hAnsi="TimesNewRomanPSMT" w:cs="TimesNewRomanPSMT"/>
          <w:b/>
          <w:color w:val="0D0D0D"/>
        </w:rPr>
        <w:t>граждане,</w:t>
      </w:r>
      <w:r w:rsidRPr="00201C0A">
        <w:rPr>
          <w:rFonts w:ascii="TimesNewRomanPSMT" w:hAnsi="TimesNewRomanPSMT" w:cs="TimesNewRomanPSMT"/>
          <w:color w:val="0D0D0D"/>
        </w:rPr>
        <w:t xml:space="preserve"> находящиеся </w:t>
      </w:r>
      <w:r w:rsidRPr="00F05184">
        <w:rPr>
          <w:rFonts w:ascii="TimesNewRomanPSMT" w:hAnsi="TimesNewRomanPSMT" w:cs="TimesNewRomanPSMT"/>
          <w:b/>
          <w:color w:val="0D0D0D"/>
        </w:rPr>
        <w:t>под риском увольнения</w:t>
      </w:r>
      <w:r w:rsidRPr="00201C0A">
        <w:rPr>
          <w:rFonts w:ascii="TimesNewRomanPSMT" w:hAnsi="TimesNewRomanPSMT" w:cs="TimesNewRomanPSMT"/>
          <w:color w:val="0D0D0D"/>
        </w:rPr>
        <w:t xml:space="preserve"> (планируемы</w:t>
      </w:r>
      <w:r w:rsidR="001229CE">
        <w:rPr>
          <w:rFonts w:ascii="TimesNewRomanPSMT" w:hAnsi="TimesNewRomanPSMT" w:cs="TimesNewRomanPSMT"/>
          <w:color w:val="0D0D0D"/>
        </w:rPr>
        <w:t>е</w:t>
      </w:r>
      <w:r w:rsidRPr="00201C0A">
        <w:rPr>
          <w:rFonts w:ascii="TimesNewRomanPSMT" w:hAnsi="TimesNewRomanPSMT" w:cs="TimesNewRomanPSMT"/>
          <w:color w:val="0D0D0D"/>
        </w:rPr>
        <w:t xml:space="preserve"> к увольнению в связи </w:t>
      </w:r>
      <w:r w:rsidR="00B232C9">
        <w:rPr>
          <w:rFonts w:ascii="TimesNewRomanPSMT" w:hAnsi="TimesNewRomanPSMT" w:cs="TimesNewRomanPSMT"/>
          <w:color w:val="0D0D0D"/>
        </w:rPr>
        <w:br/>
      </w:r>
      <w:r w:rsidRPr="00201C0A">
        <w:rPr>
          <w:rFonts w:ascii="TimesNewRomanPSMT" w:hAnsi="TimesNewRomanPSMT" w:cs="TimesNewRomanPSMT"/>
          <w:color w:val="0D0D0D"/>
        </w:rPr>
        <w:t>с ликвидацией организации либо сокращением штата или численности</w:t>
      </w:r>
      <w:r>
        <w:rPr>
          <w:rFonts w:ascii="TimesNewRomanPSMT" w:hAnsi="TimesNewRomanPSMT" w:cs="TimesNewRomanPSMT"/>
          <w:color w:val="0D0D0D"/>
        </w:rPr>
        <w:t xml:space="preserve"> работников о</w:t>
      </w:r>
      <w:r w:rsidRPr="00201C0A">
        <w:rPr>
          <w:rFonts w:ascii="TimesNewRomanPSMT" w:hAnsi="TimesNewRomanPSMT" w:cs="TimesNewRomanPSMT"/>
          <w:color w:val="0D0D0D"/>
        </w:rPr>
        <w:t>рганизации</w:t>
      </w:r>
      <w:r>
        <w:rPr>
          <w:rFonts w:ascii="TimesNewRomanPSMT" w:hAnsi="TimesNewRomanPSMT" w:cs="TimesNewRomanPSMT"/>
          <w:color w:val="0D0D0D"/>
        </w:rPr>
        <w:t xml:space="preserve"> и возможным расторжением с ними трудовых договоров</w:t>
      </w:r>
      <w:r w:rsidRPr="00201C0A">
        <w:rPr>
          <w:rFonts w:ascii="TimesNewRomanPSMT" w:hAnsi="TimesNewRomanPSMT" w:cs="TimesNewRomanPSMT"/>
          <w:color w:val="0D0D0D"/>
        </w:rPr>
        <w:t>);</w:t>
      </w:r>
    </w:p>
    <w:p w:rsidR="000677FE" w:rsidRPr="00201C0A" w:rsidRDefault="000677FE" w:rsidP="001122A6">
      <w:pPr>
        <w:autoSpaceDE w:val="0"/>
        <w:autoSpaceDN w:val="0"/>
        <w:adjustRightInd w:val="0"/>
        <w:ind w:left="-142" w:firstLine="426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граждане, </w:t>
      </w:r>
      <w:r w:rsidRPr="00201C0A">
        <w:rPr>
          <w:rFonts w:ascii="TimesNewRomanPSMT" w:hAnsi="TimesNewRomanPSMT" w:cs="TimesNewRomanPSMT"/>
          <w:b/>
          <w:color w:val="0D0D0D"/>
        </w:rPr>
        <w:t>завершающие обучение</w:t>
      </w:r>
      <w:r w:rsidRPr="00201C0A">
        <w:rPr>
          <w:rFonts w:ascii="TimesNewRomanPSMT" w:hAnsi="TimesNewRomanPSMT" w:cs="TimesNewRomanPSMT"/>
          <w:color w:val="0D0D0D"/>
        </w:rPr>
        <w:t xml:space="preserve"> по образовательным программам среднего профессионального или высшего образования </w:t>
      </w:r>
      <w:r w:rsidRPr="00201C0A">
        <w:rPr>
          <w:rFonts w:ascii="TimesNewRomanPSMT" w:hAnsi="TimesNewRomanPSMT" w:cs="TimesNewRomanPSMT"/>
          <w:b/>
          <w:color w:val="0D0D0D"/>
        </w:rPr>
        <w:t>в текущем календарном году</w:t>
      </w:r>
      <w:r w:rsidR="009953BF">
        <w:rPr>
          <w:rFonts w:ascii="TimesNewRomanPSMT" w:hAnsi="TimesNewRomanPSMT" w:cs="TimesNewRomanPSMT"/>
          <w:b/>
          <w:color w:val="0D0D0D"/>
        </w:rPr>
        <w:t xml:space="preserve"> </w:t>
      </w:r>
      <w:r w:rsidRPr="00A60F22">
        <w:rPr>
          <w:rFonts w:ascii="TimesNewRomanPSMT" w:hAnsi="TimesNewRomanPSMT" w:cs="TimesNewRomanPSMT"/>
          <w:color w:val="0D0D0D"/>
        </w:rPr>
        <w:t>(за исключением</w:t>
      </w:r>
      <w:r>
        <w:rPr>
          <w:rFonts w:ascii="TimesNewRomanPSMT" w:hAnsi="TimesNewRomanPSMT" w:cs="TimesNewRomanPSMT"/>
          <w:color w:val="0D0D0D"/>
        </w:rPr>
        <w:t xml:space="preserve"> получивших грант на обучение или обучающихся по договорам о целевом обучении)</w:t>
      </w:r>
      <w:r w:rsidR="00414204">
        <w:rPr>
          <w:rFonts w:ascii="TimesNewRomanPSMT" w:hAnsi="TimesNewRomanPSMT" w:cs="TimesNewRomanPSMT"/>
          <w:color w:val="0D0D0D"/>
        </w:rPr>
        <w:t>.</w:t>
      </w:r>
    </w:p>
    <w:p w:rsidR="000677FE" w:rsidRPr="003F76B4" w:rsidRDefault="000677FE" w:rsidP="00F95421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b/>
          <w:color w:val="0D0D0D"/>
        </w:rPr>
      </w:pPr>
      <w:r w:rsidRPr="003F76B4">
        <w:rPr>
          <w:rFonts w:ascii="TimesNewRomanPSMT" w:hAnsi="TimesNewRomanPSMT" w:cs="TimesNewRomanPSMT"/>
          <w:b/>
          <w:color w:val="0D0D0D"/>
        </w:rPr>
        <w:t>Для участия в мероприятиях граждане подают:</w:t>
      </w:r>
    </w:p>
    <w:p w:rsidR="000677FE" w:rsidRPr="00201C0A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</w:t>
      </w:r>
      <w:r w:rsidRPr="003F76B4">
        <w:rPr>
          <w:rFonts w:ascii="TimesNewRomanPSMT" w:hAnsi="TimesNewRomanPSMT" w:cs="TimesNewRomanPSMT"/>
          <w:b/>
          <w:color w:val="0D0D0D"/>
        </w:rPr>
        <w:t xml:space="preserve">заявление о прохождении </w:t>
      </w:r>
      <w:r w:rsidRPr="003F76B4">
        <w:rPr>
          <w:rFonts w:ascii="TimesNewRomanPSMT" w:hAnsi="TimesNewRomanPSMT" w:cs="TimesNewRomanPSMT"/>
          <w:color w:val="0D0D0D"/>
        </w:rPr>
        <w:t>профессионального обучения</w:t>
      </w:r>
      <w:r w:rsidRPr="00201C0A">
        <w:rPr>
          <w:rFonts w:ascii="TimesNewRomanPSMT" w:hAnsi="TimesNewRomanPSMT" w:cs="TimesNewRomanPSMT"/>
          <w:color w:val="0D0D0D"/>
        </w:rPr>
        <w:t xml:space="preserve"> и дополнительного профессионального образования с использованием </w:t>
      </w:r>
      <w:r w:rsidRPr="003F76B4">
        <w:rPr>
          <w:rFonts w:ascii="TimesNewRomanPSMT" w:hAnsi="TimesNewRomanPSMT" w:cs="TimesNewRomanPSMT"/>
          <w:b/>
          <w:color w:val="0D0D0D"/>
        </w:rPr>
        <w:t>Единой цифровой платформы</w:t>
      </w:r>
      <w:r w:rsidRPr="00201C0A">
        <w:rPr>
          <w:rFonts w:ascii="TimesNewRomanPSMT" w:hAnsi="TimesNewRomanPSMT" w:cs="TimesNewRomanPSMT"/>
          <w:color w:val="0D0D0D"/>
        </w:rPr>
        <w:t xml:space="preserve"> в сфере занятости и трудовых отношений «Работа в России»</w:t>
      </w:r>
      <w:r w:rsidR="00A02465">
        <w:rPr>
          <w:rFonts w:ascii="TimesNewRomanPSMT" w:hAnsi="TimesNewRomanPSMT" w:cs="TimesNewRomanPSMT"/>
          <w:color w:val="0D0D0D"/>
        </w:rPr>
        <w:t>;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201C0A">
        <w:t> </w:t>
      </w:r>
    </w:p>
    <w:p w:rsidR="000677FE" w:rsidRPr="000F5FF5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- </w:t>
      </w:r>
      <w:r w:rsidRPr="003F76B4">
        <w:rPr>
          <w:rFonts w:ascii="TimesNewRomanPSMT" w:hAnsi="TimesNewRomanPSMT" w:cs="TimesNewRomanPSMT"/>
          <w:b/>
          <w:color w:val="0D0D0D"/>
        </w:rPr>
        <w:t>заявление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B7484D">
        <w:rPr>
          <w:rFonts w:ascii="TimesNewRomanPSMT" w:hAnsi="TimesNewRomanPSMT" w:cs="TimesNewRomanPSMT"/>
          <w:color w:val="0D0D0D"/>
        </w:rPr>
        <w:t>в служб</w:t>
      </w:r>
      <w:r w:rsidR="00B7484D">
        <w:rPr>
          <w:rFonts w:ascii="TimesNewRomanPSMT" w:hAnsi="TimesNewRomanPSMT" w:cs="TimesNewRomanPSMT"/>
          <w:color w:val="0D0D0D"/>
        </w:rPr>
        <w:t>у</w:t>
      </w:r>
      <w:r w:rsidRPr="00B7484D">
        <w:rPr>
          <w:rFonts w:ascii="TimesNewRomanPSMT" w:hAnsi="TimesNewRomanPSMT" w:cs="TimesNewRomanPSMT"/>
          <w:color w:val="0D0D0D"/>
        </w:rPr>
        <w:t xml:space="preserve"> занятости</w:t>
      </w:r>
      <w:r w:rsidRPr="00201C0A">
        <w:rPr>
          <w:rFonts w:ascii="TimesNewRomanPSMT" w:hAnsi="TimesNewRomanPSMT" w:cs="TimesNewRomanPSMT"/>
          <w:color w:val="0D0D0D"/>
        </w:rPr>
        <w:t xml:space="preserve"> о получении государственной услуги</w:t>
      </w:r>
      <w:r w:rsidR="00270C90">
        <w:rPr>
          <w:rFonts w:ascii="TimesNewRomanPSMT" w:hAnsi="TimesNewRomanPSMT" w:cs="TimesNewRomanPSMT"/>
          <w:color w:val="0D0D0D"/>
        </w:rPr>
        <w:t xml:space="preserve"> </w:t>
      </w:r>
      <w:r w:rsidRPr="003F76B4">
        <w:rPr>
          <w:rFonts w:ascii="TimesNewRomanPSMT" w:hAnsi="TimesNewRomanPSMT" w:cs="TimesNewRomanPSMT"/>
          <w:b/>
          <w:color w:val="0D0D0D"/>
        </w:rPr>
        <w:t>по профессиональной ориентации</w:t>
      </w:r>
      <w:r w:rsidRPr="00201C0A">
        <w:rPr>
          <w:rFonts w:ascii="TimesNewRomanPSMT" w:hAnsi="TimesNewRomanPSMT" w:cs="TimesNewRomanPSMT"/>
          <w:color w:val="0D0D0D"/>
        </w:rPr>
        <w:t xml:space="preserve">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</w:t>
      </w:r>
    </w:p>
    <w:p w:rsidR="000677FE" w:rsidRPr="00201C0A" w:rsidRDefault="000677FE" w:rsidP="009953BF">
      <w:pPr>
        <w:autoSpaceDE w:val="0"/>
        <w:autoSpaceDN w:val="0"/>
        <w:adjustRightInd w:val="0"/>
        <w:ind w:left="-142" w:firstLine="851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При подаче заявления гражданином производится </w:t>
      </w:r>
      <w:r w:rsidRPr="003F76B4">
        <w:rPr>
          <w:rFonts w:ascii="TimesNewRomanPSMT" w:hAnsi="TimesNewRomanPSMT" w:cs="TimesNewRomanPSMT"/>
          <w:b/>
          <w:color w:val="0D0D0D"/>
        </w:rPr>
        <w:t>выбор образовательной</w:t>
      </w:r>
      <w:r w:rsidR="00B232C9">
        <w:rPr>
          <w:rFonts w:ascii="TimesNewRomanPSMT" w:hAnsi="TimesNewRomanPSMT" w:cs="TimesNewRomanPSMT"/>
          <w:b/>
          <w:color w:val="0D0D0D"/>
        </w:rPr>
        <w:t xml:space="preserve"> </w:t>
      </w:r>
      <w:r w:rsidRPr="00201C0A">
        <w:rPr>
          <w:rFonts w:ascii="TimesNewRomanPSMT" w:hAnsi="TimesNewRomanPSMT" w:cs="TimesNewRomanPSMT"/>
          <w:color w:val="0D0D0D"/>
        </w:rPr>
        <w:t xml:space="preserve">программы </w:t>
      </w:r>
      <w:r w:rsidR="00B232C9">
        <w:rPr>
          <w:rFonts w:ascii="TimesNewRomanPSMT" w:hAnsi="TimesNewRomanPSMT" w:cs="TimesNewRomanPSMT"/>
          <w:color w:val="0D0D0D"/>
        </w:rPr>
        <w:br/>
      </w:r>
      <w:r w:rsidRPr="00201C0A">
        <w:rPr>
          <w:rFonts w:ascii="TimesNewRomanPSMT" w:hAnsi="TimesNewRomanPSMT" w:cs="TimesNewRomanPSMT"/>
          <w:color w:val="0D0D0D"/>
        </w:rPr>
        <w:t>и организации, осуществляющ</w:t>
      </w:r>
      <w:r>
        <w:rPr>
          <w:rFonts w:ascii="TimesNewRomanPSMT" w:hAnsi="TimesNewRomanPSMT" w:cs="TimesNewRomanPSMT"/>
          <w:color w:val="0D0D0D"/>
        </w:rPr>
        <w:t>ей образовательную деятельность (</w:t>
      </w:r>
      <w:r>
        <w:t>три</w:t>
      </w:r>
      <w:r w:rsidRPr="00201C0A">
        <w:t xml:space="preserve"> федеральных операто</w:t>
      </w:r>
      <w:r>
        <w:t>ра):</w:t>
      </w:r>
    </w:p>
    <w:p w:rsidR="000677FE" w:rsidRPr="00201C0A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а) </w:t>
      </w:r>
      <w:r w:rsidR="00AB70E9">
        <w:rPr>
          <w:rFonts w:ascii="TimesNewRomanPSMT" w:hAnsi="TimesNewRomanPSMT" w:cs="TimesNewRomanPSMT"/>
          <w:color w:val="0D0D0D"/>
        </w:rPr>
        <w:t>АНО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3F76B4">
        <w:rPr>
          <w:rFonts w:ascii="TimesNewRomanPSMT" w:hAnsi="TimesNewRomanPSMT" w:cs="TimesNewRomanPSMT"/>
          <w:b/>
          <w:color w:val="0D0D0D"/>
        </w:rPr>
        <w:t>«Агентство развития профессионального мастерства (Ворлдскиллс Россия)»</w:t>
      </w:r>
      <w:r w:rsidRPr="009953BF">
        <w:rPr>
          <w:rFonts w:ascii="TimesNewRomanPSMT" w:hAnsi="TimesNewRomanPSMT" w:cs="TimesNewRomanPSMT"/>
          <w:color w:val="0D0D0D"/>
        </w:rPr>
        <w:t>;</w:t>
      </w:r>
    </w:p>
    <w:p w:rsidR="000677FE" w:rsidRPr="007E7ACF" w:rsidRDefault="000677FE" w:rsidP="00414204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b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б) </w:t>
      </w:r>
      <w:r w:rsidR="00AB70E9">
        <w:rPr>
          <w:rFonts w:ascii="TimesNewRomanPSMT" w:hAnsi="TimesNewRomanPSMT" w:cs="TimesNewRomanPSMT"/>
          <w:color w:val="0D0D0D"/>
        </w:rPr>
        <w:t>ФГАОУ ВО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7E7ACF">
        <w:rPr>
          <w:rFonts w:ascii="TimesNewRomanPSMT" w:hAnsi="TimesNewRomanPSMT" w:cs="TimesNewRomanPSMT"/>
          <w:b/>
          <w:color w:val="0D0D0D"/>
        </w:rPr>
        <w:t>«Национальный исследовательский Томский государственный</w:t>
      </w:r>
      <w:r w:rsidR="00F95421">
        <w:rPr>
          <w:rFonts w:ascii="TimesNewRomanPSMT" w:hAnsi="TimesNewRomanPSMT" w:cs="TimesNewRomanPSMT"/>
          <w:b/>
          <w:color w:val="0D0D0D"/>
        </w:rPr>
        <w:t xml:space="preserve"> </w:t>
      </w:r>
      <w:r w:rsidRPr="007E7ACF">
        <w:rPr>
          <w:rFonts w:ascii="TimesNewRomanPSMT" w:hAnsi="TimesNewRomanPSMT" w:cs="TimesNewRomanPSMT"/>
          <w:b/>
          <w:color w:val="0D0D0D"/>
        </w:rPr>
        <w:t>университет</w:t>
      </w:r>
      <w:r w:rsidR="009953BF">
        <w:rPr>
          <w:rFonts w:ascii="TimesNewRomanPSMT" w:hAnsi="TimesNewRomanPSMT" w:cs="TimesNewRomanPSMT"/>
          <w:b/>
          <w:color w:val="0D0D0D"/>
        </w:rPr>
        <w:t>»</w:t>
      </w:r>
      <w:r w:rsidRPr="009953BF">
        <w:rPr>
          <w:rFonts w:ascii="TimesNewRomanPSMT" w:hAnsi="TimesNewRomanPSMT" w:cs="TimesNewRomanPSMT"/>
          <w:color w:val="0D0D0D"/>
        </w:rPr>
        <w:t>;</w:t>
      </w:r>
    </w:p>
    <w:p w:rsidR="00F95421" w:rsidRDefault="000677FE" w:rsidP="00F95421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 xml:space="preserve">в) </w:t>
      </w:r>
      <w:r w:rsidR="00AB70E9">
        <w:rPr>
          <w:rFonts w:ascii="TimesNewRomanPSMT" w:hAnsi="TimesNewRomanPSMT" w:cs="TimesNewRomanPSMT"/>
          <w:color w:val="0D0D0D"/>
        </w:rPr>
        <w:t>ФГБОУ ВО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7E7ACF">
        <w:rPr>
          <w:rFonts w:ascii="TimesNewRomanPSMT" w:hAnsi="TimesNewRomanPSMT" w:cs="TimesNewRomanPSMT"/>
          <w:b/>
          <w:color w:val="0D0D0D"/>
        </w:rPr>
        <w:t xml:space="preserve">«Российская академия народного хозяйства и государственной службы </w:t>
      </w:r>
      <w:r w:rsidR="00A02465">
        <w:rPr>
          <w:rFonts w:ascii="TimesNewRomanPSMT" w:hAnsi="TimesNewRomanPSMT" w:cs="TimesNewRomanPSMT"/>
          <w:b/>
          <w:color w:val="0D0D0D"/>
        </w:rPr>
        <w:br/>
      </w:r>
      <w:r w:rsidRPr="007E7ACF">
        <w:rPr>
          <w:rFonts w:ascii="TimesNewRomanPSMT" w:hAnsi="TimesNewRomanPSMT" w:cs="TimesNewRomanPSMT"/>
          <w:b/>
          <w:color w:val="0D0D0D"/>
        </w:rPr>
        <w:t>при Президенте Российской Федерации»</w:t>
      </w:r>
      <w:r w:rsidRPr="00AA07BB">
        <w:rPr>
          <w:rFonts w:ascii="TimesNewRomanPSMT" w:hAnsi="TimesNewRomanPSMT" w:cs="TimesNewRomanPSMT"/>
          <w:color w:val="0D0D0D"/>
        </w:rPr>
        <w:t>.</w:t>
      </w:r>
    </w:p>
    <w:p w:rsidR="000677FE" w:rsidRPr="00F95421" w:rsidRDefault="000677FE" w:rsidP="00F95421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color w:val="0D0D0D"/>
        </w:rPr>
      </w:pPr>
      <w:r w:rsidRPr="00B671B7">
        <w:t>При направлении</w:t>
      </w:r>
      <w:r>
        <w:rPr>
          <w:i/>
        </w:rPr>
        <w:t xml:space="preserve"> </w:t>
      </w:r>
      <w:r w:rsidRPr="00B671B7">
        <w:rPr>
          <w:rFonts w:ascii="TimesNewRomanPSMT" w:hAnsi="TimesNewRomanPSMT" w:cs="TimesNewRomanPSMT"/>
          <w:color w:val="0D0D0D"/>
        </w:rPr>
        <w:t xml:space="preserve">на </w:t>
      </w:r>
      <w:r w:rsidRPr="00201C0A">
        <w:rPr>
          <w:rFonts w:ascii="TimesNewRomanPSMT" w:hAnsi="TimesNewRomanPSMT" w:cs="TimesNewRomanPSMT"/>
          <w:color w:val="0D0D0D"/>
        </w:rPr>
        <w:t>профессионально</w:t>
      </w:r>
      <w:r w:rsidR="00DD6686">
        <w:rPr>
          <w:rFonts w:ascii="TimesNewRomanPSMT" w:hAnsi="TimesNewRomanPSMT" w:cs="TimesNewRomanPSMT"/>
          <w:color w:val="0D0D0D"/>
        </w:rPr>
        <w:t>е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>
        <w:rPr>
          <w:rFonts w:ascii="TimesNewRomanPSMT" w:hAnsi="TimesNewRomanPSMT" w:cs="TimesNewRomanPSMT"/>
          <w:color w:val="0D0D0D"/>
        </w:rPr>
        <w:t xml:space="preserve">обучение </w:t>
      </w:r>
      <w:r w:rsidRPr="00201C0A">
        <w:rPr>
          <w:rFonts w:ascii="TimesNewRomanPSMT" w:hAnsi="TimesNewRomanPSMT" w:cs="TimesNewRomanPSMT"/>
          <w:color w:val="0D0D0D"/>
        </w:rPr>
        <w:t>заключаются договор</w:t>
      </w:r>
      <w:r w:rsidR="00B232C9">
        <w:rPr>
          <w:rFonts w:ascii="TimesNewRomanPSMT" w:hAnsi="TimesNewRomanPSMT" w:cs="TimesNewRomanPSMT"/>
          <w:color w:val="0D0D0D"/>
        </w:rPr>
        <w:t>ы</w:t>
      </w:r>
      <w:r w:rsidRPr="00201C0A">
        <w:rPr>
          <w:rFonts w:ascii="TimesNewRomanPSMT" w:hAnsi="TimesNewRomanPSMT" w:cs="TimesNewRomanPSMT"/>
          <w:color w:val="0D0D0D"/>
        </w:rPr>
        <w:t>:</w:t>
      </w:r>
    </w:p>
    <w:p w:rsidR="000677FE" w:rsidRDefault="000677FE" w:rsidP="00F95421">
      <w:pPr>
        <w:autoSpaceDE w:val="0"/>
        <w:autoSpaceDN w:val="0"/>
        <w:adjustRightInd w:val="0"/>
        <w:ind w:left="-142"/>
        <w:jc w:val="both"/>
        <w:rPr>
          <w:rFonts w:ascii="TimesNewRomanPSMT" w:hAnsi="TimesNewRomanPSMT" w:cs="TimesNewRomanPSMT"/>
          <w:b/>
          <w:color w:val="0D0D0D"/>
        </w:rPr>
      </w:pPr>
      <w:r w:rsidRPr="00201C0A">
        <w:rPr>
          <w:rFonts w:ascii="TimesNewRomanPSMT" w:hAnsi="TimesNewRomanPSMT" w:cs="TimesNewRomanPSMT"/>
          <w:color w:val="0D0D0D"/>
        </w:rPr>
        <w:t>-</w:t>
      </w:r>
      <w:r>
        <w:rPr>
          <w:rFonts w:ascii="TimesNewRomanPSMT" w:hAnsi="TimesNewRomanPSMT" w:cs="TimesNewRomanPSMT"/>
          <w:color w:val="0D0D0D"/>
        </w:rPr>
        <w:t xml:space="preserve"> </w:t>
      </w:r>
      <w:r w:rsidRPr="00201C0A">
        <w:rPr>
          <w:rFonts w:ascii="TimesNewRomanPSMT" w:hAnsi="TimesNewRomanPSMT" w:cs="TimesNewRomanPSMT"/>
          <w:color w:val="0D0D0D"/>
        </w:rPr>
        <w:t xml:space="preserve"> </w:t>
      </w:r>
      <w:r w:rsidRPr="00201C0A">
        <w:rPr>
          <w:rFonts w:ascii="TimesNewRomanPSMT" w:hAnsi="TimesNewRomanPSMT" w:cs="TimesNewRomanPSMT"/>
          <w:b/>
          <w:color w:val="0D0D0D"/>
        </w:rPr>
        <w:t>трехсторонний договор</w:t>
      </w:r>
      <w:r w:rsidRPr="00201C0A">
        <w:rPr>
          <w:rFonts w:ascii="TimesNewRomanPSMT" w:hAnsi="TimesNewRomanPSMT" w:cs="TimesNewRomanPSMT"/>
          <w:color w:val="0D0D0D"/>
        </w:rPr>
        <w:t xml:space="preserve"> (между</w:t>
      </w:r>
      <w:r w:rsidRPr="00B671B7">
        <w:rPr>
          <w:rFonts w:ascii="TimesNewRomanPSMT" w:hAnsi="TimesNewRomanPSMT" w:cs="TimesNewRomanPSMT"/>
          <w:b/>
          <w:color w:val="0D0D0D"/>
        </w:rPr>
        <w:t xml:space="preserve"> организацией</w:t>
      </w:r>
      <w:r w:rsidRPr="00201C0A">
        <w:rPr>
          <w:rFonts w:ascii="TimesNewRomanPSMT" w:hAnsi="TimesNewRomanPSMT" w:cs="TimesNewRomanPSMT"/>
          <w:color w:val="0D0D0D"/>
        </w:rPr>
        <w:t xml:space="preserve">, осуществляющей образовательную деятельность, </w:t>
      </w:r>
      <w:r w:rsidRPr="00B671B7">
        <w:rPr>
          <w:rFonts w:ascii="TimesNewRomanPSMT" w:hAnsi="TimesNewRomanPSMT" w:cs="TimesNewRomanPSMT"/>
          <w:b/>
          <w:color w:val="0D0D0D"/>
        </w:rPr>
        <w:t xml:space="preserve">участником </w:t>
      </w:r>
      <w:r w:rsidRPr="00201C0A">
        <w:rPr>
          <w:rFonts w:ascii="TimesNewRomanPSMT" w:hAnsi="TimesNewRomanPSMT" w:cs="TimesNewRomanPSMT"/>
          <w:color w:val="0D0D0D"/>
        </w:rPr>
        <w:t xml:space="preserve">мероприятий и </w:t>
      </w:r>
      <w:r w:rsidRPr="00B671B7">
        <w:rPr>
          <w:rFonts w:ascii="TimesNewRomanPSMT" w:hAnsi="TimesNewRomanPSMT" w:cs="TimesNewRomanPSMT"/>
          <w:b/>
          <w:color w:val="0D0D0D"/>
        </w:rPr>
        <w:t>работо</w:t>
      </w:r>
      <w:r>
        <w:rPr>
          <w:rFonts w:ascii="TimesNewRomanPSMT" w:hAnsi="TimesNewRomanPSMT" w:cs="TimesNewRomanPSMT"/>
          <w:b/>
          <w:color w:val="0D0D0D"/>
        </w:rPr>
        <w:t>дателем)</w:t>
      </w:r>
      <w:r w:rsidRPr="00AA07BB">
        <w:rPr>
          <w:rFonts w:ascii="TimesNewRomanPSMT" w:hAnsi="TimesNewRomanPSMT" w:cs="TimesNewRomanPSMT"/>
          <w:color w:val="0D0D0D"/>
        </w:rPr>
        <w:t>;</w:t>
      </w:r>
    </w:p>
    <w:p w:rsidR="00B90CB9" w:rsidRDefault="000677FE" w:rsidP="00F95421">
      <w:pPr>
        <w:ind w:left="-142"/>
        <w:contextualSpacing/>
        <w:jc w:val="both"/>
        <w:rPr>
          <w:rFonts w:ascii="TimesNewRomanPSMT" w:hAnsi="TimesNewRomanPSMT" w:cs="TimesNewRomanPSMT"/>
          <w:color w:val="0D0D0D"/>
        </w:rPr>
      </w:pPr>
      <w:r>
        <w:rPr>
          <w:rFonts w:ascii="TimesNewRomanPSMT" w:hAnsi="TimesNewRomanPSMT" w:cs="TimesNewRomanPSMT"/>
          <w:b/>
          <w:color w:val="0D0D0D"/>
        </w:rPr>
        <w:t xml:space="preserve">- </w:t>
      </w:r>
      <w:r>
        <w:rPr>
          <w:rFonts w:ascii="TimesNewRomanPSMT" w:hAnsi="TimesNewRomanPSMT" w:cs="TimesNewRomanPSMT"/>
          <w:color w:val="0D0D0D"/>
        </w:rPr>
        <w:t xml:space="preserve"> </w:t>
      </w:r>
      <w:r w:rsidRPr="00B671B7">
        <w:rPr>
          <w:rFonts w:ascii="TimesNewRomanPSMT" w:hAnsi="TimesNewRomanPSMT" w:cs="TimesNewRomanPSMT"/>
          <w:b/>
          <w:color w:val="0D0D0D"/>
        </w:rPr>
        <w:t>двусторонний договор</w:t>
      </w:r>
      <w:r w:rsidRPr="00201C0A">
        <w:rPr>
          <w:rFonts w:ascii="TimesNewRomanPSMT" w:hAnsi="TimesNewRomanPSMT" w:cs="TimesNewRomanPSMT"/>
          <w:color w:val="0D0D0D"/>
        </w:rPr>
        <w:t xml:space="preserve"> (между </w:t>
      </w:r>
      <w:r w:rsidRPr="00B671B7">
        <w:rPr>
          <w:rFonts w:ascii="TimesNewRomanPSMT" w:hAnsi="TimesNewRomanPSMT" w:cs="TimesNewRomanPSMT"/>
          <w:b/>
          <w:color w:val="0D0D0D"/>
        </w:rPr>
        <w:t>организацией</w:t>
      </w:r>
      <w:r w:rsidRPr="00201C0A">
        <w:rPr>
          <w:rFonts w:ascii="TimesNewRomanPSMT" w:hAnsi="TimesNewRomanPSMT" w:cs="TimesNewRomanPSMT"/>
          <w:color w:val="0D0D0D"/>
        </w:rPr>
        <w:t xml:space="preserve">, осуществляющей образовательную деятельность и </w:t>
      </w:r>
      <w:r w:rsidRPr="00B671B7">
        <w:rPr>
          <w:rFonts w:ascii="TimesNewRomanPSMT" w:hAnsi="TimesNewRomanPSMT" w:cs="TimesNewRomanPSMT"/>
          <w:b/>
          <w:color w:val="0D0D0D"/>
        </w:rPr>
        <w:t xml:space="preserve">участником </w:t>
      </w:r>
      <w:r w:rsidRPr="00201C0A">
        <w:rPr>
          <w:rFonts w:ascii="TimesNewRomanPSMT" w:hAnsi="TimesNewRomanPSMT" w:cs="TimesNewRomanPSMT"/>
          <w:color w:val="0D0D0D"/>
        </w:rPr>
        <w:t>мероприятий), предусматривающий обязательства обучаемого после приобретения соответствующих навыков и знаний зарегистрироваться в качестве индивидуального предпринимателя, крестьянского (фермерского) хозяйства, юридического лица или начать применя</w:t>
      </w:r>
      <w:r w:rsidR="00AA07BB">
        <w:rPr>
          <w:rFonts w:ascii="TimesNewRomanPSMT" w:hAnsi="TimesNewRomanPSMT" w:cs="TimesNewRomanPSMT"/>
          <w:color w:val="0D0D0D"/>
        </w:rPr>
        <w:t>ть специальный налоговый режим «</w:t>
      </w:r>
      <w:r w:rsidRPr="00201C0A">
        <w:rPr>
          <w:rFonts w:ascii="TimesNewRomanPSMT" w:hAnsi="TimesNewRomanPSMT" w:cs="TimesNewRomanPSMT"/>
          <w:color w:val="0D0D0D"/>
        </w:rPr>
        <w:t>Налог на профессиональный доход</w:t>
      </w:r>
      <w:r w:rsidR="00F95421">
        <w:rPr>
          <w:rFonts w:ascii="TimesNewRomanPSMT" w:hAnsi="TimesNewRomanPSMT" w:cs="TimesNewRomanPSMT"/>
          <w:color w:val="0D0D0D"/>
        </w:rPr>
        <w:t>»</w:t>
      </w:r>
      <w:r w:rsidR="000F5FF5">
        <w:rPr>
          <w:rFonts w:ascii="TimesNewRomanPSMT" w:hAnsi="TimesNewRomanPSMT" w:cs="TimesNewRomanPSMT"/>
          <w:color w:val="0D0D0D"/>
        </w:rPr>
        <w:t>.</w:t>
      </w:r>
    </w:p>
    <w:p w:rsidR="00F95421" w:rsidRDefault="00F95421" w:rsidP="00F95421">
      <w:pPr>
        <w:ind w:firstLine="709"/>
        <w:contextualSpacing/>
        <w:jc w:val="both"/>
        <w:rPr>
          <w:rFonts w:ascii="TimesNewRomanPSMT" w:hAnsi="TimesNewRomanPSMT" w:cs="TimesNewRomanPSMT"/>
          <w:color w:val="0D0D0D"/>
        </w:rPr>
      </w:pPr>
      <w:r>
        <w:t xml:space="preserve">За получением более подробной информации Вы можете обратиться в отдел профобучения и профконсультирования КУ «Сургутский центр занятости населения» </w:t>
      </w:r>
      <w:r>
        <w:br/>
        <w:t>по телефонам: 524-742, 524-743.</w:t>
      </w:r>
    </w:p>
    <w:p w:rsidR="006B53C7" w:rsidRDefault="006B53C7" w:rsidP="00F95421">
      <w:pPr>
        <w:ind w:left="-142"/>
        <w:contextualSpacing/>
        <w:jc w:val="right"/>
        <w:rPr>
          <w:rFonts w:ascii="TimesNewRomanPSMT" w:hAnsi="TimesNewRomanPSMT" w:cs="TimesNewRomanPSMT"/>
          <w:color w:val="0D0D0D"/>
          <w:sz w:val="20"/>
          <w:szCs w:val="20"/>
        </w:rPr>
      </w:pPr>
    </w:p>
    <w:p w:rsidR="00414204" w:rsidRDefault="00414204" w:rsidP="00F95421">
      <w:pPr>
        <w:ind w:left="-142"/>
        <w:contextualSpacing/>
        <w:jc w:val="right"/>
        <w:rPr>
          <w:rFonts w:ascii="TimesNewRomanPSMT" w:hAnsi="TimesNewRomanPSMT" w:cs="TimesNewRomanPSMT"/>
          <w:color w:val="0D0D0D"/>
          <w:sz w:val="20"/>
          <w:szCs w:val="20"/>
        </w:rPr>
        <w:sectPr w:rsidR="00414204" w:rsidSect="002E578E">
          <w:headerReference w:type="default" r:id="rId8"/>
          <w:footerReference w:type="default" r:id="rId9"/>
          <w:pgSz w:w="11906" w:h="16838"/>
          <w:pgMar w:top="568" w:right="851" w:bottom="851" w:left="1134" w:header="709" w:footer="709" w:gutter="0"/>
          <w:cols w:space="708"/>
          <w:titlePg/>
          <w:docGrid w:linePitch="360"/>
        </w:sectPr>
      </w:pPr>
    </w:p>
    <w:p w:rsidR="00414204" w:rsidRPr="002B22E9" w:rsidRDefault="00414204" w:rsidP="00034BF0">
      <w:pPr>
        <w:contextualSpacing/>
        <w:jc w:val="right"/>
        <w:rPr>
          <w:rFonts w:ascii="TimesNewRomanPSMT" w:hAnsi="TimesNewRomanPSMT" w:cs="TimesNewRomanPSMT"/>
          <w:color w:val="0D0D0D"/>
          <w:sz w:val="20"/>
          <w:szCs w:val="20"/>
        </w:rPr>
      </w:pPr>
      <w:r w:rsidRPr="00414204">
        <w:rPr>
          <w:rFonts w:ascii="TimesNewRomanPSMT" w:hAnsi="TimesNewRomanPSMT" w:cs="TimesNewRomanPSMT"/>
          <w:noProof/>
          <w:color w:val="0D0D0D"/>
          <w:sz w:val="20"/>
          <w:szCs w:val="20"/>
        </w:rPr>
        <w:lastRenderedPageBreak/>
        <w:drawing>
          <wp:inline distT="0" distB="0" distL="0" distR="0">
            <wp:extent cx="9610834" cy="6412865"/>
            <wp:effectExtent l="0" t="0" r="9525" b="6985"/>
            <wp:docPr id="1" name="Рисунок 1" descr="C:\Users\IlinaII\Desktop\демограф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naII\Desktop\демограф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578" cy="64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204" w:rsidRPr="002B22E9" w:rsidSect="00414204">
      <w:pgSz w:w="16838" w:h="11906" w:orient="landscape"/>
      <w:pgMar w:top="1559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3A0" w:rsidRDefault="00AD53A0" w:rsidP="00271DC0">
      <w:r>
        <w:separator/>
      </w:r>
    </w:p>
  </w:endnote>
  <w:endnote w:type="continuationSeparator" w:id="0">
    <w:p w:rsidR="00AD53A0" w:rsidRDefault="00AD53A0" w:rsidP="0027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3A0" w:rsidRDefault="00AD53A0" w:rsidP="00271DC0">
      <w:r>
        <w:separator/>
      </w:r>
    </w:p>
  </w:footnote>
  <w:footnote w:type="continuationSeparator" w:id="0">
    <w:p w:rsidR="00AD53A0" w:rsidRDefault="00AD53A0" w:rsidP="00271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C76" w:rsidRDefault="006B2C7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93E74">
      <w:rPr>
        <w:noProof/>
      </w:rPr>
      <w:t>4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C04879"/>
    <w:multiLevelType w:val="hybridMultilevel"/>
    <w:tmpl w:val="AFD4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D4"/>
    <w:rsid w:val="000005D6"/>
    <w:rsid w:val="0000077B"/>
    <w:rsid w:val="00010B2C"/>
    <w:rsid w:val="00010E67"/>
    <w:rsid w:val="000115F6"/>
    <w:rsid w:val="00011D36"/>
    <w:rsid w:val="00025221"/>
    <w:rsid w:val="00030119"/>
    <w:rsid w:val="00034BF0"/>
    <w:rsid w:val="000419E2"/>
    <w:rsid w:val="000465D9"/>
    <w:rsid w:val="0006581D"/>
    <w:rsid w:val="000677FE"/>
    <w:rsid w:val="0008202B"/>
    <w:rsid w:val="000874A7"/>
    <w:rsid w:val="00093A5B"/>
    <w:rsid w:val="00097F2F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3C8A"/>
    <w:rsid w:val="000D7161"/>
    <w:rsid w:val="000E7DD6"/>
    <w:rsid w:val="000F5FF5"/>
    <w:rsid w:val="000F634A"/>
    <w:rsid w:val="000F7CBC"/>
    <w:rsid w:val="00101151"/>
    <w:rsid w:val="001122A6"/>
    <w:rsid w:val="00112B9A"/>
    <w:rsid w:val="00112C1F"/>
    <w:rsid w:val="001131D2"/>
    <w:rsid w:val="001137DE"/>
    <w:rsid w:val="001229CE"/>
    <w:rsid w:val="00123244"/>
    <w:rsid w:val="00136760"/>
    <w:rsid w:val="001442AE"/>
    <w:rsid w:val="001445BC"/>
    <w:rsid w:val="0015219D"/>
    <w:rsid w:val="00157DDF"/>
    <w:rsid w:val="001747DA"/>
    <w:rsid w:val="001834BA"/>
    <w:rsid w:val="00186B9E"/>
    <w:rsid w:val="001870EB"/>
    <w:rsid w:val="00196ABF"/>
    <w:rsid w:val="001972E1"/>
    <w:rsid w:val="001A120D"/>
    <w:rsid w:val="001A48A2"/>
    <w:rsid w:val="001A5469"/>
    <w:rsid w:val="001A55E1"/>
    <w:rsid w:val="001A7B50"/>
    <w:rsid w:val="001B2521"/>
    <w:rsid w:val="001B289E"/>
    <w:rsid w:val="001B491D"/>
    <w:rsid w:val="001C35F2"/>
    <w:rsid w:val="001D015E"/>
    <w:rsid w:val="001D4A56"/>
    <w:rsid w:val="001E6E61"/>
    <w:rsid w:val="00203665"/>
    <w:rsid w:val="00212157"/>
    <w:rsid w:val="0022476D"/>
    <w:rsid w:val="00235F9B"/>
    <w:rsid w:val="00241449"/>
    <w:rsid w:val="0025225B"/>
    <w:rsid w:val="00263CCF"/>
    <w:rsid w:val="00270C90"/>
    <w:rsid w:val="00271DC0"/>
    <w:rsid w:val="00274807"/>
    <w:rsid w:val="00285C72"/>
    <w:rsid w:val="00285E43"/>
    <w:rsid w:val="002911D5"/>
    <w:rsid w:val="0029231D"/>
    <w:rsid w:val="00294037"/>
    <w:rsid w:val="002A3063"/>
    <w:rsid w:val="002B22E9"/>
    <w:rsid w:val="002B33DF"/>
    <w:rsid w:val="002B3D32"/>
    <w:rsid w:val="002B6FED"/>
    <w:rsid w:val="002B7DC2"/>
    <w:rsid w:val="002C0AC0"/>
    <w:rsid w:val="002C2A06"/>
    <w:rsid w:val="002C66BD"/>
    <w:rsid w:val="002C79FC"/>
    <w:rsid w:val="002D1579"/>
    <w:rsid w:val="002D47C4"/>
    <w:rsid w:val="002D65BF"/>
    <w:rsid w:val="002D7D06"/>
    <w:rsid w:val="002E3E6C"/>
    <w:rsid w:val="002E578E"/>
    <w:rsid w:val="002E6294"/>
    <w:rsid w:val="002E7069"/>
    <w:rsid w:val="00300074"/>
    <w:rsid w:val="003113DA"/>
    <w:rsid w:val="00311834"/>
    <w:rsid w:val="0031256D"/>
    <w:rsid w:val="00315ACB"/>
    <w:rsid w:val="00315C07"/>
    <w:rsid w:val="00316363"/>
    <w:rsid w:val="0031766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70F"/>
    <w:rsid w:val="003A5F8A"/>
    <w:rsid w:val="003A7C67"/>
    <w:rsid w:val="003D33D8"/>
    <w:rsid w:val="003D4EAA"/>
    <w:rsid w:val="003D5B5E"/>
    <w:rsid w:val="003E258F"/>
    <w:rsid w:val="003E417C"/>
    <w:rsid w:val="004068B9"/>
    <w:rsid w:val="004126E7"/>
    <w:rsid w:val="00414204"/>
    <w:rsid w:val="00421FE5"/>
    <w:rsid w:val="004249A0"/>
    <w:rsid w:val="00427E93"/>
    <w:rsid w:val="004436EB"/>
    <w:rsid w:val="0044787B"/>
    <w:rsid w:val="00447C3D"/>
    <w:rsid w:val="004502F8"/>
    <w:rsid w:val="00454248"/>
    <w:rsid w:val="004542FF"/>
    <w:rsid w:val="004627E0"/>
    <w:rsid w:val="004665B9"/>
    <w:rsid w:val="00466729"/>
    <w:rsid w:val="00472BC6"/>
    <w:rsid w:val="00476C00"/>
    <w:rsid w:val="00482C7F"/>
    <w:rsid w:val="00494482"/>
    <w:rsid w:val="0049601B"/>
    <w:rsid w:val="004A14E7"/>
    <w:rsid w:val="004B0ED0"/>
    <w:rsid w:val="004B2AF2"/>
    <w:rsid w:val="004B46CE"/>
    <w:rsid w:val="004B74B0"/>
    <w:rsid w:val="004D0E1A"/>
    <w:rsid w:val="004D4BC5"/>
    <w:rsid w:val="004D5CD2"/>
    <w:rsid w:val="004E0615"/>
    <w:rsid w:val="004E164F"/>
    <w:rsid w:val="004F0B67"/>
    <w:rsid w:val="004F3C5B"/>
    <w:rsid w:val="0050587E"/>
    <w:rsid w:val="00507512"/>
    <w:rsid w:val="00511D37"/>
    <w:rsid w:val="00512DDF"/>
    <w:rsid w:val="005165AA"/>
    <w:rsid w:val="0051710C"/>
    <w:rsid w:val="00521FA3"/>
    <w:rsid w:val="00530189"/>
    <w:rsid w:val="0054261A"/>
    <w:rsid w:val="00543580"/>
    <w:rsid w:val="00544BBF"/>
    <w:rsid w:val="005459B7"/>
    <w:rsid w:val="00553756"/>
    <w:rsid w:val="00553F47"/>
    <w:rsid w:val="005617E6"/>
    <w:rsid w:val="00564AA5"/>
    <w:rsid w:val="00565580"/>
    <w:rsid w:val="00566428"/>
    <w:rsid w:val="00572291"/>
    <w:rsid w:val="00581E99"/>
    <w:rsid w:val="005835CA"/>
    <w:rsid w:val="00585D60"/>
    <w:rsid w:val="00593E56"/>
    <w:rsid w:val="00594087"/>
    <w:rsid w:val="00595B48"/>
    <w:rsid w:val="005B18EF"/>
    <w:rsid w:val="005C3428"/>
    <w:rsid w:val="005C52D6"/>
    <w:rsid w:val="005C551B"/>
    <w:rsid w:val="005C68A7"/>
    <w:rsid w:val="005E3B4F"/>
    <w:rsid w:val="005E7080"/>
    <w:rsid w:val="005F0913"/>
    <w:rsid w:val="00602A13"/>
    <w:rsid w:val="0061633C"/>
    <w:rsid w:val="00617633"/>
    <w:rsid w:val="00625FB4"/>
    <w:rsid w:val="006260F1"/>
    <w:rsid w:val="00626F67"/>
    <w:rsid w:val="0063248A"/>
    <w:rsid w:val="00640A3E"/>
    <w:rsid w:val="00640C3B"/>
    <w:rsid w:val="00652FA1"/>
    <w:rsid w:val="006574CE"/>
    <w:rsid w:val="0066082A"/>
    <w:rsid w:val="00662E2E"/>
    <w:rsid w:val="0066316C"/>
    <w:rsid w:val="0067038F"/>
    <w:rsid w:val="00671BD3"/>
    <w:rsid w:val="00674C30"/>
    <w:rsid w:val="00684016"/>
    <w:rsid w:val="00684732"/>
    <w:rsid w:val="006847D0"/>
    <w:rsid w:val="00686649"/>
    <w:rsid w:val="006B2C76"/>
    <w:rsid w:val="006B41F3"/>
    <w:rsid w:val="006B53C7"/>
    <w:rsid w:val="006B7A03"/>
    <w:rsid w:val="006C70F4"/>
    <w:rsid w:val="006D0F72"/>
    <w:rsid w:val="006D2616"/>
    <w:rsid w:val="006D3320"/>
    <w:rsid w:val="006E0C51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3893"/>
    <w:rsid w:val="00765F3B"/>
    <w:rsid w:val="00771C05"/>
    <w:rsid w:val="00775E69"/>
    <w:rsid w:val="00781251"/>
    <w:rsid w:val="00787019"/>
    <w:rsid w:val="00790AD1"/>
    <w:rsid w:val="007914C9"/>
    <w:rsid w:val="007B1DA0"/>
    <w:rsid w:val="007B4679"/>
    <w:rsid w:val="007C36C6"/>
    <w:rsid w:val="007C56B2"/>
    <w:rsid w:val="007D1977"/>
    <w:rsid w:val="007D2D90"/>
    <w:rsid w:val="007D3E39"/>
    <w:rsid w:val="007D6A58"/>
    <w:rsid w:val="007D6FBA"/>
    <w:rsid w:val="007E6458"/>
    <w:rsid w:val="007F1971"/>
    <w:rsid w:val="007F3E20"/>
    <w:rsid w:val="00800338"/>
    <w:rsid w:val="00800970"/>
    <w:rsid w:val="008018BE"/>
    <w:rsid w:val="00802346"/>
    <w:rsid w:val="00803208"/>
    <w:rsid w:val="00810BB4"/>
    <w:rsid w:val="00810C3A"/>
    <w:rsid w:val="00815850"/>
    <w:rsid w:val="008215C3"/>
    <w:rsid w:val="00821E9C"/>
    <w:rsid w:val="00825AF2"/>
    <w:rsid w:val="008337D8"/>
    <w:rsid w:val="00837E8F"/>
    <w:rsid w:val="0084301C"/>
    <w:rsid w:val="0084466F"/>
    <w:rsid w:val="00844882"/>
    <w:rsid w:val="0084529C"/>
    <w:rsid w:val="00853681"/>
    <w:rsid w:val="00853E64"/>
    <w:rsid w:val="00854685"/>
    <w:rsid w:val="00854DEF"/>
    <w:rsid w:val="00855066"/>
    <w:rsid w:val="008623B8"/>
    <w:rsid w:val="00864408"/>
    <w:rsid w:val="00864506"/>
    <w:rsid w:val="00865229"/>
    <w:rsid w:val="00866F36"/>
    <w:rsid w:val="00870B1B"/>
    <w:rsid w:val="00871A17"/>
    <w:rsid w:val="00875FF7"/>
    <w:rsid w:val="008764D4"/>
    <w:rsid w:val="008822E8"/>
    <w:rsid w:val="008828F3"/>
    <w:rsid w:val="00882E39"/>
    <w:rsid w:val="00884CDF"/>
    <w:rsid w:val="00885C34"/>
    <w:rsid w:val="00893593"/>
    <w:rsid w:val="00893E74"/>
    <w:rsid w:val="008941AA"/>
    <w:rsid w:val="00894221"/>
    <w:rsid w:val="00895B9D"/>
    <w:rsid w:val="00896A59"/>
    <w:rsid w:val="008A1BD9"/>
    <w:rsid w:val="008A240E"/>
    <w:rsid w:val="008A35B3"/>
    <w:rsid w:val="008A62BE"/>
    <w:rsid w:val="008B351A"/>
    <w:rsid w:val="008B5E9E"/>
    <w:rsid w:val="008B710A"/>
    <w:rsid w:val="008D3F6A"/>
    <w:rsid w:val="008E79DB"/>
    <w:rsid w:val="008F636D"/>
    <w:rsid w:val="00900F98"/>
    <w:rsid w:val="0090160D"/>
    <w:rsid w:val="00920908"/>
    <w:rsid w:val="0092548C"/>
    <w:rsid w:val="009322A7"/>
    <w:rsid w:val="0093527E"/>
    <w:rsid w:val="009379D4"/>
    <w:rsid w:val="009412EB"/>
    <w:rsid w:val="00953C3A"/>
    <w:rsid w:val="0095782B"/>
    <w:rsid w:val="00961823"/>
    <w:rsid w:val="009667C6"/>
    <w:rsid w:val="00966D59"/>
    <w:rsid w:val="00973703"/>
    <w:rsid w:val="0097439D"/>
    <w:rsid w:val="00984F04"/>
    <w:rsid w:val="009871CE"/>
    <w:rsid w:val="009928C1"/>
    <w:rsid w:val="009953BF"/>
    <w:rsid w:val="00995F36"/>
    <w:rsid w:val="009964A4"/>
    <w:rsid w:val="00996F9F"/>
    <w:rsid w:val="009A4A99"/>
    <w:rsid w:val="009A567D"/>
    <w:rsid w:val="009B23B1"/>
    <w:rsid w:val="009C38EF"/>
    <w:rsid w:val="009C719B"/>
    <w:rsid w:val="009E4F65"/>
    <w:rsid w:val="009E747F"/>
    <w:rsid w:val="00A02465"/>
    <w:rsid w:val="00A0603A"/>
    <w:rsid w:val="00A0628C"/>
    <w:rsid w:val="00A07BB2"/>
    <w:rsid w:val="00A11CDD"/>
    <w:rsid w:val="00A1302C"/>
    <w:rsid w:val="00A154CA"/>
    <w:rsid w:val="00A24E6D"/>
    <w:rsid w:val="00A31199"/>
    <w:rsid w:val="00A332CE"/>
    <w:rsid w:val="00A333B8"/>
    <w:rsid w:val="00A42AA4"/>
    <w:rsid w:val="00A42FD7"/>
    <w:rsid w:val="00A5699A"/>
    <w:rsid w:val="00A56D66"/>
    <w:rsid w:val="00A5745C"/>
    <w:rsid w:val="00A624FF"/>
    <w:rsid w:val="00A75E75"/>
    <w:rsid w:val="00A76A23"/>
    <w:rsid w:val="00A77CD5"/>
    <w:rsid w:val="00A87C91"/>
    <w:rsid w:val="00A903CC"/>
    <w:rsid w:val="00AA07BB"/>
    <w:rsid w:val="00AA0F18"/>
    <w:rsid w:val="00AB70E9"/>
    <w:rsid w:val="00AC40A5"/>
    <w:rsid w:val="00AD53A0"/>
    <w:rsid w:val="00AD6AEA"/>
    <w:rsid w:val="00AE1BCE"/>
    <w:rsid w:val="00AE25B8"/>
    <w:rsid w:val="00AE43BC"/>
    <w:rsid w:val="00AE4D1A"/>
    <w:rsid w:val="00AF1720"/>
    <w:rsid w:val="00AF4190"/>
    <w:rsid w:val="00AF466D"/>
    <w:rsid w:val="00B00A3C"/>
    <w:rsid w:val="00B04991"/>
    <w:rsid w:val="00B05EB9"/>
    <w:rsid w:val="00B213F3"/>
    <w:rsid w:val="00B232C9"/>
    <w:rsid w:val="00B24608"/>
    <w:rsid w:val="00B308C8"/>
    <w:rsid w:val="00B37543"/>
    <w:rsid w:val="00B405E6"/>
    <w:rsid w:val="00B43333"/>
    <w:rsid w:val="00B46458"/>
    <w:rsid w:val="00B50EC6"/>
    <w:rsid w:val="00B50F8E"/>
    <w:rsid w:val="00B70617"/>
    <w:rsid w:val="00B70BDC"/>
    <w:rsid w:val="00B7484D"/>
    <w:rsid w:val="00B80D37"/>
    <w:rsid w:val="00B857DC"/>
    <w:rsid w:val="00B90CB9"/>
    <w:rsid w:val="00B946C7"/>
    <w:rsid w:val="00BB521C"/>
    <w:rsid w:val="00BB693C"/>
    <w:rsid w:val="00BC065C"/>
    <w:rsid w:val="00BC1DC7"/>
    <w:rsid w:val="00BC4050"/>
    <w:rsid w:val="00BC44D6"/>
    <w:rsid w:val="00BC7809"/>
    <w:rsid w:val="00BD1096"/>
    <w:rsid w:val="00BD2297"/>
    <w:rsid w:val="00BD72AC"/>
    <w:rsid w:val="00BD7B45"/>
    <w:rsid w:val="00BE086C"/>
    <w:rsid w:val="00BE0B13"/>
    <w:rsid w:val="00BE0D0D"/>
    <w:rsid w:val="00BE74EB"/>
    <w:rsid w:val="00BF07E2"/>
    <w:rsid w:val="00BF321A"/>
    <w:rsid w:val="00BF5E74"/>
    <w:rsid w:val="00C13E59"/>
    <w:rsid w:val="00C1562A"/>
    <w:rsid w:val="00C25C9C"/>
    <w:rsid w:val="00C33534"/>
    <w:rsid w:val="00C4024D"/>
    <w:rsid w:val="00C4073B"/>
    <w:rsid w:val="00C45F14"/>
    <w:rsid w:val="00C5345C"/>
    <w:rsid w:val="00C627F7"/>
    <w:rsid w:val="00C6512D"/>
    <w:rsid w:val="00C67819"/>
    <w:rsid w:val="00C702F5"/>
    <w:rsid w:val="00C7206D"/>
    <w:rsid w:val="00C72CE3"/>
    <w:rsid w:val="00C73989"/>
    <w:rsid w:val="00C77542"/>
    <w:rsid w:val="00C806FF"/>
    <w:rsid w:val="00C81890"/>
    <w:rsid w:val="00C828A9"/>
    <w:rsid w:val="00C90888"/>
    <w:rsid w:val="00C923BB"/>
    <w:rsid w:val="00C92CDC"/>
    <w:rsid w:val="00C936AA"/>
    <w:rsid w:val="00C93F21"/>
    <w:rsid w:val="00C94905"/>
    <w:rsid w:val="00CA21FE"/>
    <w:rsid w:val="00CA25E3"/>
    <w:rsid w:val="00CA3F91"/>
    <w:rsid w:val="00CA4308"/>
    <w:rsid w:val="00CB07FF"/>
    <w:rsid w:val="00CB4B4A"/>
    <w:rsid w:val="00CB6E63"/>
    <w:rsid w:val="00CC262E"/>
    <w:rsid w:val="00CD1415"/>
    <w:rsid w:val="00CD20F7"/>
    <w:rsid w:val="00CD2A2A"/>
    <w:rsid w:val="00CD39E7"/>
    <w:rsid w:val="00CD4EDB"/>
    <w:rsid w:val="00CE1712"/>
    <w:rsid w:val="00CF0223"/>
    <w:rsid w:val="00CF08CC"/>
    <w:rsid w:val="00CF0FD1"/>
    <w:rsid w:val="00CF1D96"/>
    <w:rsid w:val="00D0181A"/>
    <w:rsid w:val="00D12C9D"/>
    <w:rsid w:val="00D130E5"/>
    <w:rsid w:val="00D13B95"/>
    <w:rsid w:val="00D14E88"/>
    <w:rsid w:val="00D16DBA"/>
    <w:rsid w:val="00D20EF2"/>
    <w:rsid w:val="00D2568B"/>
    <w:rsid w:val="00D26D66"/>
    <w:rsid w:val="00D36A17"/>
    <w:rsid w:val="00D44530"/>
    <w:rsid w:val="00D45578"/>
    <w:rsid w:val="00D455F6"/>
    <w:rsid w:val="00D53565"/>
    <w:rsid w:val="00D65EC4"/>
    <w:rsid w:val="00D67316"/>
    <w:rsid w:val="00D73453"/>
    <w:rsid w:val="00D75BA6"/>
    <w:rsid w:val="00D76A61"/>
    <w:rsid w:val="00D76C10"/>
    <w:rsid w:val="00D8153B"/>
    <w:rsid w:val="00D90243"/>
    <w:rsid w:val="00D915CD"/>
    <w:rsid w:val="00D9286B"/>
    <w:rsid w:val="00D958FC"/>
    <w:rsid w:val="00DA54D7"/>
    <w:rsid w:val="00DA68B0"/>
    <w:rsid w:val="00DB3A86"/>
    <w:rsid w:val="00DB4571"/>
    <w:rsid w:val="00DC3458"/>
    <w:rsid w:val="00DC46E1"/>
    <w:rsid w:val="00DD5989"/>
    <w:rsid w:val="00DD6686"/>
    <w:rsid w:val="00DE5E39"/>
    <w:rsid w:val="00DE742B"/>
    <w:rsid w:val="00DF23CF"/>
    <w:rsid w:val="00DF3233"/>
    <w:rsid w:val="00E0690A"/>
    <w:rsid w:val="00E10467"/>
    <w:rsid w:val="00E119CE"/>
    <w:rsid w:val="00E123BD"/>
    <w:rsid w:val="00E1619D"/>
    <w:rsid w:val="00E25BD7"/>
    <w:rsid w:val="00E26D09"/>
    <w:rsid w:val="00E26E4A"/>
    <w:rsid w:val="00E34447"/>
    <w:rsid w:val="00E35E57"/>
    <w:rsid w:val="00E3766E"/>
    <w:rsid w:val="00E415F9"/>
    <w:rsid w:val="00E46240"/>
    <w:rsid w:val="00E565AA"/>
    <w:rsid w:val="00E63905"/>
    <w:rsid w:val="00E644D7"/>
    <w:rsid w:val="00E73347"/>
    <w:rsid w:val="00E815E7"/>
    <w:rsid w:val="00E819FF"/>
    <w:rsid w:val="00E839B0"/>
    <w:rsid w:val="00E841CC"/>
    <w:rsid w:val="00E8503D"/>
    <w:rsid w:val="00E8749F"/>
    <w:rsid w:val="00EA05CF"/>
    <w:rsid w:val="00EA21D2"/>
    <w:rsid w:val="00EA2A4C"/>
    <w:rsid w:val="00EB145D"/>
    <w:rsid w:val="00EC2414"/>
    <w:rsid w:val="00EC3543"/>
    <w:rsid w:val="00EC6200"/>
    <w:rsid w:val="00EC7C51"/>
    <w:rsid w:val="00ED3EB2"/>
    <w:rsid w:val="00EE0576"/>
    <w:rsid w:val="00EE551B"/>
    <w:rsid w:val="00EF19E2"/>
    <w:rsid w:val="00EF1FA1"/>
    <w:rsid w:val="00F014AA"/>
    <w:rsid w:val="00F06C73"/>
    <w:rsid w:val="00F12BAB"/>
    <w:rsid w:val="00F16816"/>
    <w:rsid w:val="00F211B8"/>
    <w:rsid w:val="00F21312"/>
    <w:rsid w:val="00F21B9A"/>
    <w:rsid w:val="00F233CF"/>
    <w:rsid w:val="00F23ACA"/>
    <w:rsid w:val="00F23EC4"/>
    <w:rsid w:val="00F26D55"/>
    <w:rsid w:val="00F31930"/>
    <w:rsid w:val="00F3199C"/>
    <w:rsid w:val="00F36473"/>
    <w:rsid w:val="00F43B41"/>
    <w:rsid w:val="00F45437"/>
    <w:rsid w:val="00F507FB"/>
    <w:rsid w:val="00F63E11"/>
    <w:rsid w:val="00F77FBD"/>
    <w:rsid w:val="00F825BE"/>
    <w:rsid w:val="00F85AC1"/>
    <w:rsid w:val="00F93ADA"/>
    <w:rsid w:val="00F94DE4"/>
    <w:rsid w:val="00F95421"/>
    <w:rsid w:val="00F96B89"/>
    <w:rsid w:val="00F97026"/>
    <w:rsid w:val="00F9717B"/>
    <w:rsid w:val="00FA3383"/>
    <w:rsid w:val="00FB0616"/>
    <w:rsid w:val="00FB4952"/>
    <w:rsid w:val="00FB55DE"/>
    <w:rsid w:val="00FB6CB0"/>
    <w:rsid w:val="00FC1938"/>
    <w:rsid w:val="00FC57FF"/>
    <w:rsid w:val="00FD5FDD"/>
    <w:rsid w:val="00FE5AF4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6AEA50-3687-4441-B5F5-82B39571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link w:val="ConsPlusNormal0"/>
    <w:qFormat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8B5E9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77326-A1DA-46C8-914E-DA8ECF63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ЦЗН</Company>
  <LinksUpToDate>false</LinksUpToDate>
  <CharactersWithSpaces>3281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Морохова Лилия Олеговна</cp:lastModifiedBy>
  <cp:revision>2</cp:revision>
  <cp:lastPrinted>2022-04-05T12:47:00Z</cp:lastPrinted>
  <dcterms:created xsi:type="dcterms:W3CDTF">2022-07-20T14:07:00Z</dcterms:created>
  <dcterms:modified xsi:type="dcterms:W3CDTF">2022-07-20T14:07:00Z</dcterms:modified>
</cp:coreProperties>
</file>