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5E85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0C5E85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970605">
        <w:trPr>
          <w:trHeight w:val="9501"/>
        </w:trPr>
        <w:tc>
          <w:tcPr>
            <w:tcW w:w="9640" w:type="dxa"/>
          </w:tcPr>
          <w:p w:rsidR="00FE523D" w:rsidRPr="00EB6863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B6863" w:rsidRPr="00EB6863" w:rsidRDefault="00970605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3E4E1" wp14:editId="324AA11C">
                  <wp:extent cx="5362575" cy="3745865"/>
                  <wp:effectExtent l="0" t="0" r="9525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9 953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6 903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69,4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382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750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7,5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2 300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23,1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10 252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5 446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- Единый портал государственных и муници</w:t>
            </w:r>
            <w:bookmarkStart w:id="0" w:name="_GoBack"/>
            <w:bookmarkEnd w:id="0"/>
            <w:r w:rsidRPr="00EB6863">
              <w:rPr>
                <w:rFonts w:ascii="Times New Roman" w:hAnsi="Times New Roman" w:cs="Times New Roman"/>
                <w:lang w:val="ru-RU"/>
              </w:rPr>
              <w:t xml:space="preserve">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Pr="00EB6863" w:rsidRDefault="00131B92" w:rsidP="008E2C0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0C5E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C5E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  <w:r w:rsidR="00F87B90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 в электронной форме.</w:t>
            </w: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5E85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0605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09.11.2020 15.11.2020.xlsx]Данные'!$A$3:$A$14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09.11.2020 15.11.2020.xlsx]Данные'!$H$3:$H$14</c:f>
              <c:numCache>
                <c:formatCode>#,##0</c:formatCode>
                <c:ptCount val="12"/>
                <c:pt idx="0">
                  <c:v>139</c:v>
                </c:pt>
                <c:pt idx="1">
                  <c:v>142.80000000000001</c:v>
                </c:pt>
                <c:pt idx="2">
                  <c:v>138.22857142857146</c:v>
                </c:pt>
                <c:pt idx="3">
                  <c:v>140.51428571428573</c:v>
                </c:pt>
                <c:pt idx="4">
                  <c:v>131.62857142857143</c:v>
                </c:pt>
                <c:pt idx="5">
                  <c:v>135.45714285714286</c:v>
                </c:pt>
                <c:pt idx="6">
                  <c:v>135.9666666666667</c:v>
                </c:pt>
                <c:pt idx="7">
                  <c:v>129.26666666666668</c:v>
                </c:pt>
                <c:pt idx="8">
                  <c:v>117.03333333333333</c:v>
                </c:pt>
                <c:pt idx="9">
                  <c:v>116.66666666666667</c:v>
                </c:pt>
                <c:pt idx="10">
                  <c:v>124</c:v>
                </c:pt>
                <c:pt idx="11">
                  <c:v>78.833333333333329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9543488"/>
        <c:axId val="289541808"/>
      </c:barChart>
      <c:catAx>
        <c:axId val="28954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541808"/>
        <c:crosses val="autoZero"/>
        <c:auto val="1"/>
        <c:lblAlgn val="ctr"/>
        <c:lblOffset val="100"/>
        <c:noMultiLvlLbl val="0"/>
      </c:catAx>
      <c:valAx>
        <c:axId val="28954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54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53</cp:revision>
  <cp:lastPrinted>2020-07-06T09:35:00Z</cp:lastPrinted>
  <dcterms:created xsi:type="dcterms:W3CDTF">2020-06-25T06:56:00Z</dcterms:created>
  <dcterms:modified xsi:type="dcterms:W3CDTF">2020-11-17T05:23:00Z</dcterms:modified>
</cp:coreProperties>
</file>