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C37CD" w:rsidRDefault="00BC37CD" w:rsidP="00EC1FB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C1FB7" w:rsidRPr="001C0438" w:rsidRDefault="00EC1FB7" w:rsidP="001C04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0438">
        <w:rPr>
          <w:rFonts w:ascii="Times New Roman" w:hAnsi="Times New Roman" w:cs="Times New Roman"/>
          <w:sz w:val="28"/>
          <w:szCs w:val="28"/>
        </w:rPr>
        <w:t>Заключение</w:t>
      </w:r>
    </w:p>
    <w:p w:rsidR="00EC1FB7" w:rsidRPr="001C0438" w:rsidRDefault="005A6829" w:rsidP="001C04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0438">
        <w:rPr>
          <w:rFonts w:ascii="Times New Roman" w:hAnsi="Times New Roman" w:cs="Times New Roman"/>
          <w:sz w:val="28"/>
          <w:szCs w:val="28"/>
        </w:rPr>
        <w:t>о результатах</w:t>
      </w:r>
      <w:r w:rsidR="00B64E2A" w:rsidRPr="001C0438">
        <w:rPr>
          <w:rFonts w:ascii="Times New Roman" w:hAnsi="Times New Roman" w:cs="Times New Roman"/>
          <w:sz w:val="28"/>
          <w:szCs w:val="28"/>
        </w:rPr>
        <w:t xml:space="preserve"> </w:t>
      </w:r>
      <w:r w:rsidR="00EC1FB7" w:rsidRPr="001C0438">
        <w:rPr>
          <w:rFonts w:ascii="Times New Roman" w:hAnsi="Times New Roman" w:cs="Times New Roman"/>
          <w:sz w:val="28"/>
          <w:szCs w:val="28"/>
        </w:rPr>
        <w:t>публичных сл</w:t>
      </w:r>
      <w:r w:rsidR="00B64E2A" w:rsidRPr="001C0438">
        <w:rPr>
          <w:rFonts w:ascii="Times New Roman" w:hAnsi="Times New Roman" w:cs="Times New Roman"/>
          <w:sz w:val="28"/>
          <w:szCs w:val="28"/>
        </w:rPr>
        <w:t>ушаний</w:t>
      </w:r>
    </w:p>
    <w:p w:rsidR="00B567FA" w:rsidRDefault="00B567FA" w:rsidP="00B567FA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1821FE">
        <w:rPr>
          <w:rFonts w:ascii="Times New Roman" w:hAnsi="Times New Roman"/>
          <w:sz w:val="28"/>
          <w:szCs w:val="28"/>
        </w:rPr>
        <w:t xml:space="preserve">внесению изменений в проект межевания территории микрорайона 5 </w:t>
      </w:r>
      <w:proofErr w:type="gramStart"/>
      <w:r w:rsidRPr="001821FE">
        <w:rPr>
          <w:rFonts w:ascii="Times New Roman" w:hAnsi="Times New Roman"/>
          <w:sz w:val="28"/>
          <w:szCs w:val="28"/>
        </w:rPr>
        <w:t>А</w:t>
      </w:r>
      <w:proofErr w:type="gramEnd"/>
      <w:r w:rsidRPr="001821FE">
        <w:rPr>
          <w:rFonts w:ascii="Times New Roman" w:hAnsi="Times New Roman"/>
          <w:sz w:val="28"/>
          <w:szCs w:val="28"/>
        </w:rPr>
        <w:t xml:space="preserve"> города Сургута, утвержденный постановлением Администрации города </w:t>
      </w:r>
    </w:p>
    <w:p w:rsidR="00B567FA" w:rsidRPr="001821FE" w:rsidRDefault="00B567FA" w:rsidP="00B567FA">
      <w:pPr>
        <w:pStyle w:val="a8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1821FE">
        <w:rPr>
          <w:rFonts w:ascii="Times New Roman" w:hAnsi="Times New Roman"/>
          <w:sz w:val="28"/>
          <w:szCs w:val="28"/>
        </w:rPr>
        <w:t>от 01.08.2017 № 6842 в части способов образования земельных участков</w:t>
      </w:r>
    </w:p>
    <w:p w:rsidR="00265106" w:rsidRPr="00A05FBE" w:rsidRDefault="00265106" w:rsidP="00A05FBE">
      <w:pPr>
        <w:spacing w:after="0" w:line="240" w:lineRule="auto"/>
        <w:ind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5FBE" w:rsidRPr="00A05FBE" w:rsidRDefault="005A6829" w:rsidP="0060362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5FBE">
        <w:rPr>
          <w:rFonts w:ascii="Times New Roman" w:hAnsi="Times New Roman" w:cs="Times New Roman"/>
          <w:sz w:val="28"/>
          <w:szCs w:val="28"/>
        </w:rPr>
        <w:tab/>
      </w:r>
      <w:r w:rsidR="00C00939" w:rsidRPr="00A05FBE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на основании постановления </w:t>
      </w:r>
      <w:r w:rsidRPr="00A05F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1466B" w:rsidRPr="00A05FBE">
        <w:rPr>
          <w:rFonts w:ascii="Times New Roman" w:hAnsi="Times New Roman" w:cs="Times New Roman"/>
          <w:sz w:val="28"/>
          <w:szCs w:val="28"/>
        </w:rPr>
        <w:t xml:space="preserve">города от </w:t>
      </w:r>
      <w:r w:rsidR="0060362F">
        <w:rPr>
          <w:rFonts w:ascii="Times New Roman" w:hAnsi="Times New Roman"/>
          <w:sz w:val="28"/>
          <w:szCs w:val="28"/>
        </w:rPr>
        <w:t xml:space="preserve">09.11.2021 № 9564 </w:t>
      </w:r>
      <w:r w:rsidR="00C00939" w:rsidRPr="00A05FBE">
        <w:rPr>
          <w:rFonts w:ascii="Times New Roman" w:hAnsi="Times New Roman" w:cs="Times New Roman"/>
          <w:sz w:val="28"/>
          <w:szCs w:val="28"/>
        </w:rPr>
        <w:t>о</w:t>
      </w:r>
      <w:r w:rsidRPr="00A05FBE"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</w:t>
      </w:r>
      <w:r w:rsidR="00B567FA">
        <w:rPr>
          <w:rFonts w:ascii="Times New Roman" w:hAnsi="Times New Roman"/>
          <w:sz w:val="28"/>
          <w:szCs w:val="28"/>
        </w:rPr>
        <w:t xml:space="preserve"> по </w:t>
      </w:r>
      <w:r w:rsidR="00B567FA" w:rsidRPr="00A05FBE">
        <w:rPr>
          <w:rFonts w:ascii="Times New Roman" w:hAnsi="Times New Roman"/>
          <w:sz w:val="28"/>
          <w:szCs w:val="28"/>
        </w:rPr>
        <w:t>внесению</w:t>
      </w:r>
      <w:r w:rsidR="00B567FA" w:rsidRPr="001821FE">
        <w:rPr>
          <w:rFonts w:ascii="Times New Roman" w:hAnsi="Times New Roman"/>
          <w:sz w:val="28"/>
          <w:szCs w:val="28"/>
        </w:rPr>
        <w:t xml:space="preserve"> изменений в проект межевания территории микрорайона 5 А города Сургута, утвержденный постановлением Администрации города от 01.08.2017 № 6842 в части способов образования земельных участков</w:t>
      </w:r>
      <w:r w:rsidR="0060362F">
        <w:rPr>
          <w:rFonts w:ascii="Times New Roman" w:hAnsi="Times New Roman"/>
          <w:sz w:val="28"/>
          <w:szCs w:val="28"/>
        </w:rPr>
        <w:t>,</w:t>
      </w:r>
      <w:r w:rsidR="0060362F" w:rsidRPr="0060362F">
        <w:rPr>
          <w:rFonts w:ascii="Times New Roman" w:hAnsi="Times New Roman" w:cs="Times New Roman"/>
          <w:sz w:val="28"/>
          <w:szCs w:val="28"/>
        </w:rPr>
        <w:t xml:space="preserve"> </w:t>
      </w:r>
      <w:r w:rsidR="0060362F" w:rsidRPr="00A05FBE">
        <w:rPr>
          <w:rFonts w:ascii="Times New Roman" w:hAnsi="Times New Roman" w:cs="Times New Roman"/>
          <w:sz w:val="28"/>
          <w:szCs w:val="28"/>
        </w:rPr>
        <w:t xml:space="preserve">опубликовано в газете «Сургутские </w:t>
      </w:r>
      <w:proofErr w:type="gramStart"/>
      <w:r w:rsidR="0060362F" w:rsidRPr="00A05FBE">
        <w:rPr>
          <w:rFonts w:ascii="Times New Roman" w:hAnsi="Times New Roman" w:cs="Times New Roman"/>
          <w:sz w:val="28"/>
          <w:szCs w:val="28"/>
        </w:rPr>
        <w:t xml:space="preserve">ведомости» </w:t>
      </w:r>
      <w:r w:rsidR="0060362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0362F">
        <w:rPr>
          <w:rFonts w:ascii="Times New Roman" w:hAnsi="Times New Roman" w:cs="Times New Roman"/>
          <w:sz w:val="28"/>
          <w:szCs w:val="28"/>
        </w:rPr>
        <w:t xml:space="preserve">                         от 13.11</w:t>
      </w:r>
      <w:r w:rsidR="0060362F" w:rsidRPr="00A05FBE">
        <w:rPr>
          <w:rFonts w:ascii="Times New Roman" w:hAnsi="Times New Roman" w:cs="Times New Roman"/>
          <w:sz w:val="28"/>
          <w:szCs w:val="28"/>
        </w:rPr>
        <w:t xml:space="preserve">.2021 </w:t>
      </w:r>
      <w:r w:rsidR="0060362F">
        <w:rPr>
          <w:rFonts w:ascii="Times New Roman" w:hAnsi="Times New Roman" w:cs="Times New Roman"/>
          <w:sz w:val="28"/>
          <w:szCs w:val="28"/>
        </w:rPr>
        <w:t>№ 44</w:t>
      </w:r>
      <w:r w:rsidR="0060362F" w:rsidRPr="00A05FBE">
        <w:rPr>
          <w:rFonts w:ascii="Times New Roman" w:hAnsi="Times New Roman" w:cs="Times New Roman"/>
          <w:sz w:val="28"/>
          <w:szCs w:val="28"/>
        </w:rPr>
        <w:t>.</w:t>
      </w:r>
    </w:p>
    <w:p w:rsidR="00A05FBE" w:rsidRPr="00A05FBE" w:rsidRDefault="00A05FBE" w:rsidP="00A05FB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5FBE">
        <w:rPr>
          <w:rFonts w:ascii="Times New Roman" w:hAnsi="Times New Roman" w:cs="Times New Roman"/>
          <w:sz w:val="28"/>
          <w:szCs w:val="28"/>
        </w:rPr>
        <w:tab/>
        <w:t>Оповещение о назначении публичных слушаний с графическими материалами предварительно было размещено на официальн</w:t>
      </w:r>
      <w:r>
        <w:rPr>
          <w:rFonts w:ascii="Times New Roman" w:hAnsi="Times New Roman" w:cs="Times New Roman"/>
          <w:sz w:val="28"/>
          <w:szCs w:val="28"/>
        </w:rPr>
        <w:t xml:space="preserve">ом портале Администрации города </w:t>
      </w:r>
      <w:r w:rsidRPr="00A05FBE">
        <w:rPr>
          <w:rFonts w:ascii="Times New Roman" w:hAnsi="Times New Roman" w:cs="Times New Roman"/>
          <w:sz w:val="28"/>
          <w:szCs w:val="28"/>
        </w:rPr>
        <w:t xml:space="preserve">в разделе новости в сфере </w:t>
      </w:r>
      <w:r w:rsidR="0060362F">
        <w:rPr>
          <w:rFonts w:ascii="Times New Roman" w:hAnsi="Times New Roman" w:cs="Times New Roman"/>
          <w:sz w:val="28"/>
          <w:szCs w:val="28"/>
        </w:rPr>
        <w:t>градостроительства 25.10.2021.</w:t>
      </w:r>
    </w:p>
    <w:p w:rsidR="00C00939" w:rsidRPr="008737A5" w:rsidRDefault="00A05FBE" w:rsidP="00A05FB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5FBE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</w:t>
      </w:r>
      <w:r w:rsidR="00C55065">
        <w:rPr>
          <w:rFonts w:ascii="Times New Roman" w:hAnsi="Times New Roman" w:cs="Times New Roman"/>
          <w:sz w:val="28"/>
          <w:szCs w:val="28"/>
        </w:rPr>
        <w:t>.</w:t>
      </w:r>
    </w:p>
    <w:p w:rsidR="00C00939" w:rsidRPr="008737A5" w:rsidRDefault="00C00939" w:rsidP="00B624A8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331AEC" w:rsidRPr="00FD5092" w:rsidRDefault="00BF206E" w:rsidP="00BA59B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C55065">
        <w:rPr>
          <w:rFonts w:ascii="Times New Roman" w:hAnsi="Times New Roman" w:cs="Times New Roman"/>
          <w:sz w:val="28"/>
          <w:szCs w:val="28"/>
        </w:rPr>
        <w:t>30.11.2021</w:t>
      </w:r>
      <w:r w:rsidR="00BA59B5">
        <w:rPr>
          <w:rFonts w:ascii="Times New Roman" w:hAnsi="Times New Roman" w:cs="Times New Roman"/>
          <w:sz w:val="28"/>
          <w:szCs w:val="28"/>
        </w:rPr>
        <w:t xml:space="preserve">. </w:t>
      </w:r>
      <w:r w:rsidR="00FD5092" w:rsidRPr="00FD5092">
        <w:rPr>
          <w:rFonts w:ascii="Times New Roman" w:hAnsi="Times New Roman" w:cs="Times New Roman"/>
          <w:sz w:val="28"/>
          <w:szCs w:val="28"/>
        </w:rPr>
        <w:t>Вр</w:t>
      </w:r>
      <w:r w:rsidR="0060362F">
        <w:rPr>
          <w:rFonts w:ascii="Times New Roman" w:hAnsi="Times New Roman" w:cs="Times New Roman"/>
          <w:sz w:val="28"/>
          <w:szCs w:val="28"/>
        </w:rPr>
        <w:t>емя проведения 18.0</w:t>
      </w:r>
      <w:r w:rsidR="00C55065">
        <w:rPr>
          <w:rFonts w:ascii="Times New Roman" w:hAnsi="Times New Roman" w:cs="Times New Roman"/>
          <w:sz w:val="28"/>
          <w:szCs w:val="28"/>
        </w:rPr>
        <w:t>0</w:t>
      </w:r>
      <w:r w:rsidR="00C00939" w:rsidRPr="00FD5092">
        <w:rPr>
          <w:rFonts w:ascii="Times New Roman" w:hAnsi="Times New Roman" w:cs="Times New Roman"/>
          <w:sz w:val="28"/>
          <w:szCs w:val="28"/>
        </w:rPr>
        <w:t>.</w:t>
      </w:r>
    </w:p>
    <w:p w:rsidR="00C55065" w:rsidRDefault="00FD5092" w:rsidP="00C55065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55065">
        <w:rPr>
          <w:rStyle w:val="FontStyle15"/>
          <w:sz w:val="28"/>
          <w:szCs w:val="28"/>
        </w:rPr>
        <w:t>Документация по планировке территории откорректирована муниципальным казенным учреждением «Управление капитального строительства».</w:t>
      </w:r>
    </w:p>
    <w:p w:rsidR="00C00939" w:rsidRPr="00C55065" w:rsidRDefault="000604A6" w:rsidP="00C55065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0939" w:rsidRPr="008737A5">
        <w:rPr>
          <w:rFonts w:ascii="Times New Roman" w:hAnsi="Times New Roman" w:cs="Times New Roman"/>
          <w:sz w:val="28"/>
          <w:szCs w:val="28"/>
        </w:rPr>
        <w:t>На публ</w:t>
      </w:r>
      <w:r w:rsidR="00A4104F">
        <w:rPr>
          <w:rFonts w:ascii="Times New Roman" w:hAnsi="Times New Roman" w:cs="Times New Roman"/>
          <w:sz w:val="28"/>
          <w:szCs w:val="28"/>
        </w:rPr>
        <w:t>ичных слушаниях присутствовало 9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человек, с учетом секретаря                   и председателя публичных слушаний.</w:t>
      </w:r>
    </w:p>
    <w:p w:rsidR="0078358D" w:rsidRDefault="00C00939" w:rsidP="00C55065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D272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362F">
        <w:rPr>
          <w:rFonts w:ascii="Times New Roman" w:hAnsi="Times New Roman" w:cs="Times New Roman"/>
          <w:bCs/>
          <w:sz w:val="28"/>
          <w:szCs w:val="28"/>
        </w:rPr>
        <w:t>04.12.2021 № 70</w:t>
      </w:r>
      <w:r w:rsidR="00C55065">
        <w:rPr>
          <w:rFonts w:ascii="Times New Roman" w:hAnsi="Times New Roman" w:cs="Times New Roman"/>
          <w:bCs/>
          <w:sz w:val="28"/>
          <w:szCs w:val="28"/>
        </w:rPr>
        <w:t>.</w:t>
      </w:r>
    </w:p>
    <w:p w:rsidR="00C00939" w:rsidRPr="003E5DFC" w:rsidRDefault="0060362F" w:rsidP="003E5DF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МКУ «УКС» предложено </w:t>
      </w:r>
      <w:r w:rsidR="002076F5">
        <w:rPr>
          <w:rFonts w:ascii="Times New Roman" w:hAnsi="Times New Roman" w:cs="Times New Roman"/>
          <w:bCs/>
          <w:sz w:val="28"/>
          <w:szCs w:val="28"/>
        </w:rPr>
        <w:t xml:space="preserve">отобразить в </w:t>
      </w:r>
      <w:r w:rsidR="003E5DFC">
        <w:rPr>
          <w:rFonts w:ascii="Times New Roman" w:hAnsi="Times New Roman" w:cs="Times New Roman"/>
          <w:bCs/>
          <w:sz w:val="28"/>
          <w:szCs w:val="28"/>
        </w:rPr>
        <w:t>указанной документации                           по корректировке проекта межевания территории микрорайона 5 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5DFC">
        <w:rPr>
          <w:rFonts w:ascii="Times New Roman" w:hAnsi="Times New Roman" w:cs="Times New Roman"/>
          <w:bCs/>
          <w:sz w:val="28"/>
          <w:szCs w:val="28"/>
        </w:rPr>
        <w:t>изменение</w:t>
      </w:r>
      <w:r w:rsidRPr="006036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362F">
        <w:rPr>
          <w:rFonts w:ascii="Times New Roman" w:hAnsi="Times New Roman" w:cs="Times New Roman"/>
          <w:sz w:val="28"/>
          <w:szCs w:val="28"/>
        </w:rPr>
        <w:t>в части земельных участков с кадастровыми номерами 86:10:0101115:6506, 86:10:0101115:171 (условный номер, снят с кадастрового учета</w:t>
      </w:r>
      <w:r w:rsidRPr="0060362F">
        <w:rPr>
          <w:rFonts w:ascii="Times New Roman" w:hAnsi="Times New Roman" w:cs="Times New Roman"/>
          <w:sz w:val="28"/>
          <w:szCs w:val="28"/>
        </w:rPr>
        <w:t>)</w:t>
      </w:r>
      <w:r w:rsidR="003E5D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065" w:rsidRPr="00C55065" w:rsidRDefault="00E77757" w:rsidP="00BA59B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С учетом изложенного и в соответствии</w:t>
      </w:r>
      <w:r w:rsidR="00C55065" w:rsidRPr="00C92433">
        <w:rPr>
          <w:rFonts w:ascii="Times New Roman" w:hAnsi="Times New Roman"/>
          <w:sz w:val="28"/>
          <w:szCs w:val="28"/>
        </w:rPr>
        <w:t xml:space="preserve"> с установленным </w:t>
      </w:r>
      <w:r>
        <w:rPr>
          <w:rFonts w:ascii="Times New Roman" w:hAnsi="Times New Roman"/>
          <w:sz w:val="28"/>
          <w:szCs w:val="28"/>
        </w:rPr>
        <w:t xml:space="preserve">порядком откорректированная документация </w:t>
      </w:r>
      <w:r w:rsidR="00C55065" w:rsidRPr="00C55065">
        <w:rPr>
          <w:rFonts w:ascii="Times New Roman" w:hAnsi="Times New Roman"/>
          <w:sz w:val="28"/>
          <w:szCs w:val="28"/>
        </w:rPr>
        <w:t xml:space="preserve">будет направлена заместителю Главы города, курирующему сферу архитектуры, градостроительства, управления земельными ресурсами городского округа, для принятия решения </w:t>
      </w:r>
      <w:r>
        <w:rPr>
          <w:rFonts w:ascii="Times New Roman" w:hAnsi="Times New Roman"/>
          <w:sz w:val="28"/>
          <w:szCs w:val="28"/>
        </w:rPr>
        <w:t xml:space="preserve">                                   об утверждении, либо </w:t>
      </w:r>
      <w:r w:rsidR="00C55065" w:rsidRPr="00C55065">
        <w:rPr>
          <w:rFonts w:ascii="Times New Roman" w:hAnsi="Times New Roman"/>
          <w:sz w:val="28"/>
          <w:szCs w:val="28"/>
        </w:rPr>
        <w:t xml:space="preserve">об отклонении от утверждения документации </w:t>
      </w:r>
      <w:r w:rsidR="00BA59B5">
        <w:rPr>
          <w:rFonts w:ascii="Times New Roman" w:hAnsi="Times New Roman"/>
          <w:sz w:val="28"/>
          <w:szCs w:val="28"/>
        </w:rPr>
        <w:t xml:space="preserve">                                </w:t>
      </w:r>
      <w:r w:rsidR="00BA59B5">
        <w:rPr>
          <w:rFonts w:ascii="Times New Roman" w:hAnsi="Times New Roman"/>
          <w:sz w:val="28"/>
          <w:szCs w:val="28"/>
        </w:rPr>
        <w:t xml:space="preserve">по </w:t>
      </w:r>
      <w:r w:rsidR="00BA59B5" w:rsidRPr="001821FE">
        <w:rPr>
          <w:rFonts w:ascii="Times New Roman" w:hAnsi="Times New Roman"/>
          <w:sz w:val="28"/>
          <w:szCs w:val="28"/>
        </w:rPr>
        <w:t xml:space="preserve">внесению изменений в проект межевания территории микрорайона 5 А города Сургута, утвержденный постановлением Администрации города </w:t>
      </w:r>
      <w:r w:rsidR="00BA59B5">
        <w:rPr>
          <w:rFonts w:ascii="Times New Roman" w:hAnsi="Times New Roman"/>
          <w:sz w:val="28"/>
          <w:szCs w:val="28"/>
        </w:rPr>
        <w:t xml:space="preserve">                       </w:t>
      </w:r>
      <w:r w:rsidR="00BA59B5" w:rsidRPr="001821FE">
        <w:rPr>
          <w:rFonts w:ascii="Times New Roman" w:hAnsi="Times New Roman"/>
          <w:sz w:val="28"/>
          <w:szCs w:val="28"/>
        </w:rPr>
        <w:t>от 01.08.2017 № 6842 в части способов образования земельных участков.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:rsidR="00C55065" w:rsidRPr="008737A5" w:rsidRDefault="00C55065" w:rsidP="0038075F">
      <w:pPr>
        <w:jc w:val="both"/>
        <w:rPr>
          <w:rFonts w:ascii="Times New Roman" w:hAnsi="Times New Roman" w:cs="Times New Roman"/>
          <w:sz w:val="28"/>
          <w:szCs w:val="28"/>
        </w:rPr>
      </w:pPr>
      <w:r w:rsidRPr="00C55065">
        <w:rPr>
          <w:rFonts w:ascii="Times New Roman" w:hAnsi="Times New Roman" w:cs="Times New Roman"/>
        </w:rPr>
        <w:tab/>
      </w:r>
      <w:r w:rsidRPr="00C5506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ринятое решение буде</w:t>
      </w:r>
      <w:r w:rsidRPr="00C55065">
        <w:rPr>
          <w:rFonts w:ascii="Times New Roman" w:hAnsi="Times New Roman" w:cs="Times New Roman"/>
          <w:sz w:val="28"/>
          <w:szCs w:val="28"/>
        </w:rPr>
        <w:t>т опу</w:t>
      </w:r>
      <w:r>
        <w:rPr>
          <w:rFonts w:ascii="Times New Roman" w:hAnsi="Times New Roman" w:cs="Times New Roman"/>
          <w:sz w:val="28"/>
          <w:szCs w:val="28"/>
        </w:rPr>
        <w:t>бликовано</w:t>
      </w:r>
      <w:r w:rsidRPr="00C55065">
        <w:rPr>
          <w:rFonts w:ascii="Times New Roman" w:hAnsi="Times New Roman" w:cs="Times New Roman"/>
          <w:sz w:val="28"/>
          <w:szCs w:val="28"/>
        </w:rPr>
        <w:t xml:space="preserve"> в средствах</w:t>
      </w:r>
      <w:r>
        <w:rPr>
          <w:rFonts w:ascii="Times New Roman" w:hAnsi="Times New Roman" w:cs="Times New Roman"/>
          <w:sz w:val="28"/>
          <w:szCs w:val="28"/>
        </w:rPr>
        <w:t xml:space="preserve"> массовой информации и размещено</w:t>
      </w:r>
      <w:r w:rsidRPr="00C55065">
        <w:rPr>
          <w:rFonts w:ascii="Times New Roman" w:hAnsi="Times New Roman" w:cs="Times New Roman"/>
          <w:sz w:val="28"/>
          <w:szCs w:val="28"/>
        </w:rPr>
        <w:t xml:space="preserve"> на официальном портале Администрации города Сургута.</w:t>
      </w:r>
      <w:bookmarkStart w:id="0" w:name="_GoBack"/>
      <w:bookmarkEnd w:id="0"/>
    </w:p>
    <w:p w:rsidR="00C00939" w:rsidRPr="008737A5" w:rsidRDefault="00790ACB" w:rsidP="00F1466B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</w:t>
      </w:r>
      <w:r w:rsidR="00C00939" w:rsidRPr="008737A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00939" w:rsidRPr="008737A5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C00939" w:rsidRPr="008737A5" w:rsidRDefault="00C00939" w:rsidP="00AD5665">
      <w:pPr>
        <w:tabs>
          <w:tab w:val="left" w:pos="7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а</w:t>
      </w:r>
      <w:r w:rsidR="00790ACB">
        <w:rPr>
          <w:rFonts w:ascii="Times New Roman" w:hAnsi="Times New Roman" w:cs="Times New Roman"/>
          <w:sz w:val="28"/>
          <w:szCs w:val="28"/>
        </w:rPr>
        <w:t>рхитектуры и градостроительства</w:t>
      </w:r>
      <w:r w:rsidR="00790ACB">
        <w:rPr>
          <w:rFonts w:ascii="Times New Roman" w:hAnsi="Times New Roman" w:cs="Times New Roman"/>
          <w:sz w:val="28"/>
          <w:szCs w:val="28"/>
        </w:rPr>
        <w:tab/>
        <w:t>Ю.В. Валгушкин</w:t>
      </w:r>
    </w:p>
    <w:p w:rsidR="00790ACB" w:rsidRDefault="00790ACB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939" w:rsidRPr="008737A5" w:rsidRDefault="00C00939" w:rsidP="00F1466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C00939" w:rsidRPr="008737A5" w:rsidRDefault="00C00939" w:rsidP="00C00939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60362F" w:rsidRPr="005B75CA" w:rsidRDefault="00C00939" w:rsidP="005B75CA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7A5"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                         </w:t>
      </w:r>
      <w:r w:rsidR="009971BB" w:rsidRPr="008737A5">
        <w:rPr>
          <w:rFonts w:ascii="Times New Roman" w:hAnsi="Times New Roman" w:cs="Times New Roman"/>
          <w:sz w:val="28"/>
          <w:szCs w:val="28"/>
        </w:rPr>
        <w:t xml:space="preserve">     </w:t>
      </w:r>
      <w:r w:rsidRPr="008737A5"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60362F" w:rsidRPr="005B75CA" w:rsidSect="000F36F3">
      <w:pgSz w:w="11906" w:h="16838"/>
      <w:pgMar w:top="142" w:right="707" w:bottom="142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5C"/>
    <w:rsid w:val="00013483"/>
    <w:rsid w:val="00017B2F"/>
    <w:rsid w:val="00045B6E"/>
    <w:rsid w:val="000604A6"/>
    <w:rsid w:val="00096578"/>
    <w:rsid w:val="000B695C"/>
    <w:rsid w:val="000C178A"/>
    <w:rsid w:val="000C2B2E"/>
    <w:rsid w:val="000F36F3"/>
    <w:rsid w:val="000F4677"/>
    <w:rsid w:val="00152893"/>
    <w:rsid w:val="001C0438"/>
    <w:rsid w:val="001C130C"/>
    <w:rsid w:val="001E0A24"/>
    <w:rsid w:val="00204E33"/>
    <w:rsid w:val="002076F5"/>
    <w:rsid w:val="00215061"/>
    <w:rsid w:val="00265106"/>
    <w:rsid w:val="002A42A0"/>
    <w:rsid w:val="003117B0"/>
    <w:rsid w:val="00331AEC"/>
    <w:rsid w:val="00376FC6"/>
    <w:rsid w:val="0038075F"/>
    <w:rsid w:val="003D7AAD"/>
    <w:rsid w:val="003E5DFC"/>
    <w:rsid w:val="004B7A3D"/>
    <w:rsid w:val="004C3CBE"/>
    <w:rsid w:val="00514F95"/>
    <w:rsid w:val="00552BEE"/>
    <w:rsid w:val="005A6829"/>
    <w:rsid w:val="005B75CA"/>
    <w:rsid w:val="005C0805"/>
    <w:rsid w:val="005C1696"/>
    <w:rsid w:val="005C2010"/>
    <w:rsid w:val="0060362F"/>
    <w:rsid w:val="00671E1E"/>
    <w:rsid w:val="00703B64"/>
    <w:rsid w:val="00725E77"/>
    <w:rsid w:val="00737F5D"/>
    <w:rsid w:val="00740A8E"/>
    <w:rsid w:val="007524DD"/>
    <w:rsid w:val="0078358D"/>
    <w:rsid w:val="00790ACB"/>
    <w:rsid w:val="00790E31"/>
    <w:rsid w:val="007A6DC2"/>
    <w:rsid w:val="00821AE7"/>
    <w:rsid w:val="008737A5"/>
    <w:rsid w:val="00882F50"/>
    <w:rsid w:val="008B452E"/>
    <w:rsid w:val="00952771"/>
    <w:rsid w:val="00986102"/>
    <w:rsid w:val="009971BB"/>
    <w:rsid w:val="009F4E7C"/>
    <w:rsid w:val="00A05FBE"/>
    <w:rsid w:val="00A4104F"/>
    <w:rsid w:val="00A50B80"/>
    <w:rsid w:val="00A550B5"/>
    <w:rsid w:val="00A57F5C"/>
    <w:rsid w:val="00A614CC"/>
    <w:rsid w:val="00AA08F6"/>
    <w:rsid w:val="00AC2BA9"/>
    <w:rsid w:val="00AD5665"/>
    <w:rsid w:val="00AD70EA"/>
    <w:rsid w:val="00B4302B"/>
    <w:rsid w:val="00B567FA"/>
    <w:rsid w:val="00B624A8"/>
    <w:rsid w:val="00B64E2A"/>
    <w:rsid w:val="00B838CE"/>
    <w:rsid w:val="00BA59B5"/>
    <w:rsid w:val="00BC37CD"/>
    <w:rsid w:val="00BD64DE"/>
    <w:rsid w:val="00BF206E"/>
    <w:rsid w:val="00BF323C"/>
    <w:rsid w:val="00C00939"/>
    <w:rsid w:val="00C06513"/>
    <w:rsid w:val="00C12C40"/>
    <w:rsid w:val="00C55065"/>
    <w:rsid w:val="00C65DD2"/>
    <w:rsid w:val="00CF7368"/>
    <w:rsid w:val="00D15562"/>
    <w:rsid w:val="00D27202"/>
    <w:rsid w:val="00D61507"/>
    <w:rsid w:val="00D81AE6"/>
    <w:rsid w:val="00DC59B7"/>
    <w:rsid w:val="00DF32C6"/>
    <w:rsid w:val="00E77757"/>
    <w:rsid w:val="00EC1FB7"/>
    <w:rsid w:val="00ED57FE"/>
    <w:rsid w:val="00F1466B"/>
    <w:rsid w:val="00F5306D"/>
    <w:rsid w:val="00F5460E"/>
    <w:rsid w:val="00F57DE0"/>
    <w:rsid w:val="00F74E9A"/>
    <w:rsid w:val="00FB4E55"/>
    <w:rsid w:val="00FD40C9"/>
    <w:rsid w:val="00FD5092"/>
    <w:rsid w:val="00F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EB36"/>
  <w15:chartTrackingRefBased/>
  <w15:docId w15:val="{D29EB489-DA47-4FF0-BE9F-8D0EBD49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9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EC1FB7"/>
    <w:rPr>
      <w:rFonts w:ascii="Times New Roman" w:hAnsi="Times New Roman" w:cs="Times New Roman"/>
      <w:sz w:val="24"/>
      <w:szCs w:val="24"/>
    </w:rPr>
  </w:style>
  <w:style w:type="character" w:customStyle="1" w:styleId="1">
    <w:name w:val="Заголовок Знак1"/>
    <w:link w:val="a3"/>
    <w:uiPriority w:val="99"/>
    <w:locked/>
    <w:rsid w:val="00F1466B"/>
    <w:rPr>
      <w:rFonts w:ascii="Times New Roman" w:hAnsi="Times New Roman" w:cs="Times New Roman"/>
      <w:b/>
      <w:bCs/>
      <w:sz w:val="28"/>
      <w:szCs w:val="28"/>
    </w:rPr>
  </w:style>
  <w:style w:type="paragraph" w:customStyle="1" w:styleId="a4">
    <w:basedOn w:val="a"/>
    <w:next w:val="a3"/>
    <w:uiPriority w:val="99"/>
    <w:qFormat/>
    <w:rsid w:val="00F1466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next w:val="a"/>
    <w:link w:val="1"/>
    <w:uiPriority w:val="99"/>
    <w:qFormat/>
    <w:rsid w:val="00F1466B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uiPriority w:val="10"/>
    <w:rsid w:val="00F14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67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1E1E"/>
    <w:rPr>
      <w:rFonts w:ascii="Segoe UI" w:hAnsi="Segoe UI" w:cs="Segoe UI"/>
      <w:sz w:val="18"/>
      <w:szCs w:val="18"/>
    </w:rPr>
  </w:style>
  <w:style w:type="paragraph" w:styleId="a8">
    <w:name w:val="List Paragraph"/>
    <w:aliases w:val="Варианты ответов,Второй абзац списка"/>
    <w:basedOn w:val="a"/>
    <w:link w:val="a9"/>
    <w:uiPriority w:val="34"/>
    <w:qFormat/>
    <w:rsid w:val="00C550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9">
    <w:name w:val="Абзац списка Знак"/>
    <w:aliases w:val="Варианты ответов Знак,Второй абзац списка Знак"/>
    <w:link w:val="a8"/>
    <w:uiPriority w:val="1"/>
    <w:locked/>
    <w:rsid w:val="00C5506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0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127</cp:revision>
  <cp:lastPrinted>2021-08-31T11:25:00Z</cp:lastPrinted>
  <dcterms:created xsi:type="dcterms:W3CDTF">2021-06-22T11:17:00Z</dcterms:created>
  <dcterms:modified xsi:type="dcterms:W3CDTF">2021-12-04T07:17:00Z</dcterms:modified>
</cp:coreProperties>
</file>