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8A6" w:rsidRDefault="008E28A6">
      <w:pPr>
        <w:spacing w:after="0" w:line="240" w:lineRule="auto"/>
        <w:jc w:val="center"/>
        <w:rPr>
          <w:rFonts w:ascii="Times New Roman" w:hAnsi="Times New Roman" w:cs="Times New Roman"/>
          <w:sz w:val="28"/>
          <w:szCs w:val="28"/>
        </w:rPr>
      </w:pPr>
    </w:p>
    <w:p w:rsidR="008E28A6" w:rsidRPr="00263659" w:rsidRDefault="00AC717F">
      <w:pPr>
        <w:ind w:leftChars="264" w:left="607" w:hanging="26"/>
        <w:contextualSpacing/>
        <w:jc w:val="center"/>
        <w:rPr>
          <w:rFonts w:ascii="Times New Roman" w:eastAsia="Times New Roman" w:hAnsi="Times New Roman" w:cs="Times New Roman"/>
          <w:sz w:val="28"/>
          <w:szCs w:val="28"/>
          <w:lang w:eastAsia="ru-RU"/>
        </w:rPr>
      </w:pPr>
      <w:r w:rsidRPr="00263659">
        <w:rPr>
          <w:rFonts w:ascii="Times New Roman" w:hAnsi="Times New Roman" w:cs="Times New Roman"/>
          <w:sz w:val="28"/>
          <w:szCs w:val="28"/>
        </w:rPr>
        <w:t xml:space="preserve">Заключение о результатах </w:t>
      </w:r>
      <w:r w:rsidRPr="00263659">
        <w:rPr>
          <w:rFonts w:ascii="Times New Roman" w:eastAsia="Times New Roman" w:hAnsi="Times New Roman" w:cs="Times New Roman"/>
          <w:sz w:val="28"/>
          <w:szCs w:val="28"/>
          <w:lang w:eastAsia="ru-RU"/>
        </w:rPr>
        <w:t xml:space="preserve">публичных слушаний </w:t>
      </w:r>
    </w:p>
    <w:p w:rsidR="008E28A6" w:rsidRPr="00263659" w:rsidRDefault="00AC717F">
      <w:pPr>
        <w:spacing w:after="0" w:line="240" w:lineRule="auto"/>
        <w:jc w:val="center"/>
        <w:rPr>
          <w:rFonts w:ascii="Times New Roman" w:eastAsia="Times New Roman" w:hAnsi="Times New Roman"/>
          <w:sz w:val="28"/>
          <w:szCs w:val="28"/>
        </w:rPr>
      </w:pPr>
      <w:r w:rsidRPr="00263659">
        <w:rPr>
          <w:rFonts w:ascii="Times New Roman" w:eastAsia="Times New Roman" w:hAnsi="Times New Roman" w:cs="Times New Roman"/>
          <w:bCs/>
          <w:sz w:val="28"/>
          <w:szCs w:val="28"/>
          <w:lang w:eastAsia="ru-RU"/>
        </w:rPr>
        <w:t>по проекту планировки</w:t>
      </w:r>
      <w:r w:rsidR="004456E4" w:rsidRPr="00263659">
        <w:rPr>
          <w:rFonts w:ascii="Times New Roman" w:eastAsia="Times New Roman" w:hAnsi="Times New Roman" w:cs="Times New Roman"/>
          <w:bCs/>
          <w:sz w:val="28"/>
          <w:szCs w:val="28"/>
          <w:lang w:eastAsia="ru-RU"/>
        </w:rPr>
        <w:t xml:space="preserve"> и проекту межевания </w:t>
      </w:r>
      <w:r w:rsidRPr="00263659">
        <w:rPr>
          <w:rFonts w:ascii="Times New Roman" w:eastAsia="Times New Roman" w:hAnsi="Times New Roman"/>
          <w:sz w:val="28"/>
          <w:szCs w:val="28"/>
        </w:rPr>
        <w:t>территории микрорайона 27</w:t>
      </w:r>
      <w:r w:rsidR="004456E4" w:rsidRPr="00263659">
        <w:rPr>
          <w:rFonts w:ascii="Times New Roman" w:eastAsia="Times New Roman" w:hAnsi="Times New Roman"/>
          <w:sz w:val="28"/>
          <w:szCs w:val="28"/>
        </w:rPr>
        <w:t>А</w:t>
      </w:r>
      <w:r w:rsidRPr="00263659">
        <w:rPr>
          <w:rFonts w:ascii="Times New Roman" w:eastAsia="Times New Roman" w:hAnsi="Times New Roman"/>
          <w:sz w:val="28"/>
          <w:szCs w:val="28"/>
        </w:rPr>
        <w:t xml:space="preserve"> г</w:t>
      </w:r>
      <w:r w:rsidR="00577C7C" w:rsidRPr="00263659">
        <w:rPr>
          <w:rFonts w:ascii="Times New Roman" w:eastAsia="Times New Roman" w:hAnsi="Times New Roman"/>
          <w:sz w:val="28"/>
          <w:szCs w:val="28"/>
        </w:rPr>
        <w:t xml:space="preserve">орода Сургута в границах улиц </w:t>
      </w:r>
      <w:proofErr w:type="spellStart"/>
      <w:r w:rsidR="00577C7C" w:rsidRPr="00263659">
        <w:rPr>
          <w:rFonts w:ascii="Times New Roman" w:eastAsia="Times New Roman" w:hAnsi="Times New Roman"/>
          <w:sz w:val="28"/>
          <w:szCs w:val="28"/>
        </w:rPr>
        <w:t>Ме</w:t>
      </w:r>
      <w:r w:rsidR="004456E4" w:rsidRPr="00263659">
        <w:rPr>
          <w:rFonts w:ascii="Times New Roman" w:eastAsia="Times New Roman" w:hAnsi="Times New Roman"/>
          <w:sz w:val="28"/>
          <w:szCs w:val="28"/>
        </w:rPr>
        <w:t>лик-</w:t>
      </w:r>
      <w:r w:rsidRPr="00263659">
        <w:rPr>
          <w:rFonts w:ascii="Times New Roman" w:eastAsia="Times New Roman" w:hAnsi="Times New Roman"/>
          <w:sz w:val="28"/>
          <w:szCs w:val="28"/>
        </w:rPr>
        <w:t>Карамо</w:t>
      </w:r>
      <w:r w:rsidR="004456E4" w:rsidRPr="00263659">
        <w:rPr>
          <w:rFonts w:ascii="Times New Roman" w:eastAsia="Times New Roman" w:hAnsi="Times New Roman"/>
          <w:sz w:val="28"/>
          <w:szCs w:val="28"/>
        </w:rPr>
        <w:t>ва</w:t>
      </w:r>
      <w:proofErr w:type="spellEnd"/>
      <w:r w:rsidR="004456E4" w:rsidRPr="00263659">
        <w:rPr>
          <w:rFonts w:ascii="Times New Roman" w:eastAsia="Times New Roman" w:hAnsi="Times New Roman"/>
          <w:sz w:val="28"/>
          <w:szCs w:val="28"/>
        </w:rPr>
        <w:t>, Югорского тракта, застроенной</w:t>
      </w:r>
      <w:r w:rsidRPr="00263659">
        <w:rPr>
          <w:rFonts w:ascii="Times New Roman" w:eastAsia="Times New Roman" w:hAnsi="Times New Roman"/>
          <w:sz w:val="28"/>
          <w:szCs w:val="28"/>
        </w:rPr>
        <w:t xml:space="preserve"> части и продолжения улицы Геологической. </w:t>
      </w:r>
    </w:p>
    <w:p w:rsidR="008E28A6" w:rsidRPr="00263659" w:rsidRDefault="008E28A6">
      <w:pPr>
        <w:widowControl w:val="0"/>
        <w:autoSpaceDE w:val="0"/>
        <w:autoSpaceDN w:val="0"/>
        <w:spacing w:after="0" w:line="240" w:lineRule="auto"/>
        <w:ind w:leftChars="116" w:left="255" w:rightChars="87" w:right="191" w:firstLineChars="10" w:firstLine="28"/>
        <w:jc w:val="both"/>
        <w:rPr>
          <w:rFonts w:ascii="Times New Roman" w:eastAsia="Times New Roman" w:hAnsi="Times New Roman" w:cs="Times New Roman"/>
          <w:sz w:val="28"/>
          <w:szCs w:val="28"/>
          <w:lang w:eastAsia="ru-RU"/>
        </w:rPr>
      </w:pPr>
    </w:p>
    <w:p w:rsidR="008E28A6" w:rsidRPr="00263659" w:rsidRDefault="00AC717F">
      <w:pPr>
        <w:widowControl w:val="0"/>
        <w:autoSpaceDE w:val="0"/>
        <w:autoSpaceDN w:val="0"/>
        <w:spacing w:after="0" w:line="240" w:lineRule="auto"/>
        <w:ind w:leftChars="116" w:left="255" w:rightChars="87" w:right="191" w:firstLineChars="10" w:firstLine="28"/>
        <w:jc w:val="both"/>
        <w:rPr>
          <w:rFonts w:ascii="Times New Roman" w:eastAsia="Times New Roman" w:hAnsi="Times New Roman"/>
          <w:sz w:val="28"/>
          <w:szCs w:val="28"/>
        </w:rPr>
      </w:pPr>
      <w:r w:rsidRPr="00263659">
        <w:rPr>
          <w:rFonts w:ascii="Times New Roman" w:eastAsia="Times New Roman" w:hAnsi="Times New Roman" w:cs="Times New Roman"/>
          <w:sz w:val="28"/>
          <w:szCs w:val="28"/>
          <w:lang w:eastAsia="ru-RU"/>
        </w:rPr>
        <w:t xml:space="preserve">На основании постановления Администрации города от </w:t>
      </w:r>
      <w:r w:rsidRPr="00263659">
        <w:rPr>
          <w:rFonts w:ascii="Times New Roman" w:hAnsi="Times New Roman"/>
          <w:sz w:val="28"/>
          <w:szCs w:val="28"/>
        </w:rPr>
        <w:t xml:space="preserve">10.08.2021 № 6877 </w:t>
      </w:r>
      <w:r w:rsidRPr="00263659">
        <w:rPr>
          <w:rFonts w:ascii="Times New Roman" w:eastAsia="Times New Roman" w:hAnsi="Times New Roman" w:cs="Times New Roman"/>
          <w:sz w:val="28"/>
          <w:szCs w:val="28"/>
          <w:lang w:eastAsia="ru-RU"/>
        </w:rPr>
        <w:t xml:space="preserve">«О назначении публичных слушаний по проекту планировки и проекту межевания территории </w:t>
      </w:r>
      <w:r w:rsidRPr="00263659">
        <w:rPr>
          <w:rFonts w:ascii="Times New Roman" w:eastAsia="Times New Roman" w:hAnsi="Times New Roman"/>
          <w:sz w:val="28"/>
          <w:szCs w:val="28"/>
        </w:rPr>
        <w:t>микрорайона 27</w:t>
      </w:r>
      <w:proofErr w:type="gramStart"/>
      <w:r w:rsidR="004456E4" w:rsidRPr="00263659">
        <w:rPr>
          <w:rFonts w:ascii="Times New Roman" w:eastAsia="Times New Roman" w:hAnsi="Times New Roman"/>
          <w:sz w:val="28"/>
          <w:szCs w:val="28"/>
        </w:rPr>
        <w:t xml:space="preserve">А </w:t>
      </w:r>
      <w:r w:rsidRPr="00263659">
        <w:rPr>
          <w:rFonts w:ascii="Times New Roman" w:eastAsia="Times New Roman" w:hAnsi="Times New Roman"/>
          <w:sz w:val="28"/>
          <w:szCs w:val="28"/>
        </w:rPr>
        <w:t xml:space="preserve"> г</w:t>
      </w:r>
      <w:r w:rsidR="004456E4" w:rsidRPr="00263659">
        <w:rPr>
          <w:rFonts w:ascii="Times New Roman" w:eastAsia="Times New Roman" w:hAnsi="Times New Roman"/>
          <w:sz w:val="28"/>
          <w:szCs w:val="28"/>
        </w:rPr>
        <w:t>орода</w:t>
      </w:r>
      <w:proofErr w:type="gramEnd"/>
      <w:r w:rsidR="004456E4" w:rsidRPr="00263659">
        <w:rPr>
          <w:rFonts w:ascii="Times New Roman" w:eastAsia="Times New Roman" w:hAnsi="Times New Roman"/>
          <w:sz w:val="28"/>
          <w:szCs w:val="28"/>
        </w:rPr>
        <w:t xml:space="preserve"> Сургута в границах улиц </w:t>
      </w:r>
      <w:proofErr w:type="spellStart"/>
      <w:r w:rsidR="004456E4" w:rsidRPr="00263659">
        <w:rPr>
          <w:rFonts w:ascii="Times New Roman" w:eastAsia="Times New Roman" w:hAnsi="Times New Roman"/>
          <w:sz w:val="28"/>
          <w:szCs w:val="28"/>
        </w:rPr>
        <w:t>Ме</w:t>
      </w:r>
      <w:r w:rsidRPr="00263659">
        <w:rPr>
          <w:rFonts w:ascii="Times New Roman" w:eastAsia="Times New Roman" w:hAnsi="Times New Roman"/>
          <w:sz w:val="28"/>
          <w:szCs w:val="28"/>
        </w:rPr>
        <w:t>лик</w:t>
      </w:r>
      <w:proofErr w:type="spellEnd"/>
      <w:r w:rsidR="004456E4" w:rsidRPr="00263659">
        <w:rPr>
          <w:rFonts w:ascii="Times New Roman" w:eastAsia="Times New Roman" w:hAnsi="Times New Roman"/>
          <w:sz w:val="28"/>
          <w:szCs w:val="28"/>
        </w:rPr>
        <w:t>-</w:t>
      </w:r>
      <w:r w:rsidRPr="00263659">
        <w:rPr>
          <w:rFonts w:ascii="Times New Roman" w:eastAsia="Times New Roman" w:hAnsi="Times New Roman"/>
          <w:sz w:val="28"/>
          <w:szCs w:val="28"/>
        </w:rPr>
        <w:t xml:space="preserve"> </w:t>
      </w:r>
      <w:proofErr w:type="spellStart"/>
      <w:r w:rsidRPr="00263659">
        <w:rPr>
          <w:rFonts w:ascii="Times New Roman" w:eastAsia="Times New Roman" w:hAnsi="Times New Roman"/>
          <w:sz w:val="28"/>
          <w:szCs w:val="28"/>
        </w:rPr>
        <w:t>Карамо</w:t>
      </w:r>
      <w:r w:rsidR="004456E4" w:rsidRPr="00263659">
        <w:rPr>
          <w:rFonts w:ascii="Times New Roman" w:eastAsia="Times New Roman" w:hAnsi="Times New Roman"/>
          <w:sz w:val="28"/>
          <w:szCs w:val="28"/>
        </w:rPr>
        <w:t>ва</w:t>
      </w:r>
      <w:proofErr w:type="spellEnd"/>
      <w:r w:rsidR="004456E4" w:rsidRPr="00263659">
        <w:rPr>
          <w:rFonts w:ascii="Times New Roman" w:eastAsia="Times New Roman" w:hAnsi="Times New Roman"/>
          <w:sz w:val="28"/>
          <w:szCs w:val="28"/>
        </w:rPr>
        <w:t>, Югорского тракта, застроенной</w:t>
      </w:r>
      <w:r w:rsidRPr="00263659">
        <w:rPr>
          <w:rFonts w:ascii="Times New Roman" w:eastAsia="Times New Roman" w:hAnsi="Times New Roman"/>
          <w:sz w:val="28"/>
          <w:szCs w:val="28"/>
        </w:rPr>
        <w:t xml:space="preserve"> части и продолже</w:t>
      </w:r>
      <w:r w:rsidR="004456E4" w:rsidRPr="00263659">
        <w:rPr>
          <w:rFonts w:ascii="Times New Roman" w:eastAsia="Times New Roman" w:hAnsi="Times New Roman"/>
          <w:sz w:val="28"/>
          <w:szCs w:val="28"/>
        </w:rPr>
        <w:t>ния улицы Геологической”</w:t>
      </w:r>
      <w:r w:rsidRPr="00263659">
        <w:rPr>
          <w:rFonts w:ascii="Times New Roman" w:eastAsia="Times New Roman" w:hAnsi="Times New Roman"/>
          <w:sz w:val="28"/>
          <w:szCs w:val="28"/>
        </w:rPr>
        <w:t xml:space="preserve"> </w:t>
      </w:r>
    </w:p>
    <w:p w:rsidR="008E28A6" w:rsidRPr="00263659" w:rsidRDefault="008E28A6">
      <w:pPr>
        <w:ind w:leftChars="116" w:left="255" w:firstLineChars="16" w:firstLine="29"/>
        <w:contextualSpacing/>
        <w:jc w:val="both"/>
        <w:rPr>
          <w:rFonts w:ascii="Arial" w:hAnsi="Arial" w:cs="Arial"/>
          <w:sz w:val="18"/>
          <w:szCs w:val="18"/>
          <w:shd w:val="clear" w:color="auto" w:fill="FEFEFE"/>
        </w:rPr>
      </w:pPr>
    </w:p>
    <w:p w:rsidR="008E28A6" w:rsidRPr="00263659" w:rsidRDefault="00AC717F">
      <w:pPr>
        <w:ind w:leftChars="116" w:left="255" w:firstLineChars="10" w:firstLine="28"/>
        <w:contextualSpacing/>
        <w:jc w:val="both"/>
        <w:rPr>
          <w:rFonts w:ascii="Times New Roman" w:hAnsi="Times New Roman" w:cs="Times New Roman"/>
          <w:sz w:val="28"/>
          <w:szCs w:val="28"/>
        </w:rPr>
      </w:pPr>
      <w:r w:rsidRPr="00263659">
        <w:rPr>
          <w:rFonts w:ascii="Times New Roman" w:hAnsi="Times New Roman" w:cs="Times New Roman"/>
          <w:b/>
          <w:sz w:val="28"/>
          <w:szCs w:val="28"/>
        </w:rPr>
        <w:t>Место проведения:</w:t>
      </w:r>
      <w:r w:rsidRPr="00263659">
        <w:rPr>
          <w:rFonts w:ascii="Times New Roman" w:hAnsi="Times New Roman" w:cs="Times New Roman"/>
          <w:sz w:val="28"/>
          <w:szCs w:val="28"/>
        </w:rPr>
        <w:t xml:space="preserve"> зал заседаний Думы города, </w:t>
      </w:r>
    </w:p>
    <w:p w:rsidR="008E28A6" w:rsidRPr="00263659" w:rsidRDefault="00AC717F">
      <w:pPr>
        <w:ind w:leftChars="116" w:left="255" w:firstLineChars="10" w:firstLine="28"/>
        <w:contextualSpacing/>
        <w:jc w:val="both"/>
        <w:rPr>
          <w:rFonts w:ascii="Times New Roman" w:hAnsi="Times New Roman" w:cs="Times New Roman"/>
          <w:sz w:val="28"/>
          <w:szCs w:val="28"/>
        </w:rPr>
      </w:pPr>
      <w:r w:rsidRPr="00263659">
        <w:rPr>
          <w:rFonts w:ascii="Times New Roman" w:hAnsi="Times New Roman" w:cs="Times New Roman"/>
          <w:sz w:val="28"/>
          <w:szCs w:val="28"/>
        </w:rPr>
        <w:t>расположенный в административном здании по ул. Восход, 4</w:t>
      </w:r>
    </w:p>
    <w:p w:rsidR="008E28A6" w:rsidRPr="00263659" w:rsidRDefault="00AC717F">
      <w:pPr>
        <w:spacing w:after="0" w:line="240" w:lineRule="auto"/>
        <w:ind w:leftChars="116" w:left="255" w:firstLineChars="10" w:firstLine="28"/>
        <w:jc w:val="both"/>
        <w:rPr>
          <w:rFonts w:ascii="Times New Roman" w:eastAsia="Times New Roman" w:hAnsi="Times New Roman" w:cs="Times New Roman"/>
          <w:sz w:val="28"/>
          <w:szCs w:val="28"/>
          <w:lang w:eastAsia="ru-RU"/>
        </w:rPr>
      </w:pPr>
      <w:r w:rsidRPr="00263659">
        <w:rPr>
          <w:rFonts w:ascii="Times New Roman" w:hAnsi="Times New Roman" w:cs="Times New Roman"/>
          <w:b/>
          <w:sz w:val="28"/>
          <w:szCs w:val="28"/>
        </w:rPr>
        <w:t>Дата и время проведения:</w:t>
      </w:r>
      <w:r w:rsidRPr="00263659">
        <w:rPr>
          <w:rFonts w:ascii="Times New Roman" w:hAnsi="Times New Roman" w:cs="Times New Roman"/>
          <w:sz w:val="28"/>
          <w:szCs w:val="28"/>
        </w:rPr>
        <w:t xml:space="preserve"> 30</w:t>
      </w:r>
      <w:r w:rsidRPr="00263659">
        <w:rPr>
          <w:rFonts w:ascii="Times New Roman" w:eastAsia="Times New Roman" w:hAnsi="Times New Roman" w:cs="Times New Roman"/>
          <w:sz w:val="28"/>
          <w:szCs w:val="28"/>
          <w:lang w:eastAsia="ru-RU"/>
        </w:rPr>
        <w:t xml:space="preserve">.09.2021 18:00 час. 00 мин.  </w:t>
      </w:r>
    </w:p>
    <w:p w:rsidR="008E28A6" w:rsidRDefault="00AC717F">
      <w:pPr>
        <w:spacing w:after="0" w:line="240" w:lineRule="auto"/>
        <w:jc w:val="both"/>
        <w:rPr>
          <w:rFonts w:ascii="Times New Roman" w:hAnsi="Times New Roman" w:cs="Times New Roman"/>
          <w:sz w:val="26"/>
          <w:szCs w:val="26"/>
        </w:rPr>
      </w:pPr>
      <w:r>
        <w:rPr>
          <w:rFonts w:ascii="Times New Roman" w:eastAsia="Times New Roman" w:hAnsi="Times New Roman" w:cs="Times New Roman"/>
          <w:sz w:val="28"/>
          <w:szCs w:val="28"/>
          <w:lang w:eastAsia="ru-RU"/>
        </w:rPr>
        <w:t xml:space="preserve">  </w:t>
      </w:r>
    </w:p>
    <w:tbl>
      <w:tblPr>
        <w:tblStyle w:val="a5"/>
        <w:tblW w:w="0" w:type="auto"/>
        <w:tblInd w:w="357" w:type="dxa"/>
        <w:tblLook w:val="04A0" w:firstRow="1" w:lastRow="0" w:firstColumn="1" w:lastColumn="0" w:noHBand="0" w:noVBand="1"/>
      </w:tblPr>
      <w:tblGrid>
        <w:gridCol w:w="3522"/>
        <w:gridCol w:w="5305"/>
        <w:gridCol w:w="5548"/>
      </w:tblGrid>
      <w:tr w:rsidR="008E28A6" w:rsidTr="006F2E23">
        <w:tc>
          <w:tcPr>
            <w:tcW w:w="3522" w:type="dxa"/>
          </w:tcPr>
          <w:p w:rsidR="008E28A6" w:rsidRDefault="00AC717F">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Кем задан вопрос, озвучено замечание, предложение</w:t>
            </w:r>
          </w:p>
        </w:tc>
        <w:tc>
          <w:tcPr>
            <w:tcW w:w="5305" w:type="dxa"/>
          </w:tcPr>
          <w:p w:rsidR="008E28A6" w:rsidRDefault="00AC717F">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вопроса, замечания, предложения</w:t>
            </w:r>
          </w:p>
        </w:tc>
        <w:tc>
          <w:tcPr>
            <w:tcW w:w="5548" w:type="dxa"/>
          </w:tcPr>
          <w:p w:rsidR="008E28A6" w:rsidRDefault="00AC717F">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Ответы на вопросы и другие предложения</w:t>
            </w:r>
          </w:p>
        </w:tc>
      </w:tr>
      <w:tr w:rsidR="008E28A6" w:rsidTr="006F2E23">
        <w:trPr>
          <w:trHeight w:val="308"/>
        </w:trPr>
        <w:tc>
          <w:tcPr>
            <w:tcW w:w="3522" w:type="dxa"/>
            <w:vMerge w:val="restart"/>
          </w:tcPr>
          <w:p w:rsidR="008E28A6" w:rsidRDefault="00AC717F">
            <w:pPr>
              <w:rPr>
                <w:rFonts w:ascii="Times New Roman" w:eastAsia="Times New Roman" w:hAnsi="Times New Roman"/>
                <w:sz w:val="28"/>
                <w:szCs w:val="28"/>
              </w:rPr>
            </w:pPr>
            <w:r>
              <w:rPr>
                <w:rFonts w:ascii="Times New Roman" w:eastAsia="Times New Roman" w:hAnsi="Times New Roman"/>
                <w:sz w:val="28"/>
                <w:szCs w:val="28"/>
              </w:rPr>
              <w:t>Альберт Леонов, житель.</w:t>
            </w:r>
          </w:p>
          <w:p w:rsidR="008E28A6" w:rsidRDefault="008E28A6">
            <w:pPr>
              <w:jc w:val="both"/>
              <w:rPr>
                <w:rFonts w:ascii="Times New Roman" w:eastAsia="Times New Roman" w:hAnsi="Times New Roman" w:cs="Times New Roman"/>
                <w:sz w:val="28"/>
                <w:szCs w:val="28"/>
              </w:rPr>
            </w:pPr>
          </w:p>
        </w:tc>
        <w:tc>
          <w:tcPr>
            <w:tcW w:w="5305" w:type="dxa"/>
          </w:tcPr>
          <w:p w:rsidR="008E28A6" w:rsidRDefault="00AC717F">
            <w:pPr>
              <w:pBdr>
                <w:top w:val="nil"/>
                <w:left w:val="nil"/>
                <w:bottom w:val="nil"/>
                <w:right w:val="nil"/>
                <w:between w:val="nil"/>
              </w:pBdr>
              <w:tabs>
                <w:tab w:val="left" w:pos="348"/>
              </w:tabs>
              <w:ind w:left="5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Каков порядок застройки территории микрорайона 27А?</w:t>
            </w:r>
          </w:p>
          <w:p w:rsidR="008E28A6" w:rsidRDefault="008E28A6">
            <w:pPr>
              <w:pStyle w:val="Style8"/>
              <w:widowControl/>
              <w:tabs>
                <w:tab w:val="left" w:pos="1003"/>
              </w:tabs>
              <w:ind w:firstLine="0"/>
              <w:rPr>
                <w:rFonts w:eastAsia="Times New Roman"/>
                <w:sz w:val="28"/>
                <w:szCs w:val="28"/>
              </w:rPr>
            </w:pPr>
          </w:p>
        </w:tc>
        <w:tc>
          <w:tcPr>
            <w:tcW w:w="5548" w:type="dxa"/>
          </w:tcPr>
          <w:p w:rsidR="008E28A6" w:rsidRDefault="00577C7C">
            <w:pPr>
              <w:jc w:val="both"/>
              <w:rPr>
                <w:rFonts w:ascii="Times New Roman" w:eastAsia="Times New Roman" w:hAnsi="Times New Roman" w:cs="Times New Roman"/>
                <w:sz w:val="28"/>
                <w:szCs w:val="28"/>
              </w:rPr>
            </w:pPr>
            <w:r w:rsidRPr="000D2479">
              <w:rPr>
                <w:rFonts w:ascii="Times New Roman" w:eastAsia="Times New Roman" w:hAnsi="Times New Roman"/>
                <w:sz w:val="28"/>
                <w:szCs w:val="28"/>
              </w:rPr>
              <w:t>Очередность строительства может быть определена тогда, когда выйдет на данную застройку застройщик и займется освобождением</w:t>
            </w:r>
            <w:r w:rsidR="006F5B5B">
              <w:rPr>
                <w:rFonts w:ascii="Times New Roman" w:eastAsia="Times New Roman" w:hAnsi="Times New Roman"/>
                <w:sz w:val="28"/>
                <w:szCs w:val="28"/>
              </w:rPr>
              <w:t xml:space="preserve"> существующих земельных участков</w:t>
            </w:r>
          </w:p>
        </w:tc>
      </w:tr>
      <w:tr w:rsidR="008E28A6" w:rsidTr="006F2E23">
        <w:trPr>
          <w:trHeight w:val="1062"/>
        </w:trPr>
        <w:tc>
          <w:tcPr>
            <w:tcW w:w="3522" w:type="dxa"/>
            <w:vMerge/>
          </w:tcPr>
          <w:p w:rsidR="008E28A6" w:rsidRDefault="008E28A6">
            <w:pPr>
              <w:jc w:val="both"/>
              <w:rPr>
                <w:rFonts w:ascii="Times New Roman" w:eastAsia="Times New Roman" w:hAnsi="Times New Roman" w:cs="Times New Roman"/>
                <w:sz w:val="28"/>
                <w:szCs w:val="28"/>
              </w:rPr>
            </w:pPr>
          </w:p>
        </w:tc>
        <w:tc>
          <w:tcPr>
            <w:tcW w:w="5305" w:type="dxa"/>
          </w:tcPr>
          <w:p w:rsidR="008E28A6" w:rsidRDefault="00AC717F">
            <w:pPr>
              <w:jc w:val="both"/>
              <w:rPr>
                <w:rFonts w:ascii="Times New Roman" w:eastAsia="Times New Roman" w:hAnsi="Times New Roman"/>
                <w:sz w:val="28"/>
                <w:szCs w:val="28"/>
              </w:rPr>
            </w:pPr>
            <w:r>
              <w:rPr>
                <w:rFonts w:ascii="Times New Roman" w:eastAsia="Times New Roman" w:hAnsi="Times New Roman"/>
                <w:sz w:val="28"/>
                <w:szCs w:val="28"/>
              </w:rPr>
              <w:t xml:space="preserve">Место под школу определить на свободной территории, чтобы было меньше частных земельных участков, чтобы деньги не тратить государственные на выкуп. </w:t>
            </w:r>
          </w:p>
        </w:tc>
        <w:tc>
          <w:tcPr>
            <w:tcW w:w="5548" w:type="dxa"/>
          </w:tcPr>
          <w:p w:rsidR="00577C7C" w:rsidRDefault="00577C7C" w:rsidP="00577C7C">
            <w:pPr>
              <w:jc w:val="both"/>
              <w:rPr>
                <w:rFonts w:ascii="Times New Roman" w:eastAsia="Times New Roman" w:hAnsi="Times New Roman"/>
                <w:sz w:val="28"/>
                <w:szCs w:val="28"/>
              </w:rPr>
            </w:pPr>
            <w:r w:rsidRPr="000D2479">
              <w:rPr>
                <w:rFonts w:ascii="Times New Roman" w:eastAsia="Times New Roman" w:hAnsi="Times New Roman"/>
                <w:sz w:val="28"/>
                <w:szCs w:val="28"/>
              </w:rPr>
              <w:t xml:space="preserve">Корректировкой проекта планировки </w:t>
            </w:r>
            <w:proofErr w:type="gramStart"/>
            <w:r w:rsidRPr="000D2479">
              <w:rPr>
                <w:rFonts w:ascii="Times New Roman" w:eastAsia="Times New Roman" w:hAnsi="Times New Roman"/>
                <w:sz w:val="28"/>
                <w:szCs w:val="28"/>
              </w:rPr>
              <w:t>территории,  проработано</w:t>
            </w:r>
            <w:proofErr w:type="gramEnd"/>
            <w:r w:rsidRPr="000D2479">
              <w:rPr>
                <w:rFonts w:ascii="Times New Roman" w:eastAsia="Times New Roman" w:hAnsi="Times New Roman"/>
                <w:sz w:val="28"/>
                <w:szCs w:val="28"/>
              </w:rPr>
              <w:t xml:space="preserve"> предложение по размещению  школы </w:t>
            </w:r>
            <w:r>
              <w:rPr>
                <w:rFonts w:ascii="Times New Roman" w:eastAsia="Times New Roman" w:hAnsi="Times New Roman"/>
                <w:sz w:val="28"/>
                <w:szCs w:val="28"/>
              </w:rPr>
              <w:t xml:space="preserve">на 1300 учащихся </w:t>
            </w:r>
            <w:r w:rsidRPr="000D2479">
              <w:rPr>
                <w:rFonts w:ascii="Times New Roman" w:eastAsia="Times New Roman" w:hAnsi="Times New Roman"/>
                <w:sz w:val="28"/>
                <w:szCs w:val="28"/>
              </w:rPr>
              <w:t xml:space="preserve">и детского сада </w:t>
            </w:r>
            <w:r>
              <w:rPr>
                <w:rFonts w:ascii="Times New Roman" w:eastAsia="Times New Roman" w:hAnsi="Times New Roman"/>
                <w:sz w:val="28"/>
                <w:szCs w:val="28"/>
              </w:rPr>
              <w:t>на 400 мест</w:t>
            </w:r>
            <w:r w:rsidRPr="000D2479">
              <w:rPr>
                <w:rFonts w:ascii="Times New Roman" w:eastAsia="Times New Roman" w:hAnsi="Times New Roman"/>
                <w:sz w:val="28"/>
                <w:szCs w:val="28"/>
              </w:rPr>
              <w:t xml:space="preserve"> в центральной части микрорайона в непосредственной близости и  нормативной пешеходной доступности не более 400 м от входов в жилые дома. </w:t>
            </w:r>
            <w:r w:rsidR="00DF3075">
              <w:rPr>
                <w:rFonts w:ascii="Times New Roman" w:eastAsia="Times New Roman" w:hAnsi="Times New Roman"/>
                <w:sz w:val="28"/>
                <w:szCs w:val="28"/>
              </w:rPr>
              <w:t>Большинство т</w:t>
            </w:r>
            <w:r>
              <w:rPr>
                <w:rFonts w:ascii="Times New Roman" w:eastAsia="Times New Roman" w:hAnsi="Times New Roman"/>
                <w:sz w:val="28"/>
                <w:szCs w:val="28"/>
              </w:rPr>
              <w:t xml:space="preserve">ерритории </w:t>
            </w:r>
            <w:proofErr w:type="gramStart"/>
            <w:r>
              <w:rPr>
                <w:rFonts w:ascii="Times New Roman" w:eastAsia="Times New Roman" w:hAnsi="Times New Roman"/>
                <w:sz w:val="28"/>
                <w:szCs w:val="28"/>
              </w:rPr>
              <w:t>микрорайона</w:t>
            </w:r>
            <w:r w:rsidR="00DF3075">
              <w:rPr>
                <w:rFonts w:ascii="Times New Roman" w:eastAsia="Times New Roman" w:hAnsi="Times New Roman"/>
                <w:sz w:val="28"/>
                <w:szCs w:val="28"/>
              </w:rPr>
              <w:t xml:space="preserve">  занято</w:t>
            </w:r>
            <w:proofErr w:type="gramEnd"/>
            <w:r w:rsidR="00DF3075">
              <w:rPr>
                <w:rFonts w:ascii="Times New Roman" w:eastAsia="Times New Roman" w:hAnsi="Times New Roman"/>
                <w:sz w:val="28"/>
                <w:szCs w:val="28"/>
              </w:rPr>
              <w:t xml:space="preserve"> частными земельными участками, поэтому</w:t>
            </w:r>
            <w:r w:rsidR="006F5B5B">
              <w:rPr>
                <w:rFonts w:ascii="Times New Roman" w:eastAsia="Times New Roman" w:hAnsi="Times New Roman"/>
                <w:sz w:val="28"/>
                <w:szCs w:val="28"/>
              </w:rPr>
              <w:t>,</w:t>
            </w:r>
            <w:r w:rsidR="00DF3075">
              <w:rPr>
                <w:rFonts w:ascii="Times New Roman" w:eastAsia="Times New Roman" w:hAnsi="Times New Roman"/>
                <w:sz w:val="28"/>
                <w:szCs w:val="28"/>
              </w:rPr>
              <w:t xml:space="preserve"> </w:t>
            </w:r>
            <w:r w:rsidR="006F5B5B">
              <w:rPr>
                <w:rFonts w:ascii="Times New Roman" w:eastAsia="Times New Roman" w:hAnsi="Times New Roman"/>
                <w:sz w:val="28"/>
                <w:szCs w:val="28"/>
              </w:rPr>
              <w:t xml:space="preserve">сдвигая </w:t>
            </w:r>
            <w:r w:rsidR="00DF3075">
              <w:rPr>
                <w:rFonts w:ascii="Times New Roman" w:eastAsia="Times New Roman" w:hAnsi="Times New Roman"/>
                <w:sz w:val="28"/>
                <w:szCs w:val="28"/>
              </w:rPr>
              <w:t xml:space="preserve"> объект  образования </w:t>
            </w:r>
            <w:r w:rsidR="006F5B5B">
              <w:rPr>
                <w:rFonts w:ascii="Times New Roman" w:eastAsia="Times New Roman" w:hAnsi="Times New Roman"/>
                <w:sz w:val="28"/>
                <w:szCs w:val="28"/>
              </w:rPr>
              <w:t>в любое другое место,</w:t>
            </w:r>
            <w:r w:rsidR="00DF3075">
              <w:rPr>
                <w:rFonts w:ascii="Times New Roman" w:eastAsia="Times New Roman" w:hAnsi="Times New Roman"/>
                <w:sz w:val="28"/>
                <w:szCs w:val="28"/>
              </w:rPr>
              <w:t xml:space="preserve">  </w:t>
            </w:r>
            <w:r w:rsidR="006F5B5B">
              <w:rPr>
                <w:rFonts w:ascii="Times New Roman" w:eastAsia="Times New Roman" w:hAnsi="Times New Roman"/>
                <w:sz w:val="28"/>
                <w:szCs w:val="28"/>
              </w:rPr>
              <w:t xml:space="preserve">  под </w:t>
            </w:r>
            <w:r w:rsidR="006F5B5B">
              <w:rPr>
                <w:rFonts w:ascii="Times New Roman" w:eastAsia="Times New Roman" w:hAnsi="Times New Roman"/>
                <w:sz w:val="28"/>
                <w:szCs w:val="28"/>
              </w:rPr>
              <w:lastRenderedPageBreak/>
              <w:t xml:space="preserve">земельный участок   попадает большое количество частных землевладений, то есть все земельные участки вокруг имеют обременения на одинаковых условиях     </w:t>
            </w:r>
          </w:p>
          <w:p w:rsidR="008E28A6" w:rsidRDefault="008E28A6">
            <w:pPr>
              <w:jc w:val="both"/>
              <w:rPr>
                <w:rFonts w:ascii="Times New Roman" w:eastAsia="Times New Roman" w:hAnsi="Times New Roman" w:cs="Times New Roman"/>
                <w:sz w:val="28"/>
                <w:szCs w:val="28"/>
              </w:rPr>
            </w:pPr>
          </w:p>
        </w:tc>
      </w:tr>
      <w:tr w:rsidR="008E28A6" w:rsidTr="006F2E23">
        <w:trPr>
          <w:trHeight w:val="1022"/>
        </w:trPr>
        <w:tc>
          <w:tcPr>
            <w:tcW w:w="3522" w:type="dxa"/>
          </w:tcPr>
          <w:p w:rsidR="008E28A6" w:rsidRDefault="00AC717F">
            <w:pPr>
              <w:jc w:val="both"/>
              <w:rPr>
                <w:rFonts w:ascii="Times New Roman" w:eastAsia="Times New Roman" w:hAnsi="Times New Roman" w:cs="Times New Roman"/>
                <w:sz w:val="28"/>
                <w:szCs w:val="28"/>
              </w:rPr>
            </w:pPr>
            <w:r>
              <w:rPr>
                <w:rFonts w:ascii="Times New Roman" w:eastAsia="Times New Roman" w:hAnsi="Times New Roman"/>
                <w:sz w:val="28"/>
                <w:szCs w:val="28"/>
              </w:rPr>
              <w:lastRenderedPageBreak/>
              <w:t>Самборский</w:t>
            </w:r>
            <w:r w:rsidR="004456E4">
              <w:rPr>
                <w:rFonts w:ascii="Times New Roman" w:eastAsia="Times New Roman" w:hAnsi="Times New Roman"/>
                <w:sz w:val="28"/>
                <w:szCs w:val="28"/>
              </w:rPr>
              <w:t xml:space="preserve"> В.Т.</w:t>
            </w:r>
          </w:p>
        </w:tc>
        <w:tc>
          <w:tcPr>
            <w:tcW w:w="5305" w:type="dxa"/>
          </w:tcPr>
          <w:p w:rsidR="008E28A6" w:rsidRDefault="00AC717F">
            <w:pPr>
              <w:jc w:val="both"/>
              <w:rPr>
                <w:rFonts w:ascii="Times New Roman" w:eastAsia="Times New Roman" w:hAnsi="Times New Roman"/>
                <w:sz w:val="28"/>
                <w:szCs w:val="28"/>
              </w:rPr>
            </w:pPr>
            <w:r>
              <w:rPr>
                <w:rFonts w:ascii="Times New Roman" w:eastAsia="Times New Roman" w:hAnsi="Times New Roman" w:cs="Times New Roman"/>
                <w:sz w:val="28"/>
                <w:szCs w:val="28"/>
                <w:lang w:eastAsia="ru-RU"/>
              </w:rPr>
              <w:t>Не выполнять застройку по данному проекту, а построить на данной территории сад</w:t>
            </w:r>
          </w:p>
        </w:tc>
        <w:tc>
          <w:tcPr>
            <w:tcW w:w="5548" w:type="dxa"/>
          </w:tcPr>
          <w:p w:rsidR="004B1591" w:rsidRPr="000D2479" w:rsidRDefault="004B1591" w:rsidP="004B1591">
            <w:pPr>
              <w:jc w:val="both"/>
              <w:rPr>
                <w:rFonts w:ascii="Times New Roman" w:eastAsia="Times New Roman" w:hAnsi="Times New Roman"/>
                <w:sz w:val="28"/>
                <w:szCs w:val="28"/>
              </w:rPr>
            </w:pPr>
            <w:proofErr w:type="gramStart"/>
            <w:r w:rsidRPr="000D2479">
              <w:rPr>
                <w:rFonts w:ascii="Times New Roman" w:eastAsia="Times New Roman" w:hAnsi="Times New Roman"/>
                <w:sz w:val="28"/>
                <w:szCs w:val="28"/>
              </w:rPr>
              <w:t>Согласно  карте</w:t>
            </w:r>
            <w:proofErr w:type="gramEnd"/>
            <w:r w:rsidRPr="000D2479">
              <w:rPr>
                <w:rFonts w:ascii="Times New Roman" w:eastAsia="Times New Roman" w:hAnsi="Times New Roman"/>
                <w:sz w:val="28"/>
                <w:szCs w:val="28"/>
              </w:rPr>
              <w:t xml:space="preserve"> градостроительного зонирования Правил землепользования и застройки г. Сургута   на территории микрорайона 27А установлена  зона застройки многоэтаж</w:t>
            </w:r>
            <w:r>
              <w:rPr>
                <w:rFonts w:ascii="Times New Roman" w:eastAsia="Times New Roman" w:hAnsi="Times New Roman"/>
                <w:sz w:val="28"/>
                <w:szCs w:val="28"/>
              </w:rPr>
              <w:t>ными жилыми домами Ж.4</w:t>
            </w:r>
          </w:p>
          <w:p w:rsidR="008E28A6" w:rsidRDefault="008E28A6">
            <w:pPr>
              <w:jc w:val="both"/>
              <w:rPr>
                <w:rFonts w:ascii="Times New Roman" w:eastAsia="Times New Roman" w:hAnsi="Times New Roman" w:cs="Times New Roman"/>
                <w:sz w:val="28"/>
                <w:szCs w:val="28"/>
              </w:rPr>
            </w:pPr>
          </w:p>
        </w:tc>
      </w:tr>
      <w:tr w:rsidR="008E28A6" w:rsidTr="006F2E23">
        <w:trPr>
          <w:trHeight w:val="1022"/>
        </w:trPr>
        <w:tc>
          <w:tcPr>
            <w:tcW w:w="3522" w:type="dxa"/>
            <w:vMerge w:val="restart"/>
          </w:tcPr>
          <w:p w:rsidR="008E28A6" w:rsidRDefault="00263659">
            <w:pPr>
              <w:jc w:val="both"/>
              <w:rPr>
                <w:rFonts w:ascii="Times New Roman" w:eastAsia="Times New Roman" w:hAnsi="Times New Roman"/>
                <w:sz w:val="28"/>
                <w:szCs w:val="28"/>
              </w:rPr>
            </w:pPr>
            <w:r>
              <w:rPr>
                <w:rFonts w:ascii="Times New Roman" w:eastAsia="Times New Roman" w:hAnsi="Times New Roman"/>
                <w:sz w:val="28"/>
                <w:szCs w:val="28"/>
              </w:rPr>
              <w:t>Кало</w:t>
            </w:r>
            <w:r w:rsidR="00AC717F">
              <w:rPr>
                <w:rFonts w:ascii="Times New Roman" w:eastAsia="Times New Roman" w:hAnsi="Times New Roman"/>
                <w:sz w:val="28"/>
                <w:szCs w:val="28"/>
              </w:rPr>
              <w:t>шин Андрей, житель</w:t>
            </w:r>
          </w:p>
          <w:p w:rsidR="008E28A6" w:rsidRDefault="008E28A6">
            <w:pPr>
              <w:jc w:val="both"/>
              <w:rPr>
                <w:rFonts w:ascii="Times New Roman" w:eastAsia="Times New Roman" w:hAnsi="Times New Roman"/>
                <w:sz w:val="28"/>
                <w:szCs w:val="28"/>
              </w:rPr>
            </w:pPr>
          </w:p>
        </w:tc>
        <w:tc>
          <w:tcPr>
            <w:tcW w:w="5305" w:type="dxa"/>
          </w:tcPr>
          <w:p w:rsidR="008E28A6" w:rsidRDefault="00AC717F">
            <w:pPr>
              <w:jc w:val="both"/>
              <w:rPr>
                <w:rFonts w:ascii="Times New Roman" w:eastAsia="Times New Roman" w:hAnsi="Times New Roman"/>
                <w:sz w:val="28"/>
                <w:szCs w:val="28"/>
              </w:rPr>
            </w:pPr>
            <w:r>
              <w:rPr>
                <w:rFonts w:ascii="Times New Roman" w:eastAsia="Times New Roman" w:hAnsi="Times New Roman"/>
                <w:sz w:val="28"/>
                <w:szCs w:val="28"/>
              </w:rPr>
              <w:t>Предусмотреть на территории микрорайона 27А размещение больницы</w:t>
            </w:r>
          </w:p>
        </w:tc>
        <w:tc>
          <w:tcPr>
            <w:tcW w:w="5548" w:type="dxa"/>
          </w:tcPr>
          <w:p w:rsidR="008E28A6" w:rsidRDefault="004B1591">
            <w:pPr>
              <w:jc w:val="both"/>
              <w:rPr>
                <w:rFonts w:ascii="Times New Roman" w:eastAsia="Times New Roman" w:hAnsi="Times New Roman" w:cs="Times New Roman"/>
                <w:sz w:val="28"/>
                <w:szCs w:val="28"/>
              </w:rPr>
            </w:pPr>
            <w:r w:rsidRPr="000D2479">
              <w:rPr>
                <w:rFonts w:ascii="Times New Roman" w:eastAsia="Times New Roman" w:hAnsi="Times New Roman"/>
                <w:sz w:val="28"/>
                <w:szCs w:val="28"/>
              </w:rPr>
              <w:t xml:space="preserve">На первых, вторых этажах жилых домов вдоль ул. Геологическая и ул. </w:t>
            </w:r>
            <w:proofErr w:type="spellStart"/>
            <w:r w:rsidRPr="000D2479">
              <w:rPr>
                <w:rFonts w:ascii="Times New Roman" w:eastAsia="Times New Roman" w:hAnsi="Times New Roman"/>
                <w:sz w:val="28"/>
                <w:szCs w:val="28"/>
              </w:rPr>
              <w:t>Мелик-Карамова</w:t>
            </w:r>
            <w:proofErr w:type="spellEnd"/>
            <w:r w:rsidRPr="000D2479">
              <w:rPr>
                <w:rFonts w:ascii="Times New Roman" w:eastAsia="Times New Roman" w:hAnsi="Times New Roman"/>
                <w:sz w:val="28"/>
                <w:szCs w:val="28"/>
              </w:rPr>
              <w:t xml:space="preserve"> предполагается </w:t>
            </w:r>
            <w:proofErr w:type="gramStart"/>
            <w:r w:rsidRPr="000D2479">
              <w:rPr>
                <w:rFonts w:ascii="Times New Roman" w:eastAsia="Times New Roman" w:hAnsi="Times New Roman"/>
                <w:sz w:val="28"/>
                <w:szCs w:val="28"/>
              </w:rPr>
              <w:t>размещение  встроенных</w:t>
            </w:r>
            <w:proofErr w:type="gramEnd"/>
            <w:r w:rsidRPr="000D2479">
              <w:rPr>
                <w:rFonts w:ascii="Times New Roman" w:eastAsia="Times New Roman" w:hAnsi="Times New Roman"/>
                <w:sz w:val="28"/>
                <w:szCs w:val="28"/>
              </w:rPr>
              <w:t xml:space="preserve"> предприятий общественного назначения. Проектом планировки будет предусмотрено размещение помещений медицинского назначения, встраиваемых в жилые  дома</w:t>
            </w:r>
          </w:p>
        </w:tc>
      </w:tr>
      <w:tr w:rsidR="008E28A6" w:rsidTr="006F2E23">
        <w:trPr>
          <w:trHeight w:val="822"/>
        </w:trPr>
        <w:tc>
          <w:tcPr>
            <w:tcW w:w="3522" w:type="dxa"/>
            <w:vMerge/>
          </w:tcPr>
          <w:p w:rsidR="008E28A6" w:rsidRDefault="008E28A6">
            <w:pPr>
              <w:jc w:val="both"/>
              <w:rPr>
                <w:rFonts w:ascii="Times New Roman" w:eastAsia="Times New Roman" w:hAnsi="Times New Roman"/>
                <w:sz w:val="28"/>
                <w:szCs w:val="28"/>
              </w:rPr>
            </w:pPr>
          </w:p>
        </w:tc>
        <w:tc>
          <w:tcPr>
            <w:tcW w:w="5305" w:type="dxa"/>
          </w:tcPr>
          <w:p w:rsidR="008E28A6" w:rsidRDefault="00AC717F">
            <w:pPr>
              <w:jc w:val="both"/>
              <w:rPr>
                <w:rFonts w:ascii="Times New Roman" w:eastAsia="Times New Roman" w:hAnsi="Times New Roman"/>
                <w:sz w:val="28"/>
                <w:szCs w:val="28"/>
              </w:rPr>
            </w:pPr>
            <w:r>
              <w:rPr>
                <w:rFonts w:ascii="Times New Roman" w:eastAsia="Times New Roman" w:hAnsi="Times New Roman"/>
                <w:sz w:val="28"/>
                <w:szCs w:val="28"/>
              </w:rPr>
              <w:t xml:space="preserve">Обеспечить </w:t>
            </w:r>
            <w:r w:rsidR="004B1591">
              <w:rPr>
                <w:rFonts w:ascii="Times New Roman" w:eastAsia="Times New Roman" w:hAnsi="Times New Roman"/>
                <w:sz w:val="28"/>
                <w:szCs w:val="28"/>
              </w:rPr>
              <w:t>первоочеред</w:t>
            </w:r>
            <w:r>
              <w:rPr>
                <w:rFonts w:ascii="Times New Roman" w:eastAsia="Times New Roman" w:hAnsi="Times New Roman"/>
                <w:sz w:val="28"/>
                <w:szCs w:val="28"/>
              </w:rPr>
              <w:t>ное строительство социальных объектов</w:t>
            </w:r>
          </w:p>
        </w:tc>
        <w:tc>
          <w:tcPr>
            <w:tcW w:w="5548" w:type="dxa"/>
          </w:tcPr>
          <w:p w:rsidR="008E28A6" w:rsidRDefault="004B1591">
            <w:pPr>
              <w:jc w:val="both"/>
              <w:rPr>
                <w:rFonts w:ascii="Times New Roman" w:eastAsia="Times New Roman" w:hAnsi="Times New Roman" w:cs="Times New Roman"/>
                <w:sz w:val="28"/>
                <w:szCs w:val="28"/>
              </w:rPr>
            </w:pPr>
            <w:r w:rsidRPr="000D2479">
              <w:rPr>
                <w:rFonts w:ascii="Times New Roman" w:eastAsia="Times New Roman" w:hAnsi="Times New Roman"/>
                <w:sz w:val="28"/>
                <w:szCs w:val="28"/>
              </w:rPr>
              <w:t xml:space="preserve">Очередность застройки микрорайона 27А может быть определена тогда, когда выйдет на данную застройку застройщик и займется освобождением </w:t>
            </w:r>
            <w:r>
              <w:rPr>
                <w:rFonts w:ascii="Times New Roman" w:eastAsia="Times New Roman" w:hAnsi="Times New Roman"/>
                <w:sz w:val="28"/>
                <w:szCs w:val="28"/>
              </w:rPr>
              <w:t>существующих земельных участков</w:t>
            </w:r>
          </w:p>
        </w:tc>
      </w:tr>
      <w:tr w:rsidR="008E28A6" w:rsidTr="006F2E23">
        <w:trPr>
          <w:trHeight w:val="1022"/>
        </w:trPr>
        <w:tc>
          <w:tcPr>
            <w:tcW w:w="3522" w:type="dxa"/>
            <w:vMerge/>
          </w:tcPr>
          <w:p w:rsidR="008E28A6" w:rsidRDefault="008E28A6">
            <w:pPr>
              <w:jc w:val="both"/>
              <w:rPr>
                <w:rFonts w:ascii="Times New Roman" w:eastAsia="Times New Roman" w:hAnsi="Times New Roman"/>
                <w:sz w:val="28"/>
                <w:szCs w:val="28"/>
              </w:rPr>
            </w:pPr>
          </w:p>
        </w:tc>
        <w:tc>
          <w:tcPr>
            <w:tcW w:w="5305" w:type="dxa"/>
          </w:tcPr>
          <w:p w:rsidR="008E28A6" w:rsidRDefault="00AC717F">
            <w:pPr>
              <w:jc w:val="both"/>
              <w:rPr>
                <w:rFonts w:ascii="Times New Roman" w:eastAsia="Times New Roman" w:hAnsi="Times New Roman"/>
                <w:sz w:val="28"/>
                <w:szCs w:val="28"/>
              </w:rPr>
            </w:pPr>
            <w:r>
              <w:rPr>
                <w:rFonts w:ascii="Times New Roman" w:eastAsia="Times New Roman" w:hAnsi="Times New Roman"/>
                <w:sz w:val="28"/>
                <w:szCs w:val="28"/>
              </w:rPr>
              <w:t>Чем обоснована этажность жилых домов на проектируемой территории?</w:t>
            </w:r>
          </w:p>
        </w:tc>
        <w:tc>
          <w:tcPr>
            <w:tcW w:w="5548" w:type="dxa"/>
          </w:tcPr>
          <w:p w:rsidR="004B1591" w:rsidRPr="000D2479" w:rsidRDefault="004B1591" w:rsidP="004B1591">
            <w:pPr>
              <w:jc w:val="both"/>
              <w:rPr>
                <w:rFonts w:ascii="Times New Roman" w:eastAsia="Times New Roman" w:hAnsi="Times New Roman"/>
                <w:sz w:val="28"/>
                <w:szCs w:val="28"/>
              </w:rPr>
            </w:pPr>
            <w:r w:rsidRPr="000D2479">
              <w:rPr>
                <w:rFonts w:ascii="Times New Roman" w:eastAsia="Times New Roman" w:hAnsi="Times New Roman"/>
                <w:sz w:val="28"/>
                <w:szCs w:val="28"/>
              </w:rPr>
              <w:t xml:space="preserve">В утвержденном в 2015 </w:t>
            </w:r>
            <w:proofErr w:type="gramStart"/>
            <w:r w:rsidRPr="000D2479">
              <w:rPr>
                <w:rFonts w:ascii="Times New Roman" w:eastAsia="Times New Roman" w:hAnsi="Times New Roman"/>
                <w:sz w:val="28"/>
                <w:szCs w:val="28"/>
              </w:rPr>
              <w:t>году  проекте</w:t>
            </w:r>
            <w:proofErr w:type="gramEnd"/>
            <w:r w:rsidRPr="000D2479">
              <w:rPr>
                <w:rFonts w:ascii="Times New Roman" w:eastAsia="Times New Roman" w:hAnsi="Times New Roman"/>
                <w:sz w:val="28"/>
                <w:szCs w:val="28"/>
              </w:rPr>
              <w:t xml:space="preserve"> планировки микрорайона 27А была определена концепция застройки  «вертикального города» в ритме городской застройки. Проект получил одобрение и был утвержден. </w:t>
            </w:r>
          </w:p>
          <w:p w:rsidR="004B1591" w:rsidRPr="000D2479" w:rsidRDefault="004B1591" w:rsidP="004B1591">
            <w:pPr>
              <w:jc w:val="both"/>
              <w:rPr>
                <w:rFonts w:ascii="Times New Roman" w:eastAsia="Times New Roman" w:hAnsi="Times New Roman"/>
                <w:sz w:val="28"/>
                <w:szCs w:val="28"/>
              </w:rPr>
            </w:pPr>
            <w:r w:rsidRPr="000D2479">
              <w:rPr>
                <w:rFonts w:ascii="Times New Roman" w:eastAsia="Times New Roman" w:hAnsi="Times New Roman"/>
                <w:sz w:val="28"/>
                <w:szCs w:val="28"/>
              </w:rPr>
              <w:lastRenderedPageBreak/>
              <w:t xml:space="preserve">При корректировке проекта планировки представленное на рассмотрение </w:t>
            </w:r>
            <w:proofErr w:type="gramStart"/>
            <w:r w:rsidRPr="000D2479">
              <w:rPr>
                <w:rFonts w:ascii="Times New Roman" w:eastAsia="Times New Roman" w:hAnsi="Times New Roman"/>
                <w:sz w:val="28"/>
                <w:szCs w:val="28"/>
              </w:rPr>
              <w:t>данное  архитектурно</w:t>
            </w:r>
            <w:proofErr w:type="gramEnd"/>
            <w:r w:rsidRPr="000D2479">
              <w:rPr>
                <w:rFonts w:ascii="Times New Roman" w:eastAsia="Times New Roman" w:hAnsi="Times New Roman"/>
                <w:sz w:val="28"/>
                <w:szCs w:val="28"/>
              </w:rPr>
              <w:t xml:space="preserve">-планировочное решение  не поменяло концепцию. Композиция и структура </w:t>
            </w:r>
            <w:proofErr w:type="gramStart"/>
            <w:r w:rsidRPr="000D2479">
              <w:rPr>
                <w:rFonts w:ascii="Times New Roman" w:eastAsia="Times New Roman" w:hAnsi="Times New Roman"/>
                <w:sz w:val="28"/>
                <w:szCs w:val="28"/>
              </w:rPr>
              <w:t>застройки  подчинены</w:t>
            </w:r>
            <w:proofErr w:type="gramEnd"/>
            <w:r w:rsidRPr="000D2479">
              <w:rPr>
                <w:rFonts w:ascii="Times New Roman" w:eastAsia="Times New Roman" w:hAnsi="Times New Roman"/>
                <w:sz w:val="28"/>
                <w:szCs w:val="28"/>
              </w:rPr>
              <w:t xml:space="preserve"> идее формирования силуэта застройки набережной реки Оби, состоящей из  жилых образований - квартала 23А, микрорайона 27А, квартала 28А,  разместившихся  на естественном коренном берегу.  </w:t>
            </w:r>
          </w:p>
          <w:p w:rsidR="004B1591" w:rsidRPr="000D2479" w:rsidRDefault="004B1591" w:rsidP="004B1591">
            <w:pPr>
              <w:jc w:val="both"/>
              <w:rPr>
                <w:rFonts w:ascii="Times New Roman" w:eastAsia="Times New Roman" w:hAnsi="Times New Roman"/>
                <w:sz w:val="28"/>
                <w:szCs w:val="28"/>
              </w:rPr>
            </w:pPr>
            <w:r w:rsidRPr="000D2479">
              <w:rPr>
                <w:rFonts w:ascii="Times New Roman" w:eastAsia="Times New Roman" w:hAnsi="Times New Roman"/>
                <w:sz w:val="28"/>
                <w:szCs w:val="28"/>
              </w:rPr>
              <w:t>Со стороны реки Оби застройка также определяет концепцию «</w:t>
            </w:r>
            <w:proofErr w:type="gramStart"/>
            <w:r w:rsidRPr="000D2479">
              <w:rPr>
                <w:rFonts w:ascii="Times New Roman" w:eastAsia="Times New Roman" w:hAnsi="Times New Roman"/>
                <w:sz w:val="28"/>
                <w:szCs w:val="28"/>
              </w:rPr>
              <w:t>вертикального»  города</w:t>
            </w:r>
            <w:proofErr w:type="gramEnd"/>
            <w:r w:rsidRPr="000D2479">
              <w:rPr>
                <w:rFonts w:ascii="Times New Roman" w:eastAsia="Times New Roman" w:hAnsi="Times New Roman"/>
                <w:sz w:val="28"/>
                <w:szCs w:val="28"/>
              </w:rPr>
              <w:t xml:space="preserve">  в ритме городской застройки. </w:t>
            </w:r>
            <w:proofErr w:type="gramStart"/>
            <w:r w:rsidRPr="000D2479">
              <w:rPr>
                <w:rFonts w:ascii="Times New Roman" w:eastAsia="Times New Roman" w:hAnsi="Times New Roman"/>
                <w:sz w:val="28"/>
                <w:szCs w:val="28"/>
              </w:rPr>
              <w:t>Высота  зданий</w:t>
            </w:r>
            <w:proofErr w:type="gramEnd"/>
            <w:r w:rsidRPr="000D2479">
              <w:rPr>
                <w:rFonts w:ascii="Times New Roman" w:eastAsia="Times New Roman" w:hAnsi="Times New Roman"/>
                <w:sz w:val="28"/>
                <w:szCs w:val="28"/>
              </w:rPr>
              <w:t xml:space="preserve"> подчеркивает характер территории у воды, поэтому проектом планировки предложено   возведение высотных башен из которых будет открываться панорамный вид на реку Обь.  Высотность </w:t>
            </w:r>
            <w:proofErr w:type="gramStart"/>
            <w:r w:rsidRPr="000D2479">
              <w:rPr>
                <w:rFonts w:ascii="Times New Roman" w:eastAsia="Times New Roman" w:hAnsi="Times New Roman"/>
                <w:sz w:val="28"/>
                <w:szCs w:val="28"/>
              </w:rPr>
              <w:t>зданий  помогает</w:t>
            </w:r>
            <w:proofErr w:type="gramEnd"/>
            <w:r w:rsidRPr="000D2479">
              <w:rPr>
                <w:rFonts w:ascii="Times New Roman" w:eastAsia="Times New Roman" w:hAnsi="Times New Roman"/>
                <w:sz w:val="28"/>
                <w:szCs w:val="28"/>
              </w:rPr>
              <w:t xml:space="preserve"> сделать дворы светлыми и обеспечить нужную инсоляцию в</w:t>
            </w:r>
            <w:r>
              <w:rPr>
                <w:rFonts w:ascii="Times New Roman" w:eastAsia="Times New Roman" w:hAnsi="Times New Roman"/>
                <w:sz w:val="28"/>
                <w:szCs w:val="28"/>
              </w:rPr>
              <w:t>округ квартала</w:t>
            </w:r>
            <w:r w:rsidRPr="000D2479">
              <w:rPr>
                <w:rFonts w:ascii="Times New Roman" w:eastAsia="Times New Roman" w:hAnsi="Times New Roman"/>
                <w:sz w:val="28"/>
                <w:szCs w:val="28"/>
              </w:rPr>
              <w:t xml:space="preserve"> </w:t>
            </w:r>
          </w:p>
          <w:p w:rsidR="008E28A6" w:rsidRDefault="008E28A6">
            <w:pPr>
              <w:jc w:val="both"/>
              <w:rPr>
                <w:rFonts w:ascii="Times New Roman" w:eastAsia="Times New Roman" w:hAnsi="Times New Roman" w:cs="Times New Roman"/>
                <w:sz w:val="28"/>
                <w:szCs w:val="28"/>
              </w:rPr>
            </w:pPr>
          </w:p>
        </w:tc>
      </w:tr>
      <w:tr w:rsidR="006F2E23" w:rsidTr="006F2E23">
        <w:trPr>
          <w:trHeight w:val="1022"/>
        </w:trPr>
        <w:tc>
          <w:tcPr>
            <w:tcW w:w="3522" w:type="dxa"/>
            <w:vMerge w:val="restart"/>
          </w:tcPr>
          <w:p w:rsidR="006F2E23" w:rsidRDefault="006F2E23">
            <w:pPr>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Сергей Никонов, житель </w:t>
            </w:r>
          </w:p>
          <w:p w:rsidR="006F2E23" w:rsidRDefault="006F2E23">
            <w:pPr>
              <w:jc w:val="both"/>
              <w:rPr>
                <w:rFonts w:ascii="Times New Roman" w:eastAsia="Times New Roman" w:hAnsi="Times New Roman"/>
                <w:sz w:val="28"/>
                <w:szCs w:val="28"/>
              </w:rPr>
            </w:pPr>
          </w:p>
        </w:tc>
        <w:tc>
          <w:tcPr>
            <w:tcW w:w="5305" w:type="dxa"/>
          </w:tcPr>
          <w:p w:rsidR="006F2E23" w:rsidRDefault="006F2E23">
            <w:pPr>
              <w:jc w:val="both"/>
              <w:rPr>
                <w:rFonts w:ascii="Times New Roman" w:eastAsia="Times New Roman" w:hAnsi="Times New Roman"/>
                <w:sz w:val="28"/>
                <w:szCs w:val="28"/>
              </w:rPr>
            </w:pPr>
            <w:r>
              <w:rPr>
                <w:rFonts w:ascii="Times New Roman" w:eastAsia="Times New Roman" w:hAnsi="Times New Roman"/>
                <w:sz w:val="28"/>
                <w:szCs w:val="28"/>
              </w:rPr>
              <w:t xml:space="preserve">Сколько общее количество </w:t>
            </w:r>
            <w:proofErr w:type="gramStart"/>
            <w:r>
              <w:rPr>
                <w:rFonts w:ascii="Times New Roman" w:eastAsia="Times New Roman" w:hAnsi="Times New Roman"/>
                <w:sz w:val="28"/>
                <w:szCs w:val="28"/>
              </w:rPr>
              <w:t>квартир,  общее</w:t>
            </w:r>
            <w:proofErr w:type="gramEnd"/>
            <w:r>
              <w:rPr>
                <w:rFonts w:ascii="Times New Roman" w:eastAsia="Times New Roman" w:hAnsi="Times New Roman"/>
                <w:sz w:val="28"/>
                <w:szCs w:val="28"/>
              </w:rPr>
              <w:t xml:space="preserve"> количество </w:t>
            </w:r>
            <w:proofErr w:type="spellStart"/>
            <w:r>
              <w:rPr>
                <w:rFonts w:ascii="Times New Roman" w:eastAsia="Times New Roman" w:hAnsi="Times New Roman"/>
                <w:sz w:val="28"/>
                <w:szCs w:val="28"/>
              </w:rPr>
              <w:t>машино</w:t>
            </w:r>
            <w:proofErr w:type="spellEnd"/>
            <w:r w:rsidR="003A3727">
              <w:rPr>
                <w:rFonts w:ascii="Times New Roman" w:eastAsia="Times New Roman" w:hAnsi="Times New Roman"/>
                <w:sz w:val="28"/>
                <w:szCs w:val="28"/>
              </w:rPr>
              <w:t>-</w:t>
            </w:r>
            <w:r>
              <w:rPr>
                <w:rFonts w:ascii="Times New Roman" w:eastAsia="Times New Roman" w:hAnsi="Times New Roman"/>
                <w:sz w:val="28"/>
                <w:szCs w:val="28"/>
              </w:rPr>
              <w:t>мест, которые бесплатные на улице и общее количество мест в этих подземных паркингов?</w:t>
            </w:r>
          </w:p>
          <w:p w:rsidR="006F2E23" w:rsidRDefault="006F2E23">
            <w:pPr>
              <w:jc w:val="both"/>
              <w:rPr>
                <w:rFonts w:ascii="Times New Roman" w:eastAsia="Times New Roman" w:hAnsi="Times New Roman"/>
                <w:sz w:val="28"/>
                <w:szCs w:val="28"/>
              </w:rPr>
            </w:pPr>
          </w:p>
        </w:tc>
        <w:tc>
          <w:tcPr>
            <w:tcW w:w="5548" w:type="dxa"/>
          </w:tcPr>
          <w:p w:rsidR="004B1591" w:rsidRPr="000D2479" w:rsidRDefault="004B1591" w:rsidP="004B1591">
            <w:pPr>
              <w:jc w:val="both"/>
              <w:rPr>
                <w:rFonts w:ascii="Times New Roman" w:eastAsia="Times New Roman" w:hAnsi="Times New Roman"/>
                <w:sz w:val="28"/>
                <w:szCs w:val="28"/>
              </w:rPr>
            </w:pPr>
            <w:r w:rsidRPr="000D2479">
              <w:rPr>
                <w:rFonts w:ascii="Times New Roman" w:eastAsia="Times New Roman" w:hAnsi="Times New Roman"/>
                <w:sz w:val="28"/>
                <w:szCs w:val="28"/>
              </w:rPr>
              <w:t xml:space="preserve">Общее количество квартир в проектируемых жилых домах – 1885 квартир. Выполняя </w:t>
            </w:r>
            <w:proofErr w:type="gramStart"/>
            <w:r w:rsidRPr="000D2479">
              <w:rPr>
                <w:rFonts w:ascii="Times New Roman" w:eastAsia="Times New Roman" w:hAnsi="Times New Roman"/>
                <w:sz w:val="28"/>
                <w:szCs w:val="28"/>
              </w:rPr>
              <w:t>требования  МНГП</w:t>
            </w:r>
            <w:proofErr w:type="gramEnd"/>
            <w:r w:rsidRPr="000D2479">
              <w:rPr>
                <w:rFonts w:ascii="Times New Roman" w:eastAsia="Times New Roman" w:hAnsi="Times New Roman"/>
                <w:sz w:val="28"/>
                <w:szCs w:val="28"/>
              </w:rPr>
              <w:t xml:space="preserve"> г. Сургута, количество </w:t>
            </w:r>
            <w:proofErr w:type="spellStart"/>
            <w:r w:rsidRPr="000D2479">
              <w:rPr>
                <w:rFonts w:ascii="Times New Roman" w:eastAsia="Times New Roman" w:hAnsi="Times New Roman"/>
                <w:sz w:val="28"/>
                <w:szCs w:val="28"/>
              </w:rPr>
              <w:t>машино</w:t>
            </w:r>
            <w:proofErr w:type="spellEnd"/>
            <w:r w:rsidRPr="000D2479">
              <w:rPr>
                <w:rFonts w:ascii="Times New Roman" w:eastAsia="Times New Roman" w:hAnsi="Times New Roman"/>
                <w:sz w:val="28"/>
                <w:szCs w:val="28"/>
              </w:rPr>
              <w:t xml:space="preserve">-мест </w:t>
            </w:r>
            <w:r>
              <w:rPr>
                <w:rFonts w:ascii="Times New Roman" w:eastAsia="Times New Roman" w:hAnsi="Times New Roman"/>
                <w:sz w:val="28"/>
                <w:szCs w:val="28"/>
              </w:rPr>
              <w:t xml:space="preserve">в проекте планировки </w:t>
            </w:r>
            <w:r w:rsidRPr="000D2479">
              <w:rPr>
                <w:rFonts w:ascii="Times New Roman" w:eastAsia="Times New Roman" w:hAnsi="Times New Roman"/>
                <w:sz w:val="28"/>
                <w:szCs w:val="28"/>
              </w:rPr>
              <w:t xml:space="preserve">соответствует количеству квартир (на территории жилой застройки общее количество автостоянок всех типов для временного хранения легковых автомобилей  принято из расчета - на 1 квартиру - 1 </w:t>
            </w:r>
            <w:proofErr w:type="spellStart"/>
            <w:r w:rsidRPr="000D2479">
              <w:rPr>
                <w:rFonts w:ascii="Times New Roman" w:eastAsia="Times New Roman" w:hAnsi="Times New Roman"/>
                <w:sz w:val="28"/>
                <w:szCs w:val="28"/>
              </w:rPr>
              <w:t>машино</w:t>
            </w:r>
            <w:proofErr w:type="spellEnd"/>
            <w:r w:rsidRPr="000D2479">
              <w:rPr>
                <w:rFonts w:ascii="Times New Roman" w:eastAsia="Times New Roman" w:hAnsi="Times New Roman"/>
                <w:sz w:val="28"/>
                <w:szCs w:val="28"/>
              </w:rPr>
              <w:t xml:space="preserve">-место). </w:t>
            </w:r>
          </w:p>
          <w:p w:rsidR="004B1591" w:rsidRPr="000D2479" w:rsidRDefault="004B1591" w:rsidP="004B1591">
            <w:pPr>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На территории микрорайона образовано </w:t>
            </w:r>
            <w:r w:rsidRPr="000D2479">
              <w:rPr>
                <w:rFonts w:ascii="Times New Roman" w:eastAsia="Times New Roman" w:hAnsi="Times New Roman"/>
                <w:sz w:val="28"/>
                <w:szCs w:val="28"/>
              </w:rPr>
              <w:t>9 земельных участков</w:t>
            </w:r>
            <w:r>
              <w:rPr>
                <w:rFonts w:ascii="Times New Roman" w:eastAsia="Times New Roman" w:hAnsi="Times New Roman"/>
                <w:sz w:val="28"/>
                <w:szCs w:val="28"/>
              </w:rPr>
              <w:t xml:space="preserve"> под строительство жилых домов</w:t>
            </w:r>
            <w:r w:rsidRPr="000D2479">
              <w:rPr>
                <w:rFonts w:ascii="Times New Roman" w:eastAsia="Times New Roman" w:hAnsi="Times New Roman"/>
                <w:sz w:val="28"/>
                <w:szCs w:val="28"/>
              </w:rPr>
              <w:t xml:space="preserve">: </w:t>
            </w:r>
          </w:p>
          <w:p w:rsidR="004B1591" w:rsidRPr="000D2479" w:rsidRDefault="004B1591" w:rsidP="004B1591">
            <w:pPr>
              <w:jc w:val="both"/>
              <w:rPr>
                <w:rFonts w:ascii="Times New Roman" w:eastAsia="Times New Roman" w:hAnsi="Times New Roman"/>
                <w:sz w:val="28"/>
                <w:szCs w:val="28"/>
              </w:rPr>
            </w:pPr>
            <w:r w:rsidRPr="000D2479">
              <w:rPr>
                <w:rFonts w:ascii="Times New Roman" w:eastAsia="Times New Roman" w:hAnsi="Times New Roman"/>
                <w:sz w:val="28"/>
                <w:szCs w:val="28"/>
              </w:rPr>
              <w:t xml:space="preserve"> </w:t>
            </w:r>
            <w:r>
              <w:rPr>
                <w:rFonts w:ascii="Times New Roman" w:eastAsia="Times New Roman" w:hAnsi="Times New Roman"/>
                <w:sz w:val="28"/>
                <w:szCs w:val="28"/>
              </w:rPr>
              <w:t xml:space="preserve">*участок </w:t>
            </w:r>
            <w:r w:rsidRPr="000D2479">
              <w:rPr>
                <w:rFonts w:ascii="Times New Roman" w:eastAsia="Times New Roman" w:hAnsi="Times New Roman"/>
                <w:sz w:val="28"/>
                <w:szCs w:val="28"/>
              </w:rPr>
              <w:t xml:space="preserve">1: количество квартир 440, </w:t>
            </w:r>
            <w:r>
              <w:rPr>
                <w:rFonts w:ascii="Times New Roman" w:eastAsia="Times New Roman" w:hAnsi="Times New Roman"/>
                <w:sz w:val="28"/>
                <w:szCs w:val="28"/>
              </w:rPr>
              <w:t>количество м-мест</w:t>
            </w:r>
            <w:r w:rsidRPr="000D2479">
              <w:rPr>
                <w:rFonts w:ascii="Times New Roman" w:eastAsia="Times New Roman" w:hAnsi="Times New Roman"/>
                <w:sz w:val="28"/>
                <w:szCs w:val="28"/>
              </w:rPr>
              <w:t>-440, из них открытые – 299м-м, в подземном паркинге – 141м-м,</w:t>
            </w:r>
          </w:p>
          <w:p w:rsidR="004B1591" w:rsidRPr="000D2479" w:rsidRDefault="004B1591" w:rsidP="004B1591">
            <w:pPr>
              <w:jc w:val="both"/>
              <w:rPr>
                <w:rFonts w:ascii="Times New Roman" w:eastAsia="Times New Roman" w:hAnsi="Times New Roman"/>
                <w:sz w:val="28"/>
                <w:szCs w:val="28"/>
              </w:rPr>
            </w:pPr>
            <w:r w:rsidRPr="000D2479">
              <w:rPr>
                <w:rFonts w:ascii="Times New Roman" w:eastAsia="Times New Roman" w:hAnsi="Times New Roman"/>
                <w:sz w:val="28"/>
                <w:szCs w:val="28"/>
              </w:rPr>
              <w:t xml:space="preserve"> *</w:t>
            </w:r>
            <w:proofErr w:type="gramStart"/>
            <w:r w:rsidRPr="000D2479">
              <w:rPr>
                <w:rFonts w:ascii="Times New Roman" w:eastAsia="Times New Roman" w:hAnsi="Times New Roman"/>
                <w:sz w:val="28"/>
                <w:szCs w:val="28"/>
              </w:rPr>
              <w:t xml:space="preserve">участок </w:t>
            </w:r>
            <w:r>
              <w:rPr>
                <w:rFonts w:ascii="Times New Roman" w:eastAsia="Times New Roman" w:hAnsi="Times New Roman"/>
                <w:sz w:val="28"/>
                <w:szCs w:val="28"/>
              </w:rPr>
              <w:t xml:space="preserve"> </w:t>
            </w:r>
            <w:r w:rsidRPr="000D2479">
              <w:rPr>
                <w:rFonts w:ascii="Times New Roman" w:eastAsia="Times New Roman" w:hAnsi="Times New Roman"/>
                <w:sz w:val="28"/>
                <w:szCs w:val="28"/>
              </w:rPr>
              <w:t>2</w:t>
            </w:r>
            <w:proofErr w:type="gramEnd"/>
            <w:r w:rsidRPr="000D2479">
              <w:rPr>
                <w:rFonts w:ascii="Times New Roman" w:eastAsia="Times New Roman" w:hAnsi="Times New Roman"/>
                <w:sz w:val="28"/>
                <w:szCs w:val="28"/>
              </w:rPr>
              <w:t>: количество квартир-230,</w:t>
            </w:r>
          </w:p>
          <w:p w:rsidR="004B1591" w:rsidRPr="000D2479" w:rsidRDefault="004B1591" w:rsidP="004B1591">
            <w:pPr>
              <w:jc w:val="both"/>
              <w:rPr>
                <w:rFonts w:ascii="Times New Roman" w:eastAsia="Times New Roman" w:hAnsi="Times New Roman"/>
                <w:sz w:val="28"/>
                <w:szCs w:val="28"/>
              </w:rPr>
            </w:pPr>
            <w:r w:rsidRPr="000D2479">
              <w:rPr>
                <w:rFonts w:ascii="Times New Roman" w:eastAsia="Times New Roman" w:hAnsi="Times New Roman"/>
                <w:sz w:val="28"/>
                <w:szCs w:val="28"/>
              </w:rPr>
              <w:t xml:space="preserve"> открытые парковки - 230м-м;</w:t>
            </w:r>
          </w:p>
          <w:p w:rsidR="004B1591" w:rsidRPr="000D2479" w:rsidRDefault="004B1591" w:rsidP="004B1591">
            <w:pPr>
              <w:jc w:val="both"/>
              <w:rPr>
                <w:rFonts w:ascii="Times New Roman" w:eastAsia="Times New Roman" w:hAnsi="Times New Roman"/>
                <w:sz w:val="28"/>
                <w:szCs w:val="28"/>
              </w:rPr>
            </w:pPr>
            <w:r w:rsidRPr="000D2479">
              <w:rPr>
                <w:rFonts w:ascii="Times New Roman" w:eastAsia="Times New Roman" w:hAnsi="Times New Roman"/>
                <w:sz w:val="28"/>
                <w:szCs w:val="28"/>
              </w:rPr>
              <w:t xml:space="preserve"> *</w:t>
            </w:r>
            <w:proofErr w:type="gramStart"/>
            <w:r w:rsidRPr="000D2479">
              <w:rPr>
                <w:rFonts w:ascii="Times New Roman" w:eastAsia="Times New Roman" w:hAnsi="Times New Roman"/>
                <w:sz w:val="28"/>
                <w:szCs w:val="28"/>
              </w:rPr>
              <w:t xml:space="preserve">участок </w:t>
            </w:r>
            <w:r>
              <w:rPr>
                <w:rFonts w:ascii="Times New Roman" w:eastAsia="Times New Roman" w:hAnsi="Times New Roman"/>
                <w:sz w:val="28"/>
                <w:szCs w:val="28"/>
              </w:rPr>
              <w:t xml:space="preserve"> </w:t>
            </w:r>
            <w:r w:rsidRPr="000D2479">
              <w:rPr>
                <w:rFonts w:ascii="Times New Roman" w:eastAsia="Times New Roman" w:hAnsi="Times New Roman"/>
                <w:sz w:val="28"/>
                <w:szCs w:val="28"/>
              </w:rPr>
              <w:t>3</w:t>
            </w:r>
            <w:proofErr w:type="gramEnd"/>
            <w:r w:rsidRPr="000D2479">
              <w:rPr>
                <w:rFonts w:ascii="Times New Roman" w:eastAsia="Times New Roman" w:hAnsi="Times New Roman"/>
                <w:sz w:val="28"/>
                <w:szCs w:val="28"/>
              </w:rPr>
              <w:t>: количество квартир-230,</w:t>
            </w:r>
          </w:p>
          <w:p w:rsidR="004B1591" w:rsidRPr="000D2479" w:rsidRDefault="004B1591" w:rsidP="004B1591">
            <w:pPr>
              <w:jc w:val="both"/>
              <w:rPr>
                <w:rFonts w:ascii="Times New Roman" w:eastAsia="Times New Roman" w:hAnsi="Times New Roman"/>
                <w:sz w:val="28"/>
                <w:szCs w:val="28"/>
              </w:rPr>
            </w:pPr>
            <w:r w:rsidRPr="000D2479">
              <w:rPr>
                <w:rFonts w:ascii="Times New Roman" w:eastAsia="Times New Roman" w:hAnsi="Times New Roman"/>
                <w:sz w:val="28"/>
                <w:szCs w:val="28"/>
              </w:rPr>
              <w:t xml:space="preserve"> открытые парковки - 230м-м;</w:t>
            </w:r>
          </w:p>
          <w:p w:rsidR="004B1591" w:rsidRPr="000D2479" w:rsidRDefault="004B1591" w:rsidP="004B1591">
            <w:pPr>
              <w:jc w:val="both"/>
              <w:rPr>
                <w:rFonts w:ascii="Times New Roman" w:eastAsia="Times New Roman" w:hAnsi="Times New Roman"/>
                <w:sz w:val="28"/>
                <w:szCs w:val="28"/>
              </w:rPr>
            </w:pPr>
            <w:r w:rsidRPr="000D2479">
              <w:rPr>
                <w:rFonts w:ascii="Times New Roman" w:eastAsia="Times New Roman" w:hAnsi="Times New Roman"/>
                <w:sz w:val="28"/>
                <w:szCs w:val="28"/>
              </w:rPr>
              <w:t>*участок</w:t>
            </w:r>
            <w:r>
              <w:rPr>
                <w:rFonts w:ascii="Times New Roman" w:eastAsia="Times New Roman" w:hAnsi="Times New Roman"/>
                <w:sz w:val="28"/>
                <w:szCs w:val="28"/>
              </w:rPr>
              <w:t xml:space="preserve"> </w:t>
            </w:r>
            <w:r w:rsidRPr="000D2479">
              <w:rPr>
                <w:rFonts w:ascii="Times New Roman" w:eastAsia="Times New Roman" w:hAnsi="Times New Roman"/>
                <w:sz w:val="28"/>
                <w:szCs w:val="28"/>
              </w:rPr>
              <w:t>10: количество квартир-105,</w:t>
            </w:r>
            <w:r>
              <w:rPr>
                <w:rFonts w:ascii="Times New Roman" w:eastAsia="Times New Roman" w:hAnsi="Times New Roman"/>
                <w:sz w:val="28"/>
                <w:szCs w:val="28"/>
              </w:rPr>
              <w:t xml:space="preserve"> количество м-мест</w:t>
            </w:r>
            <w:r w:rsidRPr="000D2479">
              <w:rPr>
                <w:rFonts w:ascii="Times New Roman" w:eastAsia="Times New Roman" w:hAnsi="Times New Roman"/>
                <w:sz w:val="28"/>
                <w:szCs w:val="28"/>
              </w:rPr>
              <w:t>-105, из них открытые –37м-м, в подземном паркинге – 87м-м;</w:t>
            </w:r>
          </w:p>
          <w:p w:rsidR="004B1591" w:rsidRPr="000D2479" w:rsidRDefault="004B1591" w:rsidP="004B1591">
            <w:pPr>
              <w:jc w:val="both"/>
              <w:rPr>
                <w:rFonts w:ascii="Times New Roman" w:eastAsia="Times New Roman" w:hAnsi="Times New Roman"/>
                <w:sz w:val="28"/>
                <w:szCs w:val="28"/>
              </w:rPr>
            </w:pPr>
            <w:r w:rsidRPr="000D2479">
              <w:rPr>
                <w:rFonts w:ascii="Times New Roman" w:eastAsia="Times New Roman" w:hAnsi="Times New Roman"/>
                <w:sz w:val="28"/>
                <w:szCs w:val="28"/>
              </w:rPr>
              <w:t xml:space="preserve"> *участок 5: количество квартир-230,</w:t>
            </w:r>
          </w:p>
          <w:p w:rsidR="004B1591" w:rsidRPr="000D2479" w:rsidRDefault="004B1591" w:rsidP="004B1591">
            <w:pPr>
              <w:jc w:val="both"/>
              <w:rPr>
                <w:rFonts w:ascii="Times New Roman" w:eastAsia="Times New Roman" w:hAnsi="Times New Roman"/>
                <w:sz w:val="28"/>
                <w:szCs w:val="28"/>
              </w:rPr>
            </w:pPr>
            <w:r w:rsidRPr="000D2479">
              <w:rPr>
                <w:rFonts w:ascii="Times New Roman" w:eastAsia="Times New Roman" w:hAnsi="Times New Roman"/>
                <w:sz w:val="28"/>
                <w:szCs w:val="28"/>
              </w:rPr>
              <w:t xml:space="preserve"> открытые парковки - 118м-м,</w:t>
            </w:r>
          </w:p>
          <w:p w:rsidR="004B1591" w:rsidRPr="000D2479" w:rsidRDefault="004B1591" w:rsidP="004B1591">
            <w:pPr>
              <w:jc w:val="both"/>
              <w:rPr>
                <w:rFonts w:ascii="Times New Roman" w:eastAsia="Times New Roman" w:hAnsi="Times New Roman"/>
                <w:sz w:val="28"/>
                <w:szCs w:val="28"/>
              </w:rPr>
            </w:pPr>
            <w:r w:rsidRPr="000D2479">
              <w:rPr>
                <w:rFonts w:ascii="Times New Roman" w:eastAsia="Times New Roman" w:hAnsi="Times New Roman"/>
                <w:sz w:val="28"/>
                <w:szCs w:val="28"/>
              </w:rPr>
              <w:t>в подземном паркинге – 112м-м:</w:t>
            </w:r>
          </w:p>
          <w:p w:rsidR="004B1591" w:rsidRPr="000D2479" w:rsidRDefault="004B1591" w:rsidP="004B1591">
            <w:pPr>
              <w:jc w:val="both"/>
              <w:rPr>
                <w:rFonts w:ascii="Times New Roman" w:eastAsia="Times New Roman" w:hAnsi="Times New Roman"/>
                <w:sz w:val="28"/>
                <w:szCs w:val="28"/>
              </w:rPr>
            </w:pPr>
            <w:r>
              <w:rPr>
                <w:rFonts w:ascii="Times New Roman" w:eastAsia="Times New Roman" w:hAnsi="Times New Roman"/>
                <w:sz w:val="28"/>
                <w:szCs w:val="28"/>
              </w:rPr>
              <w:t>*участок 6</w:t>
            </w:r>
            <w:r w:rsidRPr="000D2479">
              <w:rPr>
                <w:rFonts w:ascii="Times New Roman" w:eastAsia="Times New Roman" w:hAnsi="Times New Roman"/>
                <w:sz w:val="28"/>
                <w:szCs w:val="28"/>
              </w:rPr>
              <w:t>: количество квартир-230,</w:t>
            </w:r>
          </w:p>
          <w:p w:rsidR="004B1591" w:rsidRPr="000D2479" w:rsidRDefault="004B1591" w:rsidP="004B1591">
            <w:pPr>
              <w:jc w:val="both"/>
              <w:rPr>
                <w:rFonts w:ascii="Times New Roman" w:eastAsia="Times New Roman" w:hAnsi="Times New Roman"/>
                <w:sz w:val="28"/>
                <w:szCs w:val="28"/>
              </w:rPr>
            </w:pPr>
            <w:r w:rsidRPr="000D2479">
              <w:rPr>
                <w:rFonts w:ascii="Times New Roman" w:eastAsia="Times New Roman" w:hAnsi="Times New Roman"/>
                <w:sz w:val="28"/>
                <w:szCs w:val="28"/>
              </w:rPr>
              <w:t xml:space="preserve"> открытые парковки - 118м-м,</w:t>
            </w:r>
          </w:p>
          <w:p w:rsidR="004B1591" w:rsidRPr="000D2479" w:rsidRDefault="004B1591" w:rsidP="004B1591">
            <w:pPr>
              <w:jc w:val="both"/>
              <w:rPr>
                <w:rFonts w:ascii="Times New Roman" w:eastAsia="Times New Roman" w:hAnsi="Times New Roman"/>
                <w:sz w:val="28"/>
                <w:szCs w:val="28"/>
              </w:rPr>
            </w:pPr>
            <w:r w:rsidRPr="000D2479">
              <w:rPr>
                <w:rFonts w:ascii="Times New Roman" w:eastAsia="Times New Roman" w:hAnsi="Times New Roman"/>
                <w:sz w:val="28"/>
                <w:szCs w:val="28"/>
              </w:rPr>
              <w:t>в подземном паркинге – 112м-м;</w:t>
            </w:r>
          </w:p>
          <w:p w:rsidR="006F2E23" w:rsidRDefault="004B1591" w:rsidP="004B1591">
            <w:pPr>
              <w:jc w:val="both"/>
              <w:rPr>
                <w:rFonts w:ascii="Times New Roman" w:eastAsia="Times New Roman" w:hAnsi="Times New Roman" w:cs="Times New Roman"/>
                <w:sz w:val="28"/>
                <w:szCs w:val="28"/>
              </w:rPr>
            </w:pPr>
            <w:r w:rsidRPr="000D2479">
              <w:rPr>
                <w:rFonts w:ascii="Times New Roman" w:eastAsia="Times New Roman" w:hAnsi="Times New Roman"/>
                <w:sz w:val="28"/>
                <w:szCs w:val="28"/>
              </w:rPr>
              <w:t>*</w:t>
            </w:r>
            <w:r>
              <w:rPr>
                <w:rFonts w:ascii="Times New Roman" w:eastAsia="Times New Roman" w:hAnsi="Times New Roman"/>
                <w:sz w:val="28"/>
                <w:szCs w:val="28"/>
              </w:rPr>
              <w:t xml:space="preserve"> участки 7, 8, 9:</w:t>
            </w:r>
            <w:r w:rsidRPr="000D2479">
              <w:rPr>
                <w:rFonts w:ascii="Times New Roman" w:eastAsia="Times New Roman" w:hAnsi="Times New Roman"/>
                <w:sz w:val="28"/>
                <w:szCs w:val="28"/>
              </w:rPr>
              <w:t xml:space="preserve">  по 140 квартир </w:t>
            </w:r>
            <w:r>
              <w:rPr>
                <w:rFonts w:ascii="Times New Roman" w:eastAsia="Times New Roman" w:hAnsi="Times New Roman"/>
                <w:sz w:val="28"/>
                <w:szCs w:val="28"/>
              </w:rPr>
              <w:t xml:space="preserve">для каждого жилого дома, на </w:t>
            </w:r>
            <w:r w:rsidRPr="000D2479">
              <w:rPr>
                <w:rFonts w:ascii="Times New Roman" w:eastAsia="Times New Roman" w:hAnsi="Times New Roman"/>
                <w:sz w:val="28"/>
                <w:szCs w:val="28"/>
              </w:rPr>
              <w:t xml:space="preserve"> каждом </w:t>
            </w:r>
            <w:r>
              <w:rPr>
                <w:rFonts w:ascii="Times New Roman" w:eastAsia="Times New Roman" w:hAnsi="Times New Roman"/>
                <w:sz w:val="28"/>
                <w:szCs w:val="28"/>
              </w:rPr>
              <w:t xml:space="preserve">земельном участке </w:t>
            </w:r>
            <w:r w:rsidRPr="000D2479">
              <w:rPr>
                <w:rFonts w:ascii="Times New Roman" w:eastAsia="Times New Roman" w:hAnsi="Times New Roman"/>
                <w:sz w:val="28"/>
                <w:szCs w:val="28"/>
              </w:rPr>
              <w:t>по 140 м-мест открытых парковках</w:t>
            </w:r>
          </w:p>
        </w:tc>
      </w:tr>
      <w:tr w:rsidR="006F2E23" w:rsidTr="006F2E23">
        <w:trPr>
          <w:trHeight w:val="1022"/>
        </w:trPr>
        <w:tc>
          <w:tcPr>
            <w:tcW w:w="3522" w:type="dxa"/>
            <w:vMerge/>
          </w:tcPr>
          <w:p w:rsidR="006F2E23" w:rsidRDefault="006F2E23">
            <w:pPr>
              <w:jc w:val="both"/>
              <w:rPr>
                <w:rFonts w:ascii="Times New Roman" w:eastAsia="Times New Roman" w:hAnsi="Times New Roman"/>
                <w:sz w:val="28"/>
                <w:szCs w:val="28"/>
              </w:rPr>
            </w:pPr>
          </w:p>
        </w:tc>
        <w:tc>
          <w:tcPr>
            <w:tcW w:w="5305" w:type="dxa"/>
          </w:tcPr>
          <w:p w:rsidR="006F2E23" w:rsidRDefault="006F2E23">
            <w:pPr>
              <w:jc w:val="both"/>
              <w:rPr>
                <w:rFonts w:ascii="Times New Roman" w:eastAsia="Times New Roman" w:hAnsi="Times New Roman"/>
                <w:sz w:val="28"/>
                <w:szCs w:val="28"/>
              </w:rPr>
            </w:pPr>
            <w:r>
              <w:rPr>
                <w:rFonts w:ascii="Times New Roman" w:eastAsia="Times New Roman" w:hAnsi="Times New Roman"/>
                <w:sz w:val="28"/>
                <w:szCs w:val="28"/>
              </w:rPr>
              <w:t xml:space="preserve">Сократить количество может быть этажей, может быть планировку этих домов, чтобы количество квартир соответствовало количеству открытых </w:t>
            </w:r>
            <w:proofErr w:type="spellStart"/>
            <w:r>
              <w:rPr>
                <w:rFonts w:ascii="Times New Roman" w:eastAsia="Times New Roman" w:hAnsi="Times New Roman"/>
                <w:sz w:val="28"/>
                <w:szCs w:val="28"/>
              </w:rPr>
              <w:t>машино</w:t>
            </w:r>
            <w:proofErr w:type="spellEnd"/>
            <w:r w:rsidR="00716540">
              <w:rPr>
                <w:rFonts w:ascii="Times New Roman" w:eastAsia="Times New Roman" w:hAnsi="Times New Roman"/>
                <w:sz w:val="28"/>
                <w:szCs w:val="28"/>
              </w:rPr>
              <w:t>-</w:t>
            </w:r>
            <w:r>
              <w:rPr>
                <w:rFonts w:ascii="Times New Roman" w:eastAsia="Times New Roman" w:hAnsi="Times New Roman"/>
                <w:sz w:val="28"/>
                <w:szCs w:val="28"/>
              </w:rPr>
              <w:t xml:space="preserve">мест. </w:t>
            </w:r>
          </w:p>
        </w:tc>
        <w:tc>
          <w:tcPr>
            <w:tcW w:w="5548" w:type="dxa"/>
          </w:tcPr>
          <w:p w:rsidR="00A547F9" w:rsidRDefault="00A547F9">
            <w:pPr>
              <w:jc w:val="both"/>
              <w:rPr>
                <w:rFonts w:ascii="Times New Roman" w:eastAsia="Times New Roman" w:hAnsi="Times New Roman"/>
                <w:sz w:val="28"/>
                <w:szCs w:val="28"/>
              </w:rPr>
            </w:pPr>
            <w:r>
              <w:rPr>
                <w:rFonts w:ascii="Times New Roman" w:eastAsia="Times New Roman" w:hAnsi="Times New Roman"/>
                <w:sz w:val="28"/>
                <w:szCs w:val="28"/>
              </w:rPr>
              <w:t xml:space="preserve">Местные нормативы градостроительного проектирования допускают </w:t>
            </w:r>
            <w:proofErr w:type="gramStart"/>
            <w:r>
              <w:rPr>
                <w:rFonts w:ascii="Times New Roman" w:eastAsia="Times New Roman" w:hAnsi="Times New Roman"/>
                <w:sz w:val="28"/>
                <w:szCs w:val="28"/>
              </w:rPr>
              <w:t>размещение  мест</w:t>
            </w:r>
            <w:proofErr w:type="gramEnd"/>
            <w:r>
              <w:rPr>
                <w:rFonts w:ascii="Times New Roman" w:eastAsia="Times New Roman" w:hAnsi="Times New Roman"/>
                <w:sz w:val="28"/>
                <w:szCs w:val="28"/>
              </w:rPr>
              <w:t xml:space="preserve"> хранения автотранспорта  жителей жилых домов  </w:t>
            </w:r>
            <w:r w:rsidRPr="000D2479">
              <w:rPr>
                <w:rFonts w:ascii="Times New Roman" w:eastAsia="Times New Roman" w:hAnsi="Times New Roman"/>
                <w:sz w:val="28"/>
                <w:szCs w:val="28"/>
              </w:rPr>
              <w:t>как на открытых стоянках, так и в подземных гаражах-стоянках</w:t>
            </w:r>
          </w:p>
          <w:p w:rsidR="006F2E23" w:rsidRDefault="00A547F9">
            <w:pPr>
              <w:jc w:val="both"/>
              <w:rPr>
                <w:rFonts w:ascii="Times New Roman" w:eastAsia="Times New Roman" w:hAnsi="Times New Roman" w:cs="Times New Roman"/>
                <w:sz w:val="28"/>
                <w:szCs w:val="28"/>
              </w:rPr>
            </w:pPr>
            <w:r w:rsidRPr="000D2479">
              <w:rPr>
                <w:rFonts w:ascii="Times New Roman" w:eastAsia="Times New Roman" w:hAnsi="Times New Roman"/>
                <w:sz w:val="28"/>
                <w:szCs w:val="28"/>
              </w:rPr>
              <w:t>Проектом планировки предусмотрено решение каждого жилого дома, как единого комплекса с необходимым количеством плоскостного благоустройства</w:t>
            </w:r>
            <w:r>
              <w:rPr>
                <w:rFonts w:ascii="Times New Roman" w:eastAsia="Times New Roman" w:hAnsi="Times New Roman"/>
                <w:sz w:val="28"/>
                <w:szCs w:val="28"/>
              </w:rPr>
              <w:t xml:space="preserve"> </w:t>
            </w:r>
            <w:r w:rsidRPr="000D2479">
              <w:rPr>
                <w:rFonts w:ascii="Times New Roman" w:eastAsia="Times New Roman" w:hAnsi="Times New Roman"/>
                <w:sz w:val="28"/>
                <w:szCs w:val="28"/>
              </w:rPr>
              <w:t xml:space="preserve"> и </w:t>
            </w:r>
            <w:proofErr w:type="spellStart"/>
            <w:r w:rsidRPr="000D2479">
              <w:rPr>
                <w:rFonts w:ascii="Times New Roman" w:eastAsia="Times New Roman" w:hAnsi="Times New Roman"/>
                <w:sz w:val="28"/>
                <w:szCs w:val="28"/>
              </w:rPr>
              <w:t>машино</w:t>
            </w:r>
            <w:proofErr w:type="spellEnd"/>
            <w:r w:rsidRPr="000D2479">
              <w:rPr>
                <w:rFonts w:ascii="Times New Roman" w:eastAsia="Times New Roman" w:hAnsi="Times New Roman"/>
                <w:sz w:val="28"/>
                <w:szCs w:val="28"/>
              </w:rPr>
              <w:t xml:space="preserve">-мест, размещенных как на открытых </w:t>
            </w:r>
            <w:r w:rsidRPr="000D2479">
              <w:rPr>
                <w:rFonts w:ascii="Times New Roman" w:eastAsia="Times New Roman" w:hAnsi="Times New Roman"/>
                <w:sz w:val="28"/>
                <w:szCs w:val="28"/>
              </w:rPr>
              <w:lastRenderedPageBreak/>
              <w:t>стоянках, так и в подземных гаражах-стоянках</w:t>
            </w:r>
          </w:p>
        </w:tc>
      </w:tr>
      <w:tr w:rsidR="008E28A6" w:rsidTr="006F2E23">
        <w:trPr>
          <w:trHeight w:val="1022"/>
        </w:trPr>
        <w:tc>
          <w:tcPr>
            <w:tcW w:w="3522" w:type="dxa"/>
            <w:vMerge w:val="restart"/>
          </w:tcPr>
          <w:p w:rsidR="008E28A6" w:rsidRDefault="00AC717F">
            <w:pPr>
              <w:jc w:val="both"/>
              <w:rPr>
                <w:rFonts w:ascii="Times New Roman" w:eastAsia="Times New Roman" w:hAnsi="Times New Roman"/>
                <w:sz w:val="28"/>
                <w:szCs w:val="28"/>
              </w:rPr>
            </w:pPr>
            <w:r>
              <w:rPr>
                <w:rFonts w:ascii="Times New Roman" w:eastAsia="Times New Roman" w:hAnsi="Times New Roman"/>
                <w:sz w:val="28"/>
                <w:szCs w:val="28"/>
              </w:rPr>
              <w:lastRenderedPageBreak/>
              <w:t>Алексей Кучин, депутат думы города</w:t>
            </w:r>
          </w:p>
          <w:p w:rsidR="008E28A6" w:rsidRDefault="008E28A6">
            <w:pPr>
              <w:jc w:val="both"/>
              <w:rPr>
                <w:rFonts w:ascii="Times New Roman" w:eastAsia="Times New Roman" w:hAnsi="Times New Roman" w:cs="Times New Roman"/>
                <w:sz w:val="28"/>
                <w:szCs w:val="28"/>
              </w:rPr>
            </w:pPr>
          </w:p>
        </w:tc>
        <w:tc>
          <w:tcPr>
            <w:tcW w:w="5305" w:type="dxa"/>
          </w:tcPr>
          <w:p w:rsidR="008E28A6" w:rsidRDefault="00AC717F">
            <w:pPr>
              <w:rPr>
                <w:rFonts w:ascii="Times New Roman" w:eastAsia="Times New Roman" w:hAnsi="Times New Roman"/>
                <w:sz w:val="28"/>
                <w:szCs w:val="28"/>
              </w:rPr>
            </w:pPr>
            <w:r>
              <w:rPr>
                <w:rFonts w:ascii="Times New Roman" w:eastAsia="Times New Roman" w:hAnsi="Times New Roman"/>
                <w:sz w:val="28"/>
                <w:szCs w:val="28"/>
              </w:rPr>
              <w:t xml:space="preserve">Рассмотреть возможность объединить земельный </w:t>
            </w:r>
            <w:proofErr w:type="gramStart"/>
            <w:r>
              <w:rPr>
                <w:rFonts w:ascii="Times New Roman" w:eastAsia="Times New Roman" w:hAnsi="Times New Roman"/>
                <w:sz w:val="28"/>
                <w:szCs w:val="28"/>
              </w:rPr>
              <w:t>участок  под</w:t>
            </w:r>
            <w:proofErr w:type="gramEnd"/>
            <w:r>
              <w:rPr>
                <w:rFonts w:ascii="Times New Roman" w:eastAsia="Times New Roman" w:hAnsi="Times New Roman"/>
                <w:sz w:val="28"/>
                <w:szCs w:val="28"/>
              </w:rPr>
              <w:t xml:space="preserve"> гостиницу возле КСК либо в художественную школу или что-то другое в этом месте. </w:t>
            </w:r>
          </w:p>
          <w:p w:rsidR="008E28A6" w:rsidRDefault="008E28A6">
            <w:pPr>
              <w:jc w:val="both"/>
              <w:rPr>
                <w:rFonts w:ascii="Times New Roman" w:eastAsia="Times New Roman" w:hAnsi="Times New Roman"/>
                <w:sz w:val="28"/>
                <w:szCs w:val="28"/>
              </w:rPr>
            </w:pPr>
          </w:p>
        </w:tc>
        <w:tc>
          <w:tcPr>
            <w:tcW w:w="5548" w:type="dxa"/>
          </w:tcPr>
          <w:p w:rsidR="008E28A6" w:rsidRDefault="00A547F9">
            <w:pPr>
              <w:jc w:val="both"/>
              <w:rPr>
                <w:rFonts w:ascii="Times New Roman" w:eastAsia="Times New Roman" w:hAnsi="Times New Roman" w:cs="Times New Roman"/>
                <w:sz w:val="28"/>
                <w:szCs w:val="28"/>
              </w:rPr>
            </w:pPr>
            <w:r>
              <w:rPr>
                <w:rFonts w:ascii="Times New Roman" w:eastAsia="Times New Roman" w:hAnsi="Times New Roman"/>
                <w:sz w:val="28"/>
                <w:szCs w:val="28"/>
              </w:rPr>
              <w:t>Земельный участок под гостиницу - о</w:t>
            </w:r>
            <w:r w:rsidRPr="000D2479">
              <w:rPr>
                <w:rFonts w:ascii="Times New Roman" w:eastAsia="Times New Roman" w:hAnsi="Times New Roman"/>
                <w:sz w:val="28"/>
                <w:szCs w:val="28"/>
              </w:rPr>
              <w:t>бъект незавершен</w:t>
            </w:r>
            <w:r>
              <w:rPr>
                <w:rFonts w:ascii="Times New Roman" w:eastAsia="Times New Roman" w:hAnsi="Times New Roman"/>
                <w:sz w:val="28"/>
                <w:szCs w:val="28"/>
              </w:rPr>
              <w:t>н</w:t>
            </w:r>
            <w:r w:rsidRPr="000D2479">
              <w:rPr>
                <w:rFonts w:ascii="Times New Roman" w:eastAsia="Times New Roman" w:hAnsi="Times New Roman"/>
                <w:sz w:val="28"/>
                <w:szCs w:val="28"/>
              </w:rPr>
              <w:t>ого строительства, зарегистрирован в собственности, поэтому механизм продажи с публичных торгов - тол</w:t>
            </w:r>
            <w:r>
              <w:rPr>
                <w:rFonts w:ascii="Times New Roman" w:eastAsia="Times New Roman" w:hAnsi="Times New Roman"/>
                <w:sz w:val="28"/>
                <w:szCs w:val="28"/>
              </w:rPr>
              <w:t>ько для окончания строительства</w:t>
            </w:r>
          </w:p>
        </w:tc>
      </w:tr>
      <w:tr w:rsidR="008E28A6" w:rsidTr="006F2E23">
        <w:trPr>
          <w:trHeight w:val="1022"/>
        </w:trPr>
        <w:tc>
          <w:tcPr>
            <w:tcW w:w="3522" w:type="dxa"/>
            <w:vMerge/>
          </w:tcPr>
          <w:p w:rsidR="008E28A6" w:rsidRDefault="008E28A6">
            <w:pPr>
              <w:jc w:val="both"/>
              <w:rPr>
                <w:rFonts w:ascii="Times New Roman" w:eastAsia="Times New Roman" w:hAnsi="Times New Roman" w:cs="Times New Roman"/>
                <w:sz w:val="28"/>
                <w:szCs w:val="28"/>
              </w:rPr>
            </w:pPr>
          </w:p>
        </w:tc>
        <w:tc>
          <w:tcPr>
            <w:tcW w:w="5305" w:type="dxa"/>
          </w:tcPr>
          <w:p w:rsidR="008E28A6" w:rsidRDefault="00AC717F">
            <w:pPr>
              <w:jc w:val="both"/>
              <w:rPr>
                <w:rFonts w:ascii="Times New Roman" w:eastAsia="Times New Roman" w:hAnsi="Times New Roman"/>
                <w:sz w:val="28"/>
                <w:szCs w:val="28"/>
              </w:rPr>
            </w:pPr>
            <w:r>
              <w:rPr>
                <w:rFonts w:ascii="Times New Roman" w:eastAsia="Times New Roman" w:hAnsi="Times New Roman"/>
                <w:sz w:val="28"/>
                <w:szCs w:val="28"/>
              </w:rPr>
              <w:t>К какому классу жилья относите жилые дома в проекте. Расчет количества жителей микрорайона.</w:t>
            </w:r>
          </w:p>
          <w:p w:rsidR="008E28A6" w:rsidRDefault="00AC717F">
            <w:pPr>
              <w:jc w:val="both"/>
              <w:rPr>
                <w:rFonts w:ascii="Times New Roman" w:eastAsia="Times New Roman" w:hAnsi="Times New Roman"/>
                <w:sz w:val="28"/>
                <w:szCs w:val="28"/>
              </w:rPr>
            </w:pPr>
            <w:r>
              <w:rPr>
                <w:rFonts w:ascii="Times New Roman" w:eastAsia="Times New Roman" w:hAnsi="Times New Roman"/>
                <w:sz w:val="28"/>
                <w:szCs w:val="28"/>
              </w:rPr>
              <w:t xml:space="preserve"> </w:t>
            </w:r>
          </w:p>
        </w:tc>
        <w:tc>
          <w:tcPr>
            <w:tcW w:w="5548" w:type="dxa"/>
          </w:tcPr>
          <w:p w:rsidR="00A547F9" w:rsidRPr="000D2479" w:rsidRDefault="00A547F9" w:rsidP="00A547F9">
            <w:pPr>
              <w:jc w:val="both"/>
              <w:rPr>
                <w:rFonts w:ascii="Times New Roman" w:eastAsia="Times New Roman" w:hAnsi="Times New Roman"/>
                <w:sz w:val="28"/>
                <w:szCs w:val="28"/>
              </w:rPr>
            </w:pPr>
            <w:r w:rsidRPr="000D2479">
              <w:rPr>
                <w:rFonts w:ascii="Times New Roman" w:eastAsia="Times New Roman" w:hAnsi="Times New Roman"/>
                <w:sz w:val="28"/>
                <w:szCs w:val="28"/>
              </w:rPr>
              <w:t xml:space="preserve">Проектом планировки принята структура жилищного фонда по уровню комфорта -    комфорт-класс с жилищной </w:t>
            </w:r>
            <w:proofErr w:type="gramStart"/>
            <w:r w:rsidRPr="000D2479">
              <w:rPr>
                <w:rFonts w:ascii="Times New Roman" w:eastAsia="Times New Roman" w:hAnsi="Times New Roman"/>
                <w:sz w:val="28"/>
                <w:szCs w:val="28"/>
              </w:rPr>
              <w:t>обеспеченностью  общей</w:t>
            </w:r>
            <w:proofErr w:type="gramEnd"/>
            <w:r w:rsidRPr="000D2479">
              <w:rPr>
                <w:rFonts w:ascii="Times New Roman" w:eastAsia="Times New Roman" w:hAnsi="Times New Roman"/>
                <w:sz w:val="28"/>
                <w:szCs w:val="28"/>
              </w:rPr>
              <w:t xml:space="preserve"> площади жилых помещений на человека – 30м2 </w:t>
            </w:r>
          </w:p>
          <w:p w:rsidR="00A547F9" w:rsidRPr="000D2479" w:rsidRDefault="00A547F9" w:rsidP="00A547F9">
            <w:pPr>
              <w:jc w:val="both"/>
              <w:rPr>
                <w:rFonts w:ascii="Times New Roman" w:eastAsia="Times New Roman" w:hAnsi="Times New Roman"/>
                <w:sz w:val="28"/>
                <w:szCs w:val="28"/>
              </w:rPr>
            </w:pPr>
            <w:r w:rsidRPr="000D2479">
              <w:rPr>
                <w:rFonts w:ascii="Times New Roman" w:eastAsia="Times New Roman" w:hAnsi="Times New Roman"/>
                <w:sz w:val="28"/>
                <w:szCs w:val="28"/>
              </w:rPr>
              <w:t>Общая площадь жилых домов – 101061м2</w:t>
            </w:r>
          </w:p>
          <w:p w:rsidR="008E28A6" w:rsidRDefault="00A547F9" w:rsidP="00A547F9">
            <w:pPr>
              <w:jc w:val="both"/>
              <w:rPr>
                <w:rFonts w:ascii="Times New Roman" w:eastAsia="Times New Roman" w:hAnsi="Times New Roman" w:cs="Times New Roman"/>
                <w:sz w:val="28"/>
                <w:szCs w:val="28"/>
              </w:rPr>
            </w:pPr>
            <w:r w:rsidRPr="000D2479">
              <w:rPr>
                <w:rFonts w:ascii="Times New Roman" w:eastAsia="Times New Roman" w:hAnsi="Times New Roman"/>
                <w:sz w:val="28"/>
                <w:szCs w:val="28"/>
              </w:rPr>
              <w:t>Количество жителей на проектируемой территории составляет 3409 чел</w:t>
            </w:r>
          </w:p>
        </w:tc>
      </w:tr>
      <w:tr w:rsidR="008E28A6" w:rsidTr="006F2E23">
        <w:trPr>
          <w:trHeight w:val="586"/>
        </w:trPr>
        <w:tc>
          <w:tcPr>
            <w:tcW w:w="3522" w:type="dxa"/>
            <w:vMerge/>
          </w:tcPr>
          <w:p w:rsidR="008E28A6" w:rsidRDefault="008E28A6">
            <w:pPr>
              <w:jc w:val="both"/>
              <w:rPr>
                <w:rFonts w:ascii="Times New Roman" w:eastAsia="Times New Roman" w:hAnsi="Times New Roman" w:cs="Times New Roman"/>
                <w:sz w:val="28"/>
                <w:szCs w:val="28"/>
              </w:rPr>
            </w:pPr>
          </w:p>
        </w:tc>
        <w:tc>
          <w:tcPr>
            <w:tcW w:w="5305" w:type="dxa"/>
          </w:tcPr>
          <w:p w:rsidR="008E28A6" w:rsidRDefault="00AC717F">
            <w:pPr>
              <w:jc w:val="both"/>
              <w:rPr>
                <w:rFonts w:ascii="Times New Roman" w:eastAsia="Times New Roman" w:hAnsi="Times New Roman"/>
                <w:sz w:val="28"/>
                <w:szCs w:val="28"/>
              </w:rPr>
            </w:pPr>
            <w:r>
              <w:rPr>
                <w:rFonts w:ascii="Times New Roman" w:eastAsia="Times New Roman" w:hAnsi="Times New Roman"/>
                <w:sz w:val="28"/>
                <w:szCs w:val="28"/>
              </w:rPr>
              <w:t xml:space="preserve">Сквер перенести ближе к улице Геологическая, </w:t>
            </w:r>
            <w:proofErr w:type="gramStart"/>
            <w:r>
              <w:rPr>
                <w:rFonts w:ascii="Times New Roman" w:eastAsia="Times New Roman" w:hAnsi="Times New Roman"/>
                <w:sz w:val="28"/>
                <w:szCs w:val="28"/>
              </w:rPr>
              <w:t>там где</w:t>
            </w:r>
            <w:proofErr w:type="gramEnd"/>
            <w:r>
              <w:rPr>
                <w:rFonts w:ascii="Times New Roman" w:eastAsia="Times New Roman" w:hAnsi="Times New Roman"/>
                <w:sz w:val="28"/>
                <w:szCs w:val="28"/>
              </w:rPr>
              <w:t xml:space="preserve"> у нас сейчас нарисованы две свечки, а эту часть оставить под бесплатные парковочные сооружения. </w:t>
            </w:r>
          </w:p>
          <w:p w:rsidR="008E28A6" w:rsidRDefault="00AC717F">
            <w:pPr>
              <w:jc w:val="both"/>
              <w:rPr>
                <w:rFonts w:ascii="Times New Roman" w:eastAsia="Times New Roman" w:hAnsi="Times New Roman"/>
                <w:sz w:val="28"/>
                <w:szCs w:val="28"/>
              </w:rPr>
            </w:pPr>
            <w:r>
              <w:rPr>
                <w:rFonts w:ascii="Times New Roman" w:eastAsia="Times New Roman" w:hAnsi="Times New Roman"/>
                <w:sz w:val="28"/>
                <w:szCs w:val="28"/>
              </w:rPr>
              <w:t>Соответствуют решения ПЗЗ?</w:t>
            </w:r>
          </w:p>
          <w:p w:rsidR="0026262C" w:rsidRDefault="0026262C">
            <w:pPr>
              <w:jc w:val="both"/>
              <w:rPr>
                <w:rFonts w:ascii="Times New Roman" w:eastAsia="Times New Roman" w:hAnsi="Times New Roman"/>
                <w:sz w:val="28"/>
                <w:szCs w:val="28"/>
              </w:rPr>
            </w:pPr>
          </w:p>
        </w:tc>
        <w:tc>
          <w:tcPr>
            <w:tcW w:w="5548" w:type="dxa"/>
          </w:tcPr>
          <w:p w:rsidR="0026262C" w:rsidRPr="000D2479" w:rsidRDefault="0026262C" w:rsidP="0026262C">
            <w:pPr>
              <w:jc w:val="both"/>
              <w:rPr>
                <w:rFonts w:ascii="Times New Roman" w:eastAsia="Times New Roman" w:hAnsi="Times New Roman"/>
                <w:sz w:val="28"/>
                <w:szCs w:val="28"/>
              </w:rPr>
            </w:pPr>
            <w:proofErr w:type="gramStart"/>
            <w:r w:rsidRPr="000D2479">
              <w:rPr>
                <w:rFonts w:ascii="Times New Roman" w:eastAsia="Times New Roman" w:hAnsi="Times New Roman"/>
                <w:sz w:val="28"/>
                <w:szCs w:val="28"/>
              </w:rPr>
              <w:t>Согласно  карте</w:t>
            </w:r>
            <w:proofErr w:type="gramEnd"/>
            <w:r w:rsidRPr="000D2479">
              <w:rPr>
                <w:rFonts w:ascii="Times New Roman" w:eastAsia="Times New Roman" w:hAnsi="Times New Roman"/>
                <w:sz w:val="28"/>
                <w:szCs w:val="28"/>
              </w:rPr>
              <w:t xml:space="preserve"> градостроительного зонирования Правил землепользования и застройки г. Сургута   на территории микрорайона 27А</w:t>
            </w:r>
            <w:r>
              <w:rPr>
                <w:rFonts w:ascii="Times New Roman" w:eastAsia="Times New Roman" w:hAnsi="Times New Roman"/>
                <w:sz w:val="28"/>
                <w:szCs w:val="28"/>
              </w:rPr>
              <w:t xml:space="preserve">, </w:t>
            </w:r>
            <w:r w:rsidRPr="000D2479">
              <w:rPr>
                <w:rFonts w:ascii="Times New Roman" w:eastAsia="Times New Roman" w:hAnsi="Times New Roman"/>
                <w:sz w:val="28"/>
                <w:szCs w:val="28"/>
              </w:rPr>
              <w:t xml:space="preserve"> </w:t>
            </w:r>
            <w:r>
              <w:rPr>
                <w:rFonts w:ascii="Times New Roman" w:eastAsia="Times New Roman" w:hAnsi="Times New Roman"/>
                <w:sz w:val="28"/>
                <w:szCs w:val="28"/>
              </w:rPr>
              <w:t xml:space="preserve">в том числе и  земельные участки  2-х высотных жилых домов, куда предлагается перенести сквер, </w:t>
            </w:r>
            <w:r w:rsidRPr="000D2479">
              <w:rPr>
                <w:rFonts w:ascii="Times New Roman" w:eastAsia="Times New Roman" w:hAnsi="Times New Roman"/>
                <w:sz w:val="28"/>
                <w:szCs w:val="28"/>
              </w:rPr>
              <w:t>установлена  зона застройки многоэтажными жилыми домами Ж.4.</w:t>
            </w:r>
          </w:p>
          <w:p w:rsidR="0026262C" w:rsidRDefault="0026262C" w:rsidP="00A547F9">
            <w:pPr>
              <w:jc w:val="both"/>
              <w:rPr>
                <w:rFonts w:ascii="Times New Roman" w:eastAsia="Times New Roman" w:hAnsi="Times New Roman"/>
                <w:sz w:val="28"/>
                <w:szCs w:val="28"/>
              </w:rPr>
            </w:pPr>
          </w:p>
          <w:p w:rsidR="0058462E" w:rsidRDefault="0026262C" w:rsidP="00A547F9">
            <w:pPr>
              <w:jc w:val="both"/>
              <w:rPr>
                <w:rFonts w:ascii="Times New Roman" w:eastAsia="Times New Roman" w:hAnsi="Times New Roman"/>
                <w:sz w:val="28"/>
                <w:szCs w:val="28"/>
              </w:rPr>
            </w:pPr>
            <w:r>
              <w:rPr>
                <w:rFonts w:ascii="Times New Roman" w:eastAsia="Times New Roman" w:hAnsi="Times New Roman"/>
                <w:sz w:val="28"/>
                <w:szCs w:val="28"/>
              </w:rPr>
              <w:t>З</w:t>
            </w:r>
            <w:r w:rsidR="00A547F9">
              <w:rPr>
                <w:rFonts w:ascii="Times New Roman" w:eastAsia="Times New Roman" w:hAnsi="Times New Roman"/>
                <w:sz w:val="28"/>
                <w:szCs w:val="28"/>
              </w:rPr>
              <w:t xml:space="preserve">емельный </w:t>
            </w:r>
            <w:proofErr w:type="gramStart"/>
            <w:r w:rsidR="00A547F9">
              <w:rPr>
                <w:rFonts w:ascii="Times New Roman" w:eastAsia="Times New Roman" w:hAnsi="Times New Roman"/>
                <w:sz w:val="28"/>
                <w:szCs w:val="28"/>
              </w:rPr>
              <w:t>участок  от</w:t>
            </w:r>
            <w:proofErr w:type="gramEnd"/>
            <w:r w:rsidR="00A547F9">
              <w:rPr>
                <w:rFonts w:ascii="Times New Roman" w:eastAsia="Times New Roman" w:hAnsi="Times New Roman"/>
                <w:sz w:val="28"/>
                <w:szCs w:val="28"/>
              </w:rPr>
              <w:t xml:space="preserve"> Югорского тракта, будущей 2-х уровневой развязки с ул. Геологической (включая охранную зону ЛЭП) до границы жилой застройки относится к  зоне озелененных территорий общего пользования</w:t>
            </w:r>
            <w:r w:rsidR="0058462E">
              <w:rPr>
                <w:rFonts w:ascii="Times New Roman" w:eastAsia="Times New Roman" w:hAnsi="Times New Roman"/>
                <w:sz w:val="28"/>
                <w:szCs w:val="28"/>
              </w:rPr>
              <w:t>, зона Р.</w:t>
            </w:r>
            <w:r>
              <w:rPr>
                <w:rFonts w:ascii="Times New Roman" w:eastAsia="Times New Roman" w:hAnsi="Times New Roman"/>
                <w:sz w:val="28"/>
                <w:szCs w:val="28"/>
              </w:rPr>
              <w:t>2, с</w:t>
            </w:r>
            <w:r w:rsidRPr="000D2479">
              <w:rPr>
                <w:rFonts w:ascii="Times New Roman" w:eastAsia="Times New Roman" w:hAnsi="Times New Roman"/>
                <w:sz w:val="28"/>
                <w:szCs w:val="28"/>
              </w:rPr>
              <w:t xml:space="preserve">огласно  </w:t>
            </w:r>
            <w:r w:rsidRPr="000D2479">
              <w:rPr>
                <w:rFonts w:ascii="Times New Roman" w:eastAsia="Times New Roman" w:hAnsi="Times New Roman"/>
                <w:sz w:val="28"/>
                <w:szCs w:val="28"/>
              </w:rPr>
              <w:lastRenderedPageBreak/>
              <w:t>карте градостроительного зонирования Правил землепользования и застройки г. Сургута</w:t>
            </w:r>
          </w:p>
          <w:p w:rsidR="00A547F9" w:rsidRPr="000D2479" w:rsidRDefault="0058462E" w:rsidP="00A547F9">
            <w:pPr>
              <w:jc w:val="both"/>
              <w:rPr>
                <w:rFonts w:ascii="Times New Roman" w:eastAsia="Times New Roman" w:hAnsi="Times New Roman"/>
                <w:sz w:val="28"/>
                <w:szCs w:val="28"/>
              </w:rPr>
            </w:pPr>
            <w:r>
              <w:rPr>
                <w:rFonts w:ascii="Times New Roman" w:eastAsia="Times New Roman" w:hAnsi="Times New Roman"/>
                <w:sz w:val="28"/>
                <w:szCs w:val="28"/>
              </w:rPr>
              <w:t xml:space="preserve">В настоящее время </w:t>
            </w:r>
            <w:r w:rsidR="00A547F9">
              <w:rPr>
                <w:rFonts w:ascii="Times New Roman" w:eastAsia="Times New Roman" w:hAnsi="Times New Roman"/>
                <w:sz w:val="28"/>
                <w:szCs w:val="28"/>
              </w:rPr>
              <w:t xml:space="preserve">  </w:t>
            </w:r>
            <w:r>
              <w:rPr>
                <w:rFonts w:ascii="Times New Roman" w:eastAsia="Times New Roman" w:hAnsi="Times New Roman"/>
                <w:sz w:val="28"/>
                <w:szCs w:val="28"/>
              </w:rPr>
              <w:t xml:space="preserve">земельный </w:t>
            </w:r>
            <w:proofErr w:type="gramStart"/>
            <w:r>
              <w:rPr>
                <w:rFonts w:ascii="Times New Roman" w:eastAsia="Times New Roman" w:hAnsi="Times New Roman"/>
                <w:sz w:val="28"/>
                <w:szCs w:val="28"/>
              </w:rPr>
              <w:t xml:space="preserve">участок  </w:t>
            </w:r>
            <w:r w:rsidR="00A547F9" w:rsidRPr="000D2479">
              <w:rPr>
                <w:rFonts w:ascii="Times New Roman" w:eastAsia="Times New Roman" w:hAnsi="Times New Roman"/>
                <w:sz w:val="28"/>
                <w:szCs w:val="28"/>
              </w:rPr>
              <w:t>представляет</w:t>
            </w:r>
            <w:proofErr w:type="gramEnd"/>
            <w:r w:rsidR="00A547F9" w:rsidRPr="000D2479">
              <w:rPr>
                <w:rFonts w:ascii="Times New Roman" w:eastAsia="Times New Roman" w:hAnsi="Times New Roman"/>
                <w:sz w:val="28"/>
                <w:szCs w:val="28"/>
              </w:rPr>
              <w:t xml:space="preserve"> собой  неблагоустроенный участок с рельефом нарушенным в процессе строительства ул.  Геологической. </w:t>
            </w:r>
            <w:r w:rsidR="00A547F9">
              <w:rPr>
                <w:rFonts w:ascii="Times New Roman" w:eastAsia="Times New Roman" w:hAnsi="Times New Roman"/>
                <w:sz w:val="28"/>
                <w:szCs w:val="28"/>
              </w:rPr>
              <w:t xml:space="preserve"> Зеленые насаждения отсутствуют. </w:t>
            </w:r>
            <w:r w:rsidR="00A547F9" w:rsidRPr="000D2479">
              <w:rPr>
                <w:rFonts w:ascii="Times New Roman" w:eastAsia="Times New Roman" w:hAnsi="Times New Roman"/>
                <w:sz w:val="28"/>
                <w:szCs w:val="28"/>
              </w:rPr>
              <w:t>В связи с этим предлагается облагородить территорию, создав зеленую зону</w:t>
            </w:r>
            <w:r>
              <w:rPr>
                <w:rFonts w:ascii="Times New Roman" w:eastAsia="Times New Roman" w:hAnsi="Times New Roman"/>
                <w:sz w:val="28"/>
                <w:szCs w:val="28"/>
              </w:rPr>
              <w:t>.</w:t>
            </w:r>
          </w:p>
          <w:p w:rsidR="0026262C" w:rsidRDefault="0058462E" w:rsidP="0058462E">
            <w:pPr>
              <w:jc w:val="both"/>
              <w:rPr>
                <w:rFonts w:ascii="Times New Roman" w:eastAsia="Times New Roman" w:hAnsi="Times New Roman"/>
                <w:sz w:val="28"/>
                <w:szCs w:val="28"/>
              </w:rPr>
            </w:pPr>
            <w:r w:rsidRPr="000D2479">
              <w:rPr>
                <w:rFonts w:ascii="Times New Roman" w:eastAsia="Times New Roman" w:hAnsi="Times New Roman"/>
                <w:sz w:val="28"/>
                <w:szCs w:val="28"/>
              </w:rPr>
              <w:t>Предлагаемый сквер на территории между Югорским трактом</w:t>
            </w:r>
            <w:r>
              <w:rPr>
                <w:rFonts w:ascii="Times New Roman" w:eastAsia="Times New Roman" w:hAnsi="Times New Roman"/>
                <w:sz w:val="28"/>
                <w:szCs w:val="28"/>
              </w:rPr>
              <w:t xml:space="preserve">, будущей 2-х уровневой развязки с ул. </w:t>
            </w:r>
            <w:proofErr w:type="gramStart"/>
            <w:r>
              <w:rPr>
                <w:rFonts w:ascii="Times New Roman" w:eastAsia="Times New Roman" w:hAnsi="Times New Roman"/>
                <w:sz w:val="28"/>
                <w:szCs w:val="28"/>
              </w:rPr>
              <w:t xml:space="preserve">Геологической  </w:t>
            </w:r>
            <w:r w:rsidRPr="000D2479">
              <w:rPr>
                <w:rFonts w:ascii="Times New Roman" w:eastAsia="Times New Roman" w:hAnsi="Times New Roman"/>
                <w:sz w:val="28"/>
                <w:szCs w:val="28"/>
              </w:rPr>
              <w:t>и</w:t>
            </w:r>
            <w:proofErr w:type="gramEnd"/>
            <w:r w:rsidRPr="000D2479">
              <w:rPr>
                <w:rFonts w:ascii="Times New Roman" w:eastAsia="Times New Roman" w:hAnsi="Times New Roman"/>
                <w:sz w:val="28"/>
                <w:szCs w:val="28"/>
              </w:rPr>
              <w:t xml:space="preserve"> охранной зоны ЛЭП размещен</w:t>
            </w:r>
            <w:r>
              <w:rPr>
                <w:rFonts w:ascii="Times New Roman" w:eastAsia="Times New Roman" w:hAnsi="Times New Roman"/>
                <w:sz w:val="28"/>
                <w:szCs w:val="28"/>
              </w:rPr>
              <w:t>,</w:t>
            </w:r>
            <w:r w:rsidRPr="000D2479">
              <w:rPr>
                <w:rFonts w:ascii="Times New Roman" w:eastAsia="Times New Roman" w:hAnsi="Times New Roman"/>
                <w:sz w:val="28"/>
                <w:szCs w:val="28"/>
              </w:rPr>
              <w:t xml:space="preserve"> так же</w:t>
            </w:r>
            <w:r>
              <w:rPr>
                <w:rFonts w:ascii="Times New Roman" w:eastAsia="Times New Roman" w:hAnsi="Times New Roman"/>
                <w:sz w:val="28"/>
                <w:szCs w:val="28"/>
              </w:rPr>
              <w:t>,</w:t>
            </w:r>
            <w:r w:rsidRPr="000D2479">
              <w:rPr>
                <w:rFonts w:ascii="Times New Roman" w:eastAsia="Times New Roman" w:hAnsi="Times New Roman"/>
                <w:sz w:val="28"/>
                <w:szCs w:val="28"/>
              </w:rPr>
              <w:t xml:space="preserve"> с целью изоляции </w:t>
            </w:r>
            <w:r w:rsidR="0026262C">
              <w:rPr>
                <w:rFonts w:ascii="Times New Roman" w:eastAsia="Times New Roman" w:hAnsi="Times New Roman"/>
                <w:sz w:val="28"/>
                <w:szCs w:val="28"/>
              </w:rPr>
              <w:t xml:space="preserve">жилой застройки </w:t>
            </w:r>
            <w:r w:rsidRPr="000D2479">
              <w:rPr>
                <w:rFonts w:ascii="Times New Roman" w:eastAsia="Times New Roman" w:hAnsi="Times New Roman"/>
                <w:sz w:val="28"/>
                <w:szCs w:val="28"/>
              </w:rPr>
              <w:t xml:space="preserve">от  проезжей части  Югорского тракта,   одной из главных </w:t>
            </w:r>
            <w:r>
              <w:rPr>
                <w:rFonts w:ascii="Times New Roman" w:eastAsia="Times New Roman" w:hAnsi="Times New Roman"/>
                <w:sz w:val="28"/>
                <w:szCs w:val="28"/>
              </w:rPr>
              <w:t xml:space="preserve">транспортных магистралей города и </w:t>
            </w:r>
            <w:r w:rsidRPr="000D2479">
              <w:rPr>
                <w:rFonts w:ascii="Times New Roman" w:eastAsia="Times New Roman" w:hAnsi="Times New Roman"/>
                <w:sz w:val="28"/>
                <w:szCs w:val="28"/>
              </w:rPr>
              <w:t xml:space="preserve"> </w:t>
            </w:r>
            <w:r w:rsidR="0026262C">
              <w:rPr>
                <w:rFonts w:ascii="Times New Roman" w:eastAsia="Times New Roman" w:hAnsi="Times New Roman"/>
                <w:sz w:val="28"/>
                <w:szCs w:val="28"/>
              </w:rPr>
              <w:t xml:space="preserve">будущей </w:t>
            </w:r>
            <w:r w:rsidRPr="000D2479">
              <w:rPr>
                <w:rFonts w:ascii="Times New Roman" w:eastAsia="Times New Roman" w:hAnsi="Times New Roman"/>
                <w:sz w:val="28"/>
                <w:szCs w:val="28"/>
              </w:rPr>
              <w:t xml:space="preserve">двухуровневой развязки являющихся основным источником шума и загрязнения воздушного бассейна. </w:t>
            </w:r>
          </w:p>
          <w:p w:rsidR="0058462E" w:rsidRPr="000D2479" w:rsidRDefault="0058462E" w:rsidP="0058462E">
            <w:pPr>
              <w:jc w:val="both"/>
              <w:rPr>
                <w:rFonts w:ascii="Times New Roman" w:eastAsia="Times New Roman" w:hAnsi="Times New Roman"/>
                <w:sz w:val="28"/>
                <w:szCs w:val="28"/>
              </w:rPr>
            </w:pPr>
            <w:r w:rsidRPr="000D2479">
              <w:rPr>
                <w:rFonts w:ascii="Times New Roman" w:eastAsia="Times New Roman" w:hAnsi="Times New Roman"/>
                <w:sz w:val="28"/>
                <w:szCs w:val="28"/>
              </w:rPr>
              <w:t xml:space="preserve">В охранной зоне ЛЭП не допускается размещение автостоянок. </w:t>
            </w:r>
          </w:p>
          <w:p w:rsidR="008E28A6" w:rsidRDefault="0058462E" w:rsidP="0058462E">
            <w:pPr>
              <w:jc w:val="both"/>
              <w:rPr>
                <w:rFonts w:ascii="Times New Roman" w:eastAsia="Times New Roman" w:hAnsi="Times New Roman" w:cs="Times New Roman"/>
                <w:sz w:val="28"/>
                <w:szCs w:val="28"/>
              </w:rPr>
            </w:pPr>
            <w:r>
              <w:rPr>
                <w:rFonts w:ascii="Times New Roman" w:eastAsia="Times New Roman" w:hAnsi="Times New Roman"/>
                <w:sz w:val="28"/>
                <w:szCs w:val="28"/>
              </w:rPr>
              <w:t xml:space="preserve"> </w:t>
            </w:r>
            <w:proofErr w:type="gramStart"/>
            <w:r>
              <w:rPr>
                <w:rFonts w:ascii="Times New Roman" w:eastAsia="Times New Roman" w:hAnsi="Times New Roman"/>
                <w:sz w:val="28"/>
                <w:szCs w:val="28"/>
              </w:rPr>
              <w:t>Места  для</w:t>
            </w:r>
            <w:proofErr w:type="gramEnd"/>
            <w:r>
              <w:rPr>
                <w:rFonts w:ascii="Times New Roman" w:eastAsia="Times New Roman" w:hAnsi="Times New Roman"/>
                <w:sz w:val="28"/>
                <w:szCs w:val="28"/>
              </w:rPr>
              <w:t xml:space="preserve"> </w:t>
            </w:r>
            <w:r w:rsidRPr="000D2479">
              <w:rPr>
                <w:rFonts w:ascii="Times New Roman" w:eastAsia="Times New Roman" w:hAnsi="Times New Roman"/>
                <w:sz w:val="28"/>
                <w:szCs w:val="28"/>
              </w:rPr>
              <w:t>хранения индивидуального автотранспорта принадлежащего жителям  жилых домов, не могут быть размещены   вне земельных участков определенных  под строительство.  Согласно МНГП г. Сургута,  при строительстве жилых домов, места хранения индивидуального автотранспорта следует размещать непосредственно на земельном участке определенном под строительство</w:t>
            </w:r>
          </w:p>
        </w:tc>
      </w:tr>
      <w:tr w:rsidR="00777059" w:rsidTr="003A3727">
        <w:trPr>
          <w:trHeight w:val="3010"/>
        </w:trPr>
        <w:tc>
          <w:tcPr>
            <w:tcW w:w="3522" w:type="dxa"/>
            <w:vMerge/>
          </w:tcPr>
          <w:p w:rsidR="00777059" w:rsidRDefault="00777059">
            <w:pPr>
              <w:jc w:val="both"/>
              <w:rPr>
                <w:rFonts w:ascii="Times New Roman" w:eastAsia="Times New Roman" w:hAnsi="Times New Roman" w:cs="Times New Roman"/>
                <w:sz w:val="28"/>
                <w:szCs w:val="28"/>
              </w:rPr>
            </w:pPr>
          </w:p>
        </w:tc>
        <w:tc>
          <w:tcPr>
            <w:tcW w:w="5305" w:type="dxa"/>
          </w:tcPr>
          <w:p w:rsidR="00777059" w:rsidRDefault="00777059">
            <w:pPr>
              <w:jc w:val="both"/>
              <w:rPr>
                <w:rFonts w:ascii="Times New Roman" w:eastAsia="Times New Roman" w:hAnsi="Times New Roman"/>
                <w:sz w:val="28"/>
                <w:szCs w:val="28"/>
              </w:rPr>
            </w:pPr>
            <w:r>
              <w:rPr>
                <w:rFonts w:ascii="Times New Roman" w:eastAsia="Times New Roman" w:hAnsi="Times New Roman"/>
                <w:sz w:val="28"/>
                <w:szCs w:val="28"/>
              </w:rPr>
              <w:t>Разделите территорию микрорайона на две части, то есть ту часть которая находится по улице Нагорной ближе к Югорскому тракту оставить в зоне Ж1, и часть которая идет вдоль дороги можно оставить Ж 4, для гармоничного соседства сквера, садика, школы и нескольких высотных домов.</w:t>
            </w:r>
          </w:p>
        </w:tc>
        <w:tc>
          <w:tcPr>
            <w:tcW w:w="5548" w:type="dxa"/>
          </w:tcPr>
          <w:p w:rsidR="00777059" w:rsidRPr="000D2479" w:rsidRDefault="00777059" w:rsidP="0026262C">
            <w:pPr>
              <w:jc w:val="both"/>
              <w:rPr>
                <w:rFonts w:ascii="Times New Roman" w:eastAsia="Times New Roman" w:hAnsi="Times New Roman"/>
                <w:sz w:val="28"/>
                <w:szCs w:val="28"/>
              </w:rPr>
            </w:pPr>
            <w:proofErr w:type="gramStart"/>
            <w:r w:rsidRPr="000D2479">
              <w:rPr>
                <w:rFonts w:ascii="Times New Roman" w:eastAsia="Times New Roman" w:hAnsi="Times New Roman"/>
                <w:sz w:val="28"/>
                <w:szCs w:val="28"/>
              </w:rPr>
              <w:t>Согласно  карте</w:t>
            </w:r>
            <w:proofErr w:type="gramEnd"/>
            <w:r w:rsidRPr="000D2479">
              <w:rPr>
                <w:rFonts w:ascii="Times New Roman" w:eastAsia="Times New Roman" w:hAnsi="Times New Roman"/>
                <w:sz w:val="28"/>
                <w:szCs w:val="28"/>
              </w:rPr>
              <w:t xml:space="preserve"> градостроительного зонирования Правил землепользования и застройки г. Сургута   на территории микрорайона 27А установлена  зона застройки многоэтажными жилыми домами Ж.4.</w:t>
            </w:r>
            <w:r>
              <w:rPr>
                <w:rFonts w:ascii="Times New Roman" w:eastAsia="Times New Roman" w:hAnsi="Times New Roman"/>
                <w:sz w:val="28"/>
                <w:szCs w:val="28"/>
              </w:rPr>
              <w:t xml:space="preserve">  </w:t>
            </w:r>
          </w:p>
          <w:p w:rsidR="00777059" w:rsidRDefault="00777059">
            <w:pPr>
              <w:jc w:val="both"/>
              <w:rPr>
                <w:rFonts w:ascii="Times New Roman" w:eastAsia="Times New Roman" w:hAnsi="Times New Roman" w:cs="Times New Roman"/>
                <w:sz w:val="28"/>
                <w:szCs w:val="28"/>
              </w:rPr>
            </w:pPr>
          </w:p>
        </w:tc>
      </w:tr>
      <w:tr w:rsidR="00777059" w:rsidTr="006F2E23">
        <w:trPr>
          <w:trHeight w:val="1022"/>
        </w:trPr>
        <w:tc>
          <w:tcPr>
            <w:tcW w:w="3522" w:type="dxa"/>
          </w:tcPr>
          <w:p w:rsidR="00777059" w:rsidRDefault="00777059">
            <w:pPr>
              <w:jc w:val="both"/>
              <w:rPr>
                <w:rFonts w:ascii="Times New Roman" w:eastAsia="Times New Roman" w:hAnsi="Times New Roman" w:cs="Times New Roman"/>
                <w:sz w:val="28"/>
                <w:szCs w:val="28"/>
              </w:rPr>
            </w:pPr>
            <w:r w:rsidRPr="00820F93">
              <w:rPr>
                <w:rFonts w:ascii="Times New Roman" w:eastAsia="Times New Roman" w:hAnsi="Times New Roman"/>
                <w:sz w:val="28"/>
                <w:szCs w:val="28"/>
              </w:rPr>
              <w:lastRenderedPageBreak/>
              <w:t>Самборский В.Т.</w:t>
            </w:r>
          </w:p>
        </w:tc>
        <w:tc>
          <w:tcPr>
            <w:tcW w:w="5305" w:type="dxa"/>
          </w:tcPr>
          <w:p w:rsidR="00777059" w:rsidRDefault="00777059">
            <w:pPr>
              <w:jc w:val="both"/>
              <w:rPr>
                <w:rFonts w:ascii="Times New Roman" w:eastAsia="Times New Roman" w:hAnsi="Times New Roman"/>
                <w:sz w:val="28"/>
                <w:szCs w:val="28"/>
              </w:rPr>
            </w:pPr>
            <w:r>
              <w:rPr>
                <w:rFonts w:ascii="Times New Roman" w:eastAsia="Times New Roman" w:hAnsi="Times New Roman"/>
                <w:sz w:val="28"/>
                <w:szCs w:val="28"/>
              </w:rPr>
              <w:t>Рассмотреть возможность в жилых зданиях  на первых этажах разместить детские садики для сохранения территории под остальную застройку</w:t>
            </w:r>
          </w:p>
        </w:tc>
        <w:tc>
          <w:tcPr>
            <w:tcW w:w="5548" w:type="dxa"/>
          </w:tcPr>
          <w:p w:rsidR="00777059" w:rsidRPr="000D2479" w:rsidRDefault="00777059" w:rsidP="00777059">
            <w:pPr>
              <w:jc w:val="both"/>
              <w:rPr>
                <w:rFonts w:ascii="Times New Roman" w:eastAsia="Times New Roman" w:hAnsi="Times New Roman"/>
                <w:sz w:val="28"/>
                <w:szCs w:val="28"/>
              </w:rPr>
            </w:pPr>
            <w:r w:rsidRPr="000D2479">
              <w:rPr>
                <w:rFonts w:ascii="Times New Roman" w:eastAsia="Times New Roman" w:hAnsi="Times New Roman"/>
                <w:sz w:val="28"/>
                <w:szCs w:val="28"/>
              </w:rPr>
              <w:t>Потребность в ДДУ (из ра</w:t>
            </w:r>
            <w:r w:rsidR="003A3727">
              <w:rPr>
                <w:rFonts w:ascii="Times New Roman" w:eastAsia="Times New Roman" w:hAnsi="Times New Roman"/>
                <w:sz w:val="28"/>
                <w:szCs w:val="28"/>
              </w:rPr>
              <w:t xml:space="preserve">счета 70 мест на 1000 </w:t>
            </w:r>
            <w:proofErr w:type="gramStart"/>
            <w:r w:rsidR="003A3727">
              <w:rPr>
                <w:rFonts w:ascii="Times New Roman" w:eastAsia="Times New Roman" w:hAnsi="Times New Roman"/>
                <w:sz w:val="28"/>
                <w:szCs w:val="28"/>
              </w:rPr>
              <w:t xml:space="preserve">жителей) </w:t>
            </w:r>
            <w:r w:rsidRPr="000D2479">
              <w:rPr>
                <w:rFonts w:ascii="Times New Roman" w:eastAsia="Times New Roman" w:hAnsi="Times New Roman"/>
                <w:sz w:val="28"/>
                <w:szCs w:val="28"/>
              </w:rPr>
              <w:t xml:space="preserve"> </w:t>
            </w:r>
            <w:r>
              <w:rPr>
                <w:rFonts w:ascii="Times New Roman" w:eastAsia="Times New Roman" w:hAnsi="Times New Roman"/>
                <w:sz w:val="28"/>
                <w:szCs w:val="28"/>
              </w:rPr>
              <w:t xml:space="preserve"> </w:t>
            </w:r>
            <w:proofErr w:type="gramEnd"/>
            <w:r>
              <w:rPr>
                <w:rFonts w:ascii="Times New Roman" w:eastAsia="Times New Roman" w:hAnsi="Times New Roman"/>
                <w:sz w:val="28"/>
                <w:szCs w:val="28"/>
              </w:rPr>
              <w:t xml:space="preserve">составляет  400 мест, что достаточно для  обслуживания микрорайона. </w:t>
            </w:r>
            <w:r w:rsidRPr="000D2479">
              <w:rPr>
                <w:rFonts w:ascii="Times New Roman" w:eastAsia="Times New Roman" w:hAnsi="Times New Roman"/>
                <w:sz w:val="28"/>
                <w:szCs w:val="28"/>
              </w:rPr>
              <w:t xml:space="preserve"> В </w:t>
            </w:r>
            <w:proofErr w:type="gramStart"/>
            <w:r w:rsidRPr="000D2479">
              <w:rPr>
                <w:rFonts w:ascii="Times New Roman" w:eastAsia="Times New Roman" w:hAnsi="Times New Roman"/>
                <w:sz w:val="28"/>
                <w:szCs w:val="28"/>
              </w:rPr>
              <w:t>проекте  детский</w:t>
            </w:r>
            <w:proofErr w:type="gramEnd"/>
            <w:r w:rsidRPr="000D2479">
              <w:rPr>
                <w:rFonts w:ascii="Times New Roman" w:eastAsia="Times New Roman" w:hAnsi="Times New Roman"/>
                <w:sz w:val="28"/>
                <w:szCs w:val="28"/>
              </w:rPr>
              <w:t xml:space="preserve"> сад на 400 мест </w:t>
            </w:r>
            <w:r>
              <w:rPr>
                <w:rFonts w:ascii="Times New Roman" w:eastAsia="Times New Roman" w:hAnsi="Times New Roman"/>
                <w:sz w:val="28"/>
                <w:szCs w:val="28"/>
              </w:rPr>
              <w:t xml:space="preserve">размещен на территории, в пешеходной  доступности . </w:t>
            </w:r>
            <w:proofErr w:type="gramStart"/>
            <w:r>
              <w:rPr>
                <w:rFonts w:ascii="Times New Roman" w:eastAsia="Times New Roman" w:hAnsi="Times New Roman"/>
                <w:sz w:val="28"/>
                <w:szCs w:val="28"/>
              </w:rPr>
              <w:t>Дополнительных  детских</w:t>
            </w:r>
            <w:proofErr w:type="gramEnd"/>
            <w:r>
              <w:rPr>
                <w:rFonts w:ascii="Times New Roman" w:eastAsia="Times New Roman" w:hAnsi="Times New Roman"/>
                <w:sz w:val="28"/>
                <w:szCs w:val="28"/>
              </w:rPr>
              <w:t xml:space="preserve"> дошкольных учреждений не требуется</w:t>
            </w:r>
          </w:p>
          <w:p w:rsidR="00777059" w:rsidRPr="000D2479" w:rsidRDefault="00777059" w:rsidP="0026262C">
            <w:pPr>
              <w:jc w:val="both"/>
              <w:rPr>
                <w:rFonts w:ascii="Times New Roman" w:eastAsia="Times New Roman" w:hAnsi="Times New Roman"/>
                <w:sz w:val="28"/>
                <w:szCs w:val="28"/>
              </w:rPr>
            </w:pPr>
          </w:p>
        </w:tc>
      </w:tr>
      <w:tr w:rsidR="008E28A6" w:rsidTr="006F2E23">
        <w:trPr>
          <w:trHeight w:val="1578"/>
        </w:trPr>
        <w:tc>
          <w:tcPr>
            <w:tcW w:w="3522" w:type="dxa"/>
          </w:tcPr>
          <w:p w:rsidR="008E28A6" w:rsidRDefault="00AC717F">
            <w:pPr>
              <w:jc w:val="both"/>
              <w:rPr>
                <w:rFonts w:ascii="Times New Roman" w:eastAsia="Times New Roman" w:hAnsi="Times New Roman"/>
                <w:sz w:val="28"/>
                <w:szCs w:val="28"/>
              </w:rPr>
            </w:pPr>
            <w:r>
              <w:rPr>
                <w:rFonts w:ascii="Times New Roman" w:eastAsia="Times New Roman" w:hAnsi="Times New Roman"/>
                <w:sz w:val="28"/>
                <w:szCs w:val="28"/>
              </w:rPr>
              <w:t>Миронова Ирина, житель Нагорная 34.</w:t>
            </w:r>
          </w:p>
          <w:p w:rsidR="008E28A6" w:rsidRDefault="008E28A6">
            <w:pPr>
              <w:jc w:val="both"/>
              <w:rPr>
                <w:rFonts w:ascii="Times New Roman" w:eastAsia="Times New Roman" w:hAnsi="Times New Roman" w:cs="Times New Roman"/>
                <w:sz w:val="28"/>
                <w:szCs w:val="28"/>
              </w:rPr>
            </w:pPr>
          </w:p>
        </w:tc>
        <w:tc>
          <w:tcPr>
            <w:tcW w:w="5305" w:type="dxa"/>
          </w:tcPr>
          <w:p w:rsidR="008E28A6" w:rsidRDefault="00AC717F">
            <w:pPr>
              <w:jc w:val="both"/>
              <w:rPr>
                <w:rFonts w:ascii="Times New Roman" w:eastAsia="Times New Roman" w:hAnsi="Times New Roman"/>
                <w:sz w:val="28"/>
                <w:szCs w:val="28"/>
              </w:rPr>
            </w:pPr>
            <w:r>
              <w:rPr>
                <w:rFonts w:ascii="Times New Roman" w:eastAsia="Times New Roman" w:hAnsi="Times New Roman"/>
                <w:sz w:val="28"/>
                <w:szCs w:val="28"/>
              </w:rPr>
              <w:t xml:space="preserve">Предусмотреть на данной </w:t>
            </w:r>
            <w:proofErr w:type="gramStart"/>
            <w:r>
              <w:rPr>
                <w:rFonts w:ascii="Times New Roman" w:eastAsia="Times New Roman" w:hAnsi="Times New Roman"/>
                <w:sz w:val="28"/>
                <w:szCs w:val="28"/>
              </w:rPr>
              <w:t>территории  ИЖС</w:t>
            </w:r>
            <w:proofErr w:type="gramEnd"/>
            <w:r>
              <w:rPr>
                <w:rFonts w:ascii="Times New Roman" w:eastAsia="Times New Roman" w:hAnsi="Times New Roman"/>
                <w:sz w:val="28"/>
                <w:szCs w:val="28"/>
              </w:rPr>
              <w:t xml:space="preserve"> с очень красивыми домами.</w:t>
            </w:r>
          </w:p>
          <w:p w:rsidR="008E28A6" w:rsidRDefault="00AC717F">
            <w:pPr>
              <w:jc w:val="both"/>
              <w:rPr>
                <w:rFonts w:ascii="Times New Roman" w:eastAsia="Times New Roman" w:hAnsi="Times New Roman"/>
                <w:sz w:val="28"/>
                <w:szCs w:val="28"/>
              </w:rPr>
            </w:pPr>
            <w:r>
              <w:rPr>
                <w:rFonts w:ascii="Times New Roman" w:eastAsia="Times New Roman" w:hAnsi="Times New Roman"/>
                <w:sz w:val="28"/>
                <w:szCs w:val="28"/>
              </w:rPr>
              <w:t xml:space="preserve">Предусмотреть программы для строительства на </w:t>
            </w:r>
            <w:proofErr w:type="gramStart"/>
            <w:r>
              <w:rPr>
                <w:rFonts w:ascii="Times New Roman" w:eastAsia="Times New Roman" w:hAnsi="Times New Roman"/>
                <w:sz w:val="28"/>
                <w:szCs w:val="28"/>
              </w:rPr>
              <w:t>льготных  правах</w:t>
            </w:r>
            <w:proofErr w:type="gramEnd"/>
            <w:r>
              <w:rPr>
                <w:rFonts w:ascii="Times New Roman" w:eastAsia="Times New Roman" w:hAnsi="Times New Roman"/>
                <w:sz w:val="28"/>
                <w:szCs w:val="28"/>
              </w:rPr>
              <w:t xml:space="preserve">. Сами построили себе хорошие дома с хорошей поддержкой. </w:t>
            </w:r>
          </w:p>
          <w:p w:rsidR="008E28A6" w:rsidRDefault="008E28A6">
            <w:pPr>
              <w:tabs>
                <w:tab w:val="left" w:pos="926"/>
              </w:tabs>
              <w:autoSpaceDE w:val="0"/>
              <w:autoSpaceDN w:val="0"/>
              <w:jc w:val="both"/>
              <w:rPr>
                <w:rFonts w:ascii="Times New Roman" w:eastAsia="Times New Roman" w:hAnsi="Times New Roman" w:cs="Times New Roman"/>
                <w:sz w:val="28"/>
                <w:szCs w:val="28"/>
              </w:rPr>
            </w:pPr>
          </w:p>
        </w:tc>
        <w:tc>
          <w:tcPr>
            <w:tcW w:w="5548" w:type="dxa"/>
          </w:tcPr>
          <w:p w:rsidR="00BA27EE" w:rsidRPr="000D2479" w:rsidRDefault="00BA27EE" w:rsidP="00BA27EE">
            <w:pPr>
              <w:jc w:val="both"/>
              <w:rPr>
                <w:rFonts w:ascii="Times New Roman" w:eastAsia="Times New Roman" w:hAnsi="Times New Roman"/>
                <w:sz w:val="28"/>
                <w:szCs w:val="28"/>
              </w:rPr>
            </w:pPr>
            <w:proofErr w:type="gramStart"/>
            <w:r w:rsidRPr="000D2479">
              <w:rPr>
                <w:rFonts w:ascii="Times New Roman" w:eastAsia="Times New Roman" w:hAnsi="Times New Roman"/>
                <w:sz w:val="28"/>
                <w:szCs w:val="28"/>
              </w:rPr>
              <w:t>Согласно  карте</w:t>
            </w:r>
            <w:proofErr w:type="gramEnd"/>
            <w:r w:rsidRPr="000D2479">
              <w:rPr>
                <w:rFonts w:ascii="Times New Roman" w:eastAsia="Times New Roman" w:hAnsi="Times New Roman"/>
                <w:sz w:val="28"/>
                <w:szCs w:val="28"/>
              </w:rPr>
              <w:t xml:space="preserve"> градостроительного зонирования Правил землепользования и застройки г. Сургута   на территории микрорайона 27А установлена  зона застройки многоэтажными жилыми домами Ж.4.</w:t>
            </w:r>
          </w:p>
          <w:p w:rsidR="008E28A6" w:rsidRDefault="008E28A6">
            <w:pPr>
              <w:jc w:val="both"/>
              <w:rPr>
                <w:rFonts w:ascii="Times New Roman" w:eastAsia="Times New Roman" w:hAnsi="Times New Roman" w:cs="Times New Roman"/>
                <w:sz w:val="28"/>
                <w:szCs w:val="28"/>
              </w:rPr>
            </w:pPr>
          </w:p>
        </w:tc>
      </w:tr>
      <w:tr w:rsidR="008E28A6" w:rsidTr="006F2E23">
        <w:trPr>
          <w:trHeight w:val="906"/>
        </w:trPr>
        <w:tc>
          <w:tcPr>
            <w:tcW w:w="3522" w:type="dxa"/>
            <w:vMerge w:val="restart"/>
          </w:tcPr>
          <w:p w:rsidR="008E28A6" w:rsidRDefault="00AC717F">
            <w:pPr>
              <w:jc w:val="both"/>
              <w:rPr>
                <w:rFonts w:ascii="Times New Roman" w:eastAsia="Times New Roman" w:hAnsi="Times New Roman"/>
                <w:sz w:val="28"/>
                <w:szCs w:val="28"/>
              </w:rPr>
            </w:pPr>
            <w:r>
              <w:rPr>
                <w:rFonts w:ascii="Times New Roman" w:eastAsia="Times New Roman" w:hAnsi="Times New Roman"/>
                <w:sz w:val="28"/>
                <w:szCs w:val="28"/>
              </w:rPr>
              <w:t xml:space="preserve">Глинский Сергей Евгеньевич, житель города </w:t>
            </w:r>
          </w:p>
          <w:p w:rsidR="008E28A6" w:rsidRDefault="008E28A6">
            <w:pPr>
              <w:jc w:val="both"/>
              <w:rPr>
                <w:rFonts w:ascii="Times New Roman" w:eastAsia="Times New Roman" w:hAnsi="Times New Roman"/>
                <w:sz w:val="28"/>
                <w:szCs w:val="28"/>
              </w:rPr>
            </w:pPr>
          </w:p>
        </w:tc>
        <w:tc>
          <w:tcPr>
            <w:tcW w:w="5305" w:type="dxa"/>
          </w:tcPr>
          <w:p w:rsidR="008E28A6" w:rsidRDefault="00AC717F">
            <w:pPr>
              <w:jc w:val="both"/>
              <w:rPr>
                <w:rFonts w:ascii="Times New Roman" w:eastAsia="Times New Roman" w:hAnsi="Times New Roman"/>
                <w:sz w:val="28"/>
                <w:szCs w:val="28"/>
              </w:rPr>
            </w:pPr>
            <w:r>
              <w:rPr>
                <w:rFonts w:ascii="Times New Roman" w:eastAsia="Times New Roman" w:hAnsi="Times New Roman"/>
                <w:sz w:val="28"/>
                <w:szCs w:val="28"/>
              </w:rPr>
              <w:t>Обоснование расчета этажности жилых домов</w:t>
            </w:r>
          </w:p>
        </w:tc>
        <w:tc>
          <w:tcPr>
            <w:tcW w:w="5548" w:type="dxa"/>
          </w:tcPr>
          <w:p w:rsidR="00BA27EE" w:rsidRPr="000D2479" w:rsidRDefault="00BA27EE" w:rsidP="00BA27EE">
            <w:pPr>
              <w:jc w:val="both"/>
              <w:rPr>
                <w:rFonts w:ascii="Times New Roman" w:eastAsia="Times New Roman" w:hAnsi="Times New Roman"/>
                <w:sz w:val="28"/>
                <w:szCs w:val="28"/>
              </w:rPr>
            </w:pPr>
            <w:r w:rsidRPr="000D2479">
              <w:rPr>
                <w:rFonts w:ascii="Times New Roman" w:eastAsia="Times New Roman" w:hAnsi="Times New Roman"/>
                <w:sz w:val="28"/>
                <w:szCs w:val="28"/>
              </w:rPr>
              <w:t xml:space="preserve">В утвержденном в 2015 </w:t>
            </w:r>
            <w:proofErr w:type="gramStart"/>
            <w:r w:rsidRPr="000D2479">
              <w:rPr>
                <w:rFonts w:ascii="Times New Roman" w:eastAsia="Times New Roman" w:hAnsi="Times New Roman"/>
                <w:sz w:val="28"/>
                <w:szCs w:val="28"/>
              </w:rPr>
              <w:t>году  проекте</w:t>
            </w:r>
            <w:proofErr w:type="gramEnd"/>
            <w:r w:rsidRPr="000D2479">
              <w:rPr>
                <w:rFonts w:ascii="Times New Roman" w:eastAsia="Times New Roman" w:hAnsi="Times New Roman"/>
                <w:sz w:val="28"/>
                <w:szCs w:val="28"/>
              </w:rPr>
              <w:t xml:space="preserve"> планировки микрорайона 27А была определена концепция застройки  «вертикального города» в ритме городской застройки. Проект получил одобрение и был утвержден. </w:t>
            </w:r>
          </w:p>
          <w:p w:rsidR="00BA27EE" w:rsidRPr="000D2479" w:rsidRDefault="00BA27EE" w:rsidP="00BA27EE">
            <w:pPr>
              <w:jc w:val="both"/>
              <w:rPr>
                <w:rFonts w:ascii="Times New Roman" w:eastAsia="Times New Roman" w:hAnsi="Times New Roman"/>
                <w:sz w:val="28"/>
                <w:szCs w:val="28"/>
              </w:rPr>
            </w:pPr>
            <w:r w:rsidRPr="000D2479">
              <w:rPr>
                <w:rFonts w:ascii="Times New Roman" w:eastAsia="Times New Roman" w:hAnsi="Times New Roman"/>
                <w:sz w:val="28"/>
                <w:szCs w:val="28"/>
              </w:rPr>
              <w:lastRenderedPageBreak/>
              <w:t xml:space="preserve">При корректировке проекта планировки представленное на рассмотрение </w:t>
            </w:r>
            <w:proofErr w:type="gramStart"/>
            <w:r w:rsidRPr="000D2479">
              <w:rPr>
                <w:rFonts w:ascii="Times New Roman" w:eastAsia="Times New Roman" w:hAnsi="Times New Roman"/>
                <w:sz w:val="28"/>
                <w:szCs w:val="28"/>
              </w:rPr>
              <w:t>данное  архитектурно</w:t>
            </w:r>
            <w:proofErr w:type="gramEnd"/>
            <w:r w:rsidRPr="000D2479">
              <w:rPr>
                <w:rFonts w:ascii="Times New Roman" w:eastAsia="Times New Roman" w:hAnsi="Times New Roman"/>
                <w:sz w:val="28"/>
                <w:szCs w:val="28"/>
              </w:rPr>
              <w:t xml:space="preserve">-планировочное решение  не поменяло концепцию. Композиция и структура </w:t>
            </w:r>
            <w:proofErr w:type="gramStart"/>
            <w:r w:rsidRPr="000D2479">
              <w:rPr>
                <w:rFonts w:ascii="Times New Roman" w:eastAsia="Times New Roman" w:hAnsi="Times New Roman"/>
                <w:sz w:val="28"/>
                <w:szCs w:val="28"/>
              </w:rPr>
              <w:t>застройки  подчинены</w:t>
            </w:r>
            <w:proofErr w:type="gramEnd"/>
            <w:r w:rsidRPr="000D2479">
              <w:rPr>
                <w:rFonts w:ascii="Times New Roman" w:eastAsia="Times New Roman" w:hAnsi="Times New Roman"/>
                <w:sz w:val="28"/>
                <w:szCs w:val="28"/>
              </w:rPr>
              <w:t xml:space="preserve"> идее формирования силуэта застройки набережной реки Оби, состоящей из  жилых образований - квартала 23А, микрорайона 27А, квартала 28А,  разместившихся  на естественном коренном берегу.  </w:t>
            </w:r>
          </w:p>
          <w:p w:rsidR="008E28A6" w:rsidRDefault="00BA27EE" w:rsidP="00BA27EE">
            <w:pPr>
              <w:jc w:val="both"/>
              <w:rPr>
                <w:rFonts w:ascii="Times New Roman" w:eastAsia="Times New Roman" w:hAnsi="Times New Roman" w:cs="Times New Roman"/>
                <w:sz w:val="28"/>
                <w:szCs w:val="28"/>
              </w:rPr>
            </w:pPr>
            <w:r w:rsidRPr="000D2479">
              <w:rPr>
                <w:rFonts w:ascii="Times New Roman" w:eastAsia="Times New Roman" w:hAnsi="Times New Roman"/>
                <w:sz w:val="28"/>
                <w:szCs w:val="28"/>
              </w:rPr>
              <w:t>Со стороны реки Оби застройка также определяет концепцию «</w:t>
            </w:r>
            <w:proofErr w:type="gramStart"/>
            <w:r w:rsidRPr="000D2479">
              <w:rPr>
                <w:rFonts w:ascii="Times New Roman" w:eastAsia="Times New Roman" w:hAnsi="Times New Roman"/>
                <w:sz w:val="28"/>
                <w:szCs w:val="28"/>
              </w:rPr>
              <w:t>вертикального»  города</w:t>
            </w:r>
            <w:proofErr w:type="gramEnd"/>
            <w:r w:rsidRPr="000D2479">
              <w:rPr>
                <w:rFonts w:ascii="Times New Roman" w:eastAsia="Times New Roman" w:hAnsi="Times New Roman"/>
                <w:sz w:val="28"/>
                <w:szCs w:val="28"/>
              </w:rPr>
              <w:t xml:space="preserve">  в ритме городской застройки. </w:t>
            </w:r>
            <w:proofErr w:type="gramStart"/>
            <w:r w:rsidRPr="000D2479">
              <w:rPr>
                <w:rFonts w:ascii="Times New Roman" w:eastAsia="Times New Roman" w:hAnsi="Times New Roman"/>
                <w:sz w:val="28"/>
                <w:szCs w:val="28"/>
              </w:rPr>
              <w:t>Высота  зданий</w:t>
            </w:r>
            <w:proofErr w:type="gramEnd"/>
            <w:r w:rsidRPr="000D2479">
              <w:rPr>
                <w:rFonts w:ascii="Times New Roman" w:eastAsia="Times New Roman" w:hAnsi="Times New Roman"/>
                <w:sz w:val="28"/>
                <w:szCs w:val="28"/>
              </w:rPr>
              <w:t xml:space="preserve"> подчеркивает характер территории у воды, поэтому проектом планировки предложено   возведение высотных башен из которых будет открываться панорамный вид на реку Обь.  </w:t>
            </w:r>
          </w:p>
        </w:tc>
      </w:tr>
      <w:tr w:rsidR="008E28A6" w:rsidTr="006F2E23">
        <w:trPr>
          <w:trHeight w:val="1578"/>
        </w:trPr>
        <w:tc>
          <w:tcPr>
            <w:tcW w:w="3522" w:type="dxa"/>
            <w:vMerge/>
          </w:tcPr>
          <w:p w:rsidR="008E28A6" w:rsidRDefault="008E28A6">
            <w:pPr>
              <w:jc w:val="both"/>
              <w:rPr>
                <w:rFonts w:ascii="Times New Roman" w:eastAsia="Times New Roman" w:hAnsi="Times New Roman" w:cs="Times New Roman"/>
                <w:sz w:val="28"/>
                <w:szCs w:val="28"/>
              </w:rPr>
            </w:pPr>
          </w:p>
        </w:tc>
        <w:tc>
          <w:tcPr>
            <w:tcW w:w="5305" w:type="dxa"/>
          </w:tcPr>
          <w:p w:rsidR="008E28A6" w:rsidRDefault="00AC717F">
            <w:pPr>
              <w:jc w:val="both"/>
              <w:rPr>
                <w:rFonts w:ascii="Times New Roman" w:eastAsia="Times New Roman" w:hAnsi="Times New Roman"/>
                <w:sz w:val="28"/>
                <w:szCs w:val="28"/>
              </w:rPr>
            </w:pPr>
            <w:r>
              <w:rPr>
                <w:rFonts w:ascii="Times New Roman" w:eastAsia="Times New Roman" w:hAnsi="Times New Roman"/>
                <w:sz w:val="28"/>
                <w:szCs w:val="28"/>
              </w:rPr>
              <w:t>Изменения в проект планировки, который предлагается, был обусловлен изменением законодательной базы. Подскажите пожалуйста какие документы были изменены.</w:t>
            </w:r>
          </w:p>
          <w:p w:rsidR="008E28A6" w:rsidRDefault="008E28A6">
            <w:pPr>
              <w:tabs>
                <w:tab w:val="left" w:pos="926"/>
              </w:tabs>
              <w:autoSpaceDE w:val="0"/>
              <w:autoSpaceDN w:val="0"/>
              <w:jc w:val="both"/>
              <w:rPr>
                <w:rFonts w:ascii="Times New Roman" w:eastAsia="Times New Roman" w:hAnsi="Times New Roman" w:cs="Times New Roman"/>
                <w:sz w:val="28"/>
                <w:szCs w:val="28"/>
              </w:rPr>
            </w:pPr>
          </w:p>
        </w:tc>
        <w:tc>
          <w:tcPr>
            <w:tcW w:w="5548" w:type="dxa"/>
          </w:tcPr>
          <w:p w:rsidR="00BA27EE" w:rsidRPr="000D2479" w:rsidRDefault="00BA27EE" w:rsidP="00BA27EE">
            <w:pPr>
              <w:jc w:val="both"/>
              <w:rPr>
                <w:rFonts w:ascii="Times New Roman" w:eastAsia="Times New Roman" w:hAnsi="Times New Roman"/>
                <w:sz w:val="28"/>
                <w:szCs w:val="28"/>
              </w:rPr>
            </w:pPr>
            <w:r w:rsidRPr="000D2479">
              <w:rPr>
                <w:rFonts w:ascii="Times New Roman" w:eastAsia="Times New Roman" w:hAnsi="Times New Roman"/>
                <w:sz w:val="28"/>
                <w:szCs w:val="28"/>
              </w:rPr>
              <w:t>Корректировка проекта планировки была проведена с учетом   Региональных нормативов градостроител</w:t>
            </w:r>
            <w:r>
              <w:rPr>
                <w:rFonts w:ascii="Times New Roman" w:eastAsia="Times New Roman" w:hAnsi="Times New Roman"/>
                <w:sz w:val="28"/>
                <w:szCs w:val="28"/>
              </w:rPr>
              <w:t xml:space="preserve">ьного проектирования ХМАО-Югры в части соответствия общей площади квартир жилых домов и площади земельных </w:t>
            </w:r>
            <w:proofErr w:type="gramStart"/>
            <w:r>
              <w:rPr>
                <w:rFonts w:ascii="Times New Roman" w:eastAsia="Times New Roman" w:hAnsi="Times New Roman"/>
                <w:sz w:val="28"/>
                <w:szCs w:val="28"/>
              </w:rPr>
              <w:t>участков  и</w:t>
            </w:r>
            <w:proofErr w:type="gramEnd"/>
            <w:r>
              <w:rPr>
                <w:rFonts w:ascii="Times New Roman" w:eastAsia="Times New Roman" w:hAnsi="Times New Roman"/>
                <w:sz w:val="28"/>
                <w:szCs w:val="28"/>
              </w:rPr>
              <w:t xml:space="preserve"> изменения плотности застройки </w:t>
            </w:r>
          </w:p>
          <w:p w:rsidR="008E28A6" w:rsidRDefault="008E28A6">
            <w:pPr>
              <w:jc w:val="both"/>
              <w:rPr>
                <w:rFonts w:ascii="Times New Roman" w:eastAsia="Times New Roman" w:hAnsi="Times New Roman" w:cs="Times New Roman"/>
                <w:sz w:val="28"/>
                <w:szCs w:val="28"/>
              </w:rPr>
            </w:pPr>
          </w:p>
        </w:tc>
      </w:tr>
      <w:tr w:rsidR="008E28A6" w:rsidTr="006F2E23">
        <w:trPr>
          <w:trHeight w:val="634"/>
        </w:trPr>
        <w:tc>
          <w:tcPr>
            <w:tcW w:w="3522" w:type="dxa"/>
            <w:vMerge w:val="restart"/>
          </w:tcPr>
          <w:p w:rsidR="008E28A6" w:rsidRDefault="00AC717F">
            <w:pPr>
              <w:jc w:val="both"/>
              <w:rPr>
                <w:rFonts w:ascii="Times New Roman" w:eastAsia="Times New Roman" w:hAnsi="Times New Roman"/>
                <w:sz w:val="28"/>
                <w:szCs w:val="28"/>
              </w:rPr>
            </w:pPr>
            <w:r>
              <w:rPr>
                <w:rFonts w:ascii="Times New Roman" w:eastAsia="Times New Roman" w:hAnsi="Times New Roman"/>
                <w:sz w:val="28"/>
                <w:szCs w:val="28"/>
              </w:rPr>
              <w:t xml:space="preserve">Ключевая Евгения, </w:t>
            </w:r>
          </w:p>
          <w:p w:rsidR="008E28A6" w:rsidRDefault="003A3727">
            <w:pPr>
              <w:jc w:val="both"/>
              <w:rPr>
                <w:rFonts w:ascii="Times New Roman" w:eastAsia="Times New Roman" w:hAnsi="Times New Roman"/>
                <w:sz w:val="28"/>
                <w:szCs w:val="28"/>
              </w:rPr>
            </w:pPr>
            <w:r>
              <w:rPr>
                <w:rFonts w:ascii="Times New Roman" w:eastAsia="Times New Roman" w:hAnsi="Times New Roman"/>
                <w:sz w:val="28"/>
                <w:szCs w:val="28"/>
              </w:rPr>
              <w:t>житель комплекса “Возрождение”</w:t>
            </w:r>
          </w:p>
          <w:p w:rsidR="008E28A6" w:rsidRDefault="008E28A6">
            <w:pPr>
              <w:jc w:val="both"/>
              <w:rPr>
                <w:rFonts w:ascii="Times New Roman" w:eastAsia="Times New Roman" w:hAnsi="Times New Roman" w:cs="Times New Roman"/>
                <w:sz w:val="28"/>
                <w:szCs w:val="28"/>
              </w:rPr>
            </w:pPr>
          </w:p>
        </w:tc>
        <w:tc>
          <w:tcPr>
            <w:tcW w:w="5305" w:type="dxa"/>
          </w:tcPr>
          <w:p w:rsidR="008E28A6" w:rsidRDefault="00AC717F">
            <w:pPr>
              <w:pStyle w:val="Style13"/>
              <w:widowControl/>
              <w:spacing w:line="240" w:lineRule="atLeast"/>
              <w:ind w:firstLine="0"/>
              <w:rPr>
                <w:rStyle w:val="FontStyle68"/>
                <w:rFonts w:eastAsia="Times New Roman"/>
                <w:sz w:val="28"/>
                <w:szCs w:val="28"/>
              </w:rPr>
            </w:pPr>
            <w:r>
              <w:rPr>
                <w:rStyle w:val="FontStyle68"/>
                <w:rFonts w:eastAsia="Times New Roman"/>
                <w:sz w:val="28"/>
                <w:szCs w:val="28"/>
              </w:rPr>
              <w:t>Предусмотреть размещение объектов здравоохранения</w:t>
            </w:r>
          </w:p>
        </w:tc>
        <w:tc>
          <w:tcPr>
            <w:tcW w:w="5548" w:type="dxa"/>
          </w:tcPr>
          <w:p w:rsidR="00BA27EE" w:rsidRPr="000D2479" w:rsidRDefault="00BA27EE" w:rsidP="00BA27EE">
            <w:pPr>
              <w:jc w:val="both"/>
              <w:rPr>
                <w:rFonts w:ascii="Times New Roman" w:eastAsia="Times New Roman" w:hAnsi="Times New Roman"/>
                <w:sz w:val="28"/>
                <w:szCs w:val="28"/>
              </w:rPr>
            </w:pPr>
            <w:r w:rsidRPr="000D2479">
              <w:rPr>
                <w:rFonts w:ascii="Times New Roman" w:eastAsia="Times New Roman" w:hAnsi="Times New Roman"/>
                <w:sz w:val="28"/>
                <w:szCs w:val="28"/>
              </w:rPr>
              <w:t xml:space="preserve">На первых, вторых этажах жилых домов вдоль ул. Геологическая и ул. </w:t>
            </w:r>
            <w:proofErr w:type="spellStart"/>
            <w:r w:rsidRPr="000D2479">
              <w:rPr>
                <w:rFonts w:ascii="Times New Roman" w:eastAsia="Times New Roman" w:hAnsi="Times New Roman"/>
                <w:sz w:val="28"/>
                <w:szCs w:val="28"/>
              </w:rPr>
              <w:t>Мелик-Карамова</w:t>
            </w:r>
            <w:proofErr w:type="spellEnd"/>
            <w:r w:rsidRPr="000D2479">
              <w:rPr>
                <w:rFonts w:ascii="Times New Roman" w:eastAsia="Times New Roman" w:hAnsi="Times New Roman"/>
                <w:sz w:val="28"/>
                <w:szCs w:val="28"/>
              </w:rPr>
              <w:t xml:space="preserve"> предполагается </w:t>
            </w:r>
            <w:proofErr w:type="gramStart"/>
            <w:r w:rsidRPr="000D2479">
              <w:rPr>
                <w:rFonts w:ascii="Times New Roman" w:eastAsia="Times New Roman" w:hAnsi="Times New Roman"/>
                <w:sz w:val="28"/>
                <w:szCs w:val="28"/>
              </w:rPr>
              <w:t>размещение  встроенных</w:t>
            </w:r>
            <w:proofErr w:type="gramEnd"/>
            <w:r w:rsidRPr="000D2479">
              <w:rPr>
                <w:rFonts w:ascii="Times New Roman" w:eastAsia="Times New Roman" w:hAnsi="Times New Roman"/>
                <w:sz w:val="28"/>
                <w:szCs w:val="28"/>
              </w:rPr>
              <w:t xml:space="preserve"> предприятий общественного назначения. Проектом планировки будет предусмотрено размещение помещений </w:t>
            </w:r>
            <w:r w:rsidRPr="000D2479">
              <w:rPr>
                <w:rFonts w:ascii="Times New Roman" w:eastAsia="Times New Roman" w:hAnsi="Times New Roman"/>
                <w:sz w:val="28"/>
                <w:szCs w:val="28"/>
              </w:rPr>
              <w:lastRenderedPageBreak/>
              <w:t xml:space="preserve">медицинского назначения, встраиваемых в </w:t>
            </w:r>
            <w:proofErr w:type="gramStart"/>
            <w:r w:rsidRPr="000D2479">
              <w:rPr>
                <w:rFonts w:ascii="Times New Roman" w:eastAsia="Times New Roman" w:hAnsi="Times New Roman"/>
                <w:sz w:val="28"/>
                <w:szCs w:val="28"/>
              </w:rPr>
              <w:t>жилые  дома</w:t>
            </w:r>
            <w:proofErr w:type="gramEnd"/>
          </w:p>
          <w:p w:rsidR="008E28A6" w:rsidRDefault="008E28A6">
            <w:pPr>
              <w:jc w:val="both"/>
              <w:rPr>
                <w:rFonts w:ascii="Times New Roman" w:eastAsia="Times New Roman" w:hAnsi="Times New Roman" w:cs="Times New Roman"/>
                <w:sz w:val="28"/>
                <w:szCs w:val="28"/>
              </w:rPr>
            </w:pPr>
          </w:p>
        </w:tc>
      </w:tr>
      <w:tr w:rsidR="008E28A6" w:rsidTr="006F2E23">
        <w:trPr>
          <w:trHeight w:val="1106"/>
        </w:trPr>
        <w:tc>
          <w:tcPr>
            <w:tcW w:w="3522" w:type="dxa"/>
            <w:vMerge/>
          </w:tcPr>
          <w:p w:rsidR="008E28A6" w:rsidRDefault="008E28A6">
            <w:pPr>
              <w:jc w:val="both"/>
              <w:rPr>
                <w:rFonts w:ascii="Times New Roman" w:eastAsia="Times New Roman" w:hAnsi="Times New Roman"/>
                <w:sz w:val="28"/>
                <w:szCs w:val="28"/>
              </w:rPr>
            </w:pPr>
          </w:p>
        </w:tc>
        <w:tc>
          <w:tcPr>
            <w:tcW w:w="5305" w:type="dxa"/>
          </w:tcPr>
          <w:p w:rsidR="008E28A6" w:rsidRDefault="00AC717F">
            <w:pPr>
              <w:pStyle w:val="Style13"/>
              <w:widowControl/>
              <w:spacing w:line="240" w:lineRule="atLeast"/>
              <w:ind w:leftChars="-39" w:left="-86" w:firstLine="0"/>
              <w:rPr>
                <w:rStyle w:val="FontStyle68"/>
                <w:rFonts w:eastAsia="Times New Roman"/>
                <w:sz w:val="28"/>
                <w:szCs w:val="28"/>
              </w:rPr>
            </w:pPr>
            <w:r>
              <w:rPr>
                <w:rFonts w:eastAsia="Times New Roman"/>
                <w:sz w:val="28"/>
                <w:szCs w:val="28"/>
              </w:rPr>
              <w:t xml:space="preserve">Сохранить территорию, предусмотренную под сквер в первоначальном виде. </w:t>
            </w:r>
          </w:p>
        </w:tc>
        <w:tc>
          <w:tcPr>
            <w:tcW w:w="5548" w:type="dxa"/>
          </w:tcPr>
          <w:p w:rsidR="00BA27EE" w:rsidRDefault="00BA27EE" w:rsidP="00BA27EE">
            <w:pPr>
              <w:jc w:val="both"/>
              <w:rPr>
                <w:rFonts w:ascii="Times New Roman" w:eastAsia="Times New Roman" w:hAnsi="Times New Roman"/>
                <w:sz w:val="28"/>
                <w:szCs w:val="28"/>
              </w:rPr>
            </w:pPr>
            <w:r w:rsidRPr="000D2479">
              <w:rPr>
                <w:rFonts w:ascii="Times New Roman" w:eastAsia="Times New Roman" w:hAnsi="Times New Roman"/>
                <w:sz w:val="28"/>
                <w:szCs w:val="28"/>
              </w:rPr>
              <w:t xml:space="preserve">В настоящее время </w:t>
            </w:r>
            <w:proofErr w:type="gramStart"/>
            <w:r w:rsidRPr="000D2479">
              <w:rPr>
                <w:rFonts w:ascii="Times New Roman" w:eastAsia="Times New Roman" w:hAnsi="Times New Roman"/>
                <w:sz w:val="28"/>
                <w:szCs w:val="28"/>
              </w:rPr>
              <w:t>территория  предусмотренная</w:t>
            </w:r>
            <w:proofErr w:type="gramEnd"/>
            <w:r w:rsidRPr="000D2479">
              <w:rPr>
                <w:rFonts w:ascii="Times New Roman" w:eastAsia="Times New Roman" w:hAnsi="Times New Roman"/>
                <w:sz w:val="28"/>
                <w:szCs w:val="28"/>
              </w:rPr>
              <w:t xml:space="preserve"> под сквер представляет собой  неблагоустроенный участок с рельефом нарушенным в процессе строительства ул.  Геологической.</w:t>
            </w:r>
            <w:r>
              <w:rPr>
                <w:rFonts w:ascii="Times New Roman" w:eastAsia="Times New Roman" w:hAnsi="Times New Roman"/>
                <w:sz w:val="28"/>
                <w:szCs w:val="28"/>
              </w:rPr>
              <w:t xml:space="preserve"> Существующие зеленые насаждения отсутствуют</w:t>
            </w:r>
            <w:r w:rsidRPr="000D2479">
              <w:rPr>
                <w:rFonts w:ascii="Times New Roman" w:eastAsia="Times New Roman" w:hAnsi="Times New Roman"/>
                <w:sz w:val="28"/>
                <w:szCs w:val="28"/>
              </w:rPr>
              <w:t xml:space="preserve"> </w:t>
            </w:r>
            <w:proofErr w:type="gramStart"/>
            <w:r w:rsidRPr="000D2479">
              <w:rPr>
                <w:rFonts w:ascii="Times New Roman" w:eastAsia="Times New Roman" w:hAnsi="Times New Roman"/>
                <w:sz w:val="28"/>
                <w:szCs w:val="28"/>
              </w:rPr>
              <w:t>В связи с этим</w:t>
            </w:r>
            <w:proofErr w:type="gramEnd"/>
            <w:r w:rsidRPr="000D2479">
              <w:rPr>
                <w:rFonts w:ascii="Times New Roman" w:eastAsia="Times New Roman" w:hAnsi="Times New Roman"/>
                <w:sz w:val="28"/>
                <w:szCs w:val="28"/>
              </w:rPr>
              <w:t xml:space="preserve"> предлагается облагородить территорию, создав зеленую зону</w:t>
            </w:r>
          </w:p>
          <w:p w:rsidR="008E28A6" w:rsidRDefault="008E28A6">
            <w:pPr>
              <w:jc w:val="both"/>
              <w:rPr>
                <w:rFonts w:ascii="Times New Roman" w:eastAsia="Times New Roman" w:hAnsi="Times New Roman" w:cs="Times New Roman"/>
                <w:sz w:val="28"/>
                <w:szCs w:val="28"/>
              </w:rPr>
            </w:pPr>
          </w:p>
        </w:tc>
      </w:tr>
      <w:tr w:rsidR="008E28A6" w:rsidTr="006F2E23">
        <w:trPr>
          <w:trHeight w:val="1106"/>
        </w:trPr>
        <w:tc>
          <w:tcPr>
            <w:tcW w:w="3522" w:type="dxa"/>
          </w:tcPr>
          <w:p w:rsidR="008E28A6" w:rsidRDefault="00AC717F">
            <w:pPr>
              <w:rPr>
                <w:rFonts w:ascii="Times New Roman" w:eastAsia="Times New Roman" w:hAnsi="Times New Roman"/>
                <w:sz w:val="28"/>
                <w:szCs w:val="28"/>
              </w:rPr>
            </w:pPr>
            <w:r>
              <w:rPr>
                <w:rFonts w:ascii="Times New Roman" w:eastAsia="Times New Roman" w:hAnsi="Times New Roman"/>
                <w:sz w:val="28"/>
                <w:szCs w:val="28"/>
              </w:rPr>
              <w:t xml:space="preserve">Азарова Яна Владимировна, жительница комплекса “Возрождение” </w:t>
            </w:r>
          </w:p>
          <w:p w:rsidR="008E28A6" w:rsidRDefault="008E28A6">
            <w:pPr>
              <w:jc w:val="both"/>
              <w:rPr>
                <w:rFonts w:ascii="Times New Roman" w:eastAsia="Times New Roman" w:hAnsi="Times New Roman"/>
                <w:sz w:val="28"/>
                <w:szCs w:val="28"/>
              </w:rPr>
            </w:pPr>
          </w:p>
        </w:tc>
        <w:tc>
          <w:tcPr>
            <w:tcW w:w="5305" w:type="dxa"/>
          </w:tcPr>
          <w:p w:rsidR="008E28A6" w:rsidRDefault="00AC717F">
            <w:pPr>
              <w:pStyle w:val="Style13"/>
              <w:widowControl/>
              <w:spacing w:line="240" w:lineRule="atLeast"/>
              <w:ind w:leftChars="-39" w:left="-86" w:firstLine="0"/>
              <w:rPr>
                <w:rStyle w:val="FontStyle68"/>
                <w:rFonts w:eastAsia="Times New Roman"/>
                <w:sz w:val="28"/>
                <w:szCs w:val="28"/>
              </w:rPr>
            </w:pPr>
            <w:r>
              <w:rPr>
                <w:rFonts w:eastAsia="Times New Roman"/>
                <w:sz w:val="28"/>
                <w:szCs w:val="28"/>
              </w:rPr>
              <w:t xml:space="preserve">Снизить этажности домов, потому что настолько сконцентрирован район высотной застройкой Пойма - 5, Пойма- 4, Возрождение”. </w:t>
            </w:r>
          </w:p>
        </w:tc>
        <w:tc>
          <w:tcPr>
            <w:tcW w:w="5548" w:type="dxa"/>
          </w:tcPr>
          <w:p w:rsidR="00BA27EE" w:rsidRPr="000D2479" w:rsidRDefault="00BA27EE" w:rsidP="00BA27EE">
            <w:pPr>
              <w:jc w:val="both"/>
              <w:rPr>
                <w:rFonts w:ascii="Times New Roman" w:eastAsia="Times New Roman" w:hAnsi="Times New Roman"/>
                <w:sz w:val="28"/>
                <w:szCs w:val="28"/>
              </w:rPr>
            </w:pPr>
            <w:r w:rsidRPr="000D2479">
              <w:rPr>
                <w:rFonts w:ascii="Times New Roman" w:eastAsia="Times New Roman" w:hAnsi="Times New Roman"/>
                <w:sz w:val="28"/>
                <w:szCs w:val="28"/>
              </w:rPr>
              <w:t xml:space="preserve">В утвержденном в 2015 </w:t>
            </w:r>
            <w:proofErr w:type="gramStart"/>
            <w:r w:rsidRPr="000D2479">
              <w:rPr>
                <w:rFonts w:ascii="Times New Roman" w:eastAsia="Times New Roman" w:hAnsi="Times New Roman"/>
                <w:sz w:val="28"/>
                <w:szCs w:val="28"/>
              </w:rPr>
              <w:t>году  проекте</w:t>
            </w:r>
            <w:proofErr w:type="gramEnd"/>
            <w:r w:rsidRPr="000D2479">
              <w:rPr>
                <w:rFonts w:ascii="Times New Roman" w:eastAsia="Times New Roman" w:hAnsi="Times New Roman"/>
                <w:sz w:val="28"/>
                <w:szCs w:val="28"/>
              </w:rPr>
              <w:t xml:space="preserve"> планировки микрорайона 27А была определена концепция застройки  «вертикального города» в ритме городской застройки. Проект получил одобрение и был утвержден. </w:t>
            </w:r>
          </w:p>
          <w:p w:rsidR="00BA27EE" w:rsidRPr="000D2479" w:rsidRDefault="00BA27EE" w:rsidP="00BA27EE">
            <w:pPr>
              <w:jc w:val="both"/>
              <w:rPr>
                <w:rFonts w:ascii="Times New Roman" w:eastAsia="Times New Roman" w:hAnsi="Times New Roman"/>
                <w:sz w:val="28"/>
                <w:szCs w:val="28"/>
              </w:rPr>
            </w:pPr>
            <w:r w:rsidRPr="000D2479">
              <w:rPr>
                <w:rFonts w:ascii="Times New Roman" w:eastAsia="Times New Roman" w:hAnsi="Times New Roman"/>
                <w:sz w:val="28"/>
                <w:szCs w:val="28"/>
              </w:rPr>
              <w:t xml:space="preserve">При корректировке проекта планировки представленное на рассмотрение </w:t>
            </w:r>
            <w:proofErr w:type="gramStart"/>
            <w:r w:rsidRPr="000D2479">
              <w:rPr>
                <w:rFonts w:ascii="Times New Roman" w:eastAsia="Times New Roman" w:hAnsi="Times New Roman"/>
                <w:sz w:val="28"/>
                <w:szCs w:val="28"/>
              </w:rPr>
              <w:t>данное  архитектурно</w:t>
            </w:r>
            <w:proofErr w:type="gramEnd"/>
            <w:r w:rsidRPr="000D2479">
              <w:rPr>
                <w:rFonts w:ascii="Times New Roman" w:eastAsia="Times New Roman" w:hAnsi="Times New Roman"/>
                <w:sz w:val="28"/>
                <w:szCs w:val="28"/>
              </w:rPr>
              <w:t xml:space="preserve">-планировочное решение  не поменяло концепцию. Композиция и структура </w:t>
            </w:r>
            <w:proofErr w:type="gramStart"/>
            <w:r w:rsidRPr="000D2479">
              <w:rPr>
                <w:rFonts w:ascii="Times New Roman" w:eastAsia="Times New Roman" w:hAnsi="Times New Roman"/>
                <w:sz w:val="28"/>
                <w:szCs w:val="28"/>
              </w:rPr>
              <w:t>застройки  подчинены</w:t>
            </w:r>
            <w:proofErr w:type="gramEnd"/>
            <w:r w:rsidRPr="000D2479">
              <w:rPr>
                <w:rFonts w:ascii="Times New Roman" w:eastAsia="Times New Roman" w:hAnsi="Times New Roman"/>
                <w:sz w:val="28"/>
                <w:szCs w:val="28"/>
              </w:rPr>
              <w:t xml:space="preserve"> идее формирования силуэта застройки набережной реки Оби, состоящей из  жилых образований - квартала 23А, микрорайона 27А, квартала 28А,  разместившихся  на естественном коренном берегу.  </w:t>
            </w:r>
          </w:p>
          <w:p w:rsidR="008E28A6" w:rsidRDefault="00BA27EE" w:rsidP="00BA27EE">
            <w:pPr>
              <w:jc w:val="both"/>
              <w:rPr>
                <w:rFonts w:ascii="Times New Roman" w:eastAsia="Times New Roman" w:hAnsi="Times New Roman" w:cs="Times New Roman"/>
                <w:sz w:val="28"/>
                <w:szCs w:val="28"/>
              </w:rPr>
            </w:pPr>
            <w:r w:rsidRPr="000D2479">
              <w:rPr>
                <w:rFonts w:ascii="Times New Roman" w:eastAsia="Times New Roman" w:hAnsi="Times New Roman"/>
                <w:sz w:val="28"/>
                <w:szCs w:val="28"/>
              </w:rPr>
              <w:t>Со стороны реки Оби застройка также определяет концепцию «</w:t>
            </w:r>
            <w:proofErr w:type="gramStart"/>
            <w:r w:rsidRPr="000D2479">
              <w:rPr>
                <w:rFonts w:ascii="Times New Roman" w:eastAsia="Times New Roman" w:hAnsi="Times New Roman"/>
                <w:sz w:val="28"/>
                <w:szCs w:val="28"/>
              </w:rPr>
              <w:t>вертикального»  города</w:t>
            </w:r>
            <w:proofErr w:type="gramEnd"/>
            <w:r w:rsidRPr="000D2479">
              <w:rPr>
                <w:rFonts w:ascii="Times New Roman" w:eastAsia="Times New Roman" w:hAnsi="Times New Roman"/>
                <w:sz w:val="28"/>
                <w:szCs w:val="28"/>
              </w:rPr>
              <w:t xml:space="preserve">  в ритме городской застройки. </w:t>
            </w:r>
            <w:r w:rsidRPr="000D2479">
              <w:rPr>
                <w:rFonts w:ascii="Times New Roman" w:eastAsia="Times New Roman" w:hAnsi="Times New Roman"/>
                <w:sz w:val="28"/>
                <w:szCs w:val="28"/>
              </w:rPr>
              <w:lastRenderedPageBreak/>
              <w:t>Высота  зданий подчеркивает характер территории у воды, поэтому проектом планировки предложено   возведение высотных башен из которых будет открываться панорамный вид на реку Обь</w:t>
            </w:r>
          </w:p>
        </w:tc>
      </w:tr>
      <w:tr w:rsidR="008E28A6" w:rsidTr="006F2E23">
        <w:trPr>
          <w:trHeight w:val="1106"/>
        </w:trPr>
        <w:tc>
          <w:tcPr>
            <w:tcW w:w="3522" w:type="dxa"/>
          </w:tcPr>
          <w:p w:rsidR="008E28A6" w:rsidRDefault="00AC717F">
            <w:pPr>
              <w:rPr>
                <w:rFonts w:ascii="Times New Roman" w:eastAsia="Times New Roman" w:hAnsi="Times New Roman"/>
                <w:sz w:val="28"/>
                <w:szCs w:val="28"/>
              </w:rPr>
            </w:pPr>
            <w:r>
              <w:rPr>
                <w:rFonts w:ascii="Times New Roman" w:eastAsia="Times New Roman" w:hAnsi="Times New Roman"/>
                <w:sz w:val="28"/>
                <w:szCs w:val="28"/>
              </w:rPr>
              <w:lastRenderedPageBreak/>
              <w:t>Житель Нагорная 48</w:t>
            </w:r>
          </w:p>
          <w:p w:rsidR="008E28A6" w:rsidRDefault="008E28A6">
            <w:pPr>
              <w:jc w:val="both"/>
              <w:rPr>
                <w:rFonts w:ascii="Times New Roman" w:eastAsia="Times New Roman" w:hAnsi="Times New Roman"/>
                <w:sz w:val="28"/>
                <w:szCs w:val="28"/>
              </w:rPr>
            </w:pPr>
          </w:p>
        </w:tc>
        <w:tc>
          <w:tcPr>
            <w:tcW w:w="5305" w:type="dxa"/>
          </w:tcPr>
          <w:p w:rsidR="008E28A6" w:rsidRPr="00071716" w:rsidRDefault="00AC717F" w:rsidP="00071716">
            <w:pPr>
              <w:rPr>
                <w:rStyle w:val="FontStyle68"/>
                <w:rFonts w:eastAsia="Times New Roman" w:cstheme="minorBidi"/>
                <w:sz w:val="28"/>
                <w:szCs w:val="28"/>
              </w:rPr>
            </w:pPr>
            <w:r>
              <w:rPr>
                <w:rFonts w:ascii="Times New Roman" w:eastAsia="Times New Roman" w:hAnsi="Times New Roman"/>
                <w:sz w:val="28"/>
                <w:szCs w:val="28"/>
              </w:rPr>
              <w:t xml:space="preserve">Оставить вокруг дома, сделать парковую зону. Чтобы в центре этого парка была небольшая деревня, где люди могут даже просто через деревню пройти и подумать, что они </w:t>
            </w:r>
            <w:proofErr w:type="gramStart"/>
            <w:r>
              <w:rPr>
                <w:rFonts w:ascii="Times New Roman" w:eastAsia="Times New Roman" w:hAnsi="Times New Roman"/>
                <w:sz w:val="28"/>
                <w:szCs w:val="28"/>
              </w:rPr>
              <w:t>где то</w:t>
            </w:r>
            <w:proofErr w:type="gramEnd"/>
            <w:r>
              <w:rPr>
                <w:rFonts w:ascii="Times New Roman" w:eastAsia="Times New Roman" w:hAnsi="Times New Roman"/>
                <w:sz w:val="28"/>
                <w:szCs w:val="28"/>
              </w:rPr>
              <w:t xml:space="preserve"> на даче гуляют, когда вокруг город. Тот же маленький </w:t>
            </w:r>
            <w:proofErr w:type="spellStart"/>
            <w:proofErr w:type="gramStart"/>
            <w:r>
              <w:rPr>
                <w:rFonts w:ascii="Times New Roman" w:eastAsia="Times New Roman" w:hAnsi="Times New Roman"/>
                <w:sz w:val="28"/>
                <w:szCs w:val="28"/>
              </w:rPr>
              <w:t>парк,как</w:t>
            </w:r>
            <w:proofErr w:type="spellEnd"/>
            <w:proofErr w:type="gramEnd"/>
            <w:r>
              <w:rPr>
                <w:rFonts w:ascii="Times New Roman" w:eastAsia="Times New Roman" w:hAnsi="Times New Roman"/>
                <w:sz w:val="28"/>
                <w:szCs w:val="28"/>
              </w:rPr>
              <w:t xml:space="preserve"> в Нью-Йорке. </w:t>
            </w:r>
          </w:p>
        </w:tc>
        <w:tc>
          <w:tcPr>
            <w:tcW w:w="5548" w:type="dxa"/>
          </w:tcPr>
          <w:p w:rsidR="008E28A6" w:rsidRPr="00071716" w:rsidRDefault="00BA27EE">
            <w:pPr>
              <w:jc w:val="both"/>
              <w:rPr>
                <w:rFonts w:ascii="Times New Roman" w:eastAsia="Times New Roman" w:hAnsi="Times New Roman"/>
                <w:sz w:val="28"/>
                <w:szCs w:val="28"/>
              </w:rPr>
            </w:pPr>
            <w:r w:rsidRPr="000D2479">
              <w:rPr>
                <w:rFonts w:ascii="Times New Roman" w:eastAsia="Times New Roman" w:hAnsi="Times New Roman"/>
                <w:sz w:val="28"/>
                <w:szCs w:val="28"/>
              </w:rPr>
              <w:t>Согласно  карте градостроительного зонирования Правил землепользования и застройки г. Сургута   на территории микрорайона 27А установлена  зона застройки многоэтажными жилыми домами Ж.4.</w:t>
            </w:r>
          </w:p>
        </w:tc>
      </w:tr>
      <w:tr w:rsidR="006F2E23" w:rsidTr="006F2E23">
        <w:trPr>
          <w:trHeight w:val="1106"/>
        </w:trPr>
        <w:tc>
          <w:tcPr>
            <w:tcW w:w="3522" w:type="dxa"/>
          </w:tcPr>
          <w:p w:rsidR="006F2E23" w:rsidRDefault="006F2E23">
            <w:pPr>
              <w:rPr>
                <w:rFonts w:ascii="Times New Roman" w:eastAsia="Times New Roman" w:hAnsi="Times New Roman"/>
                <w:sz w:val="28"/>
                <w:szCs w:val="28"/>
              </w:rPr>
            </w:pPr>
            <w:r>
              <w:rPr>
                <w:rFonts w:ascii="Times New Roman" w:eastAsia="Times New Roman" w:hAnsi="Times New Roman"/>
                <w:sz w:val="28"/>
                <w:szCs w:val="28"/>
              </w:rPr>
              <w:t xml:space="preserve">Марков В.В. </w:t>
            </w:r>
          </w:p>
          <w:p w:rsidR="006F2E23" w:rsidRDefault="006F2E23">
            <w:pPr>
              <w:rPr>
                <w:rFonts w:ascii="Times New Roman" w:eastAsia="Times New Roman" w:hAnsi="Times New Roman"/>
                <w:sz w:val="28"/>
                <w:szCs w:val="28"/>
              </w:rPr>
            </w:pPr>
            <w:r>
              <w:rPr>
                <w:rFonts w:ascii="Times New Roman" w:eastAsia="Times New Roman" w:hAnsi="Times New Roman"/>
                <w:sz w:val="28"/>
                <w:szCs w:val="28"/>
              </w:rPr>
              <w:t xml:space="preserve">житель города </w:t>
            </w:r>
          </w:p>
        </w:tc>
        <w:tc>
          <w:tcPr>
            <w:tcW w:w="5305" w:type="dxa"/>
          </w:tcPr>
          <w:p w:rsidR="006F2E23" w:rsidRDefault="006F2E23" w:rsidP="008716B5">
            <w:pPr>
              <w:jc w:val="both"/>
              <w:rPr>
                <w:rFonts w:ascii="Times New Roman" w:eastAsia="Times New Roman" w:hAnsi="Times New Roman"/>
                <w:sz w:val="28"/>
                <w:szCs w:val="28"/>
              </w:rPr>
            </w:pPr>
            <w:r>
              <w:rPr>
                <w:rFonts w:ascii="Times New Roman" w:eastAsia="Times New Roman" w:hAnsi="Times New Roman"/>
                <w:sz w:val="28"/>
                <w:szCs w:val="28"/>
              </w:rPr>
              <w:t xml:space="preserve">Выполнить квартальную застройку 5-9 этажей с торговыми площадями на первом этаже домов, стоящих вдоль ул. </w:t>
            </w:r>
            <w:proofErr w:type="spellStart"/>
            <w:r>
              <w:rPr>
                <w:rFonts w:ascii="Times New Roman" w:eastAsia="Times New Roman" w:hAnsi="Times New Roman"/>
                <w:sz w:val="28"/>
                <w:szCs w:val="28"/>
              </w:rPr>
              <w:t>Мелик</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Карамова</w:t>
            </w:r>
            <w:proofErr w:type="spellEnd"/>
            <w:r>
              <w:rPr>
                <w:rFonts w:ascii="Times New Roman" w:eastAsia="Times New Roman" w:hAnsi="Times New Roman"/>
                <w:sz w:val="28"/>
                <w:szCs w:val="28"/>
              </w:rPr>
              <w:t>. Паркинги подземные, либо многоэтажные паркинги. Доступная среда для маломобильных граждан. Скверы, парки, детские площадки. Спортивные и культурные сооружения.</w:t>
            </w:r>
          </w:p>
          <w:p w:rsidR="006F2E23" w:rsidRDefault="006F2E23" w:rsidP="008716B5">
            <w:pPr>
              <w:jc w:val="both"/>
              <w:rPr>
                <w:rFonts w:ascii="Times New Roman" w:eastAsia="Times New Roman" w:hAnsi="Times New Roman"/>
                <w:sz w:val="28"/>
                <w:szCs w:val="28"/>
              </w:rPr>
            </w:pPr>
            <w:r>
              <w:rPr>
                <w:rFonts w:ascii="Times New Roman" w:eastAsia="Times New Roman" w:hAnsi="Times New Roman"/>
                <w:sz w:val="28"/>
                <w:szCs w:val="28"/>
              </w:rPr>
              <w:t>Успокоение трафика по ул. Нагорной.</w:t>
            </w:r>
          </w:p>
        </w:tc>
        <w:tc>
          <w:tcPr>
            <w:tcW w:w="5548" w:type="dxa"/>
          </w:tcPr>
          <w:p w:rsidR="00071716" w:rsidRPr="000D2479" w:rsidRDefault="00071716" w:rsidP="00071716">
            <w:pPr>
              <w:jc w:val="both"/>
              <w:rPr>
                <w:rFonts w:ascii="Times New Roman" w:eastAsia="Times New Roman" w:hAnsi="Times New Roman"/>
                <w:sz w:val="28"/>
                <w:szCs w:val="28"/>
              </w:rPr>
            </w:pPr>
            <w:r w:rsidRPr="000D2479">
              <w:rPr>
                <w:rFonts w:ascii="Times New Roman" w:eastAsia="Times New Roman" w:hAnsi="Times New Roman"/>
                <w:sz w:val="28"/>
                <w:szCs w:val="28"/>
              </w:rPr>
              <w:t xml:space="preserve">В утвержденном в 2015 </w:t>
            </w:r>
            <w:proofErr w:type="gramStart"/>
            <w:r w:rsidRPr="000D2479">
              <w:rPr>
                <w:rFonts w:ascii="Times New Roman" w:eastAsia="Times New Roman" w:hAnsi="Times New Roman"/>
                <w:sz w:val="28"/>
                <w:szCs w:val="28"/>
              </w:rPr>
              <w:t>году  проекте</w:t>
            </w:r>
            <w:proofErr w:type="gramEnd"/>
            <w:r w:rsidRPr="000D2479">
              <w:rPr>
                <w:rFonts w:ascii="Times New Roman" w:eastAsia="Times New Roman" w:hAnsi="Times New Roman"/>
                <w:sz w:val="28"/>
                <w:szCs w:val="28"/>
              </w:rPr>
              <w:t xml:space="preserve"> планировки микрорайона 27А была определена концепция застройки  «вертикального города» в ритме городской застройки. Проект получил одобрение и был утвержден. </w:t>
            </w:r>
          </w:p>
          <w:p w:rsidR="00071716" w:rsidRPr="000D2479" w:rsidRDefault="00071716" w:rsidP="00071716">
            <w:pPr>
              <w:jc w:val="both"/>
              <w:rPr>
                <w:rFonts w:ascii="Times New Roman" w:eastAsia="Times New Roman" w:hAnsi="Times New Roman"/>
                <w:sz w:val="28"/>
                <w:szCs w:val="28"/>
              </w:rPr>
            </w:pPr>
            <w:r w:rsidRPr="000D2479">
              <w:rPr>
                <w:rFonts w:ascii="Times New Roman" w:eastAsia="Times New Roman" w:hAnsi="Times New Roman"/>
                <w:sz w:val="28"/>
                <w:szCs w:val="28"/>
              </w:rPr>
              <w:t xml:space="preserve">При корректировке проекта планировки представленное на рассмотрение </w:t>
            </w:r>
            <w:proofErr w:type="gramStart"/>
            <w:r w:rsidRPr="000D2479">
              <w:rPr>
                <w:rFonts w:ascii="Times New Roman" w:eastAsia="Times New Roman" w:hAnsi="Times New Roman"/>
                <w:sz w:val="28"/>
                <w:szCs w:val="28"/>
              </w:rPr>
              <w:t>данное  архитектурно</w:t>
            </w:r>
            <w:proofErr w:type="gramEnd"/>
            <w:r w:rsidRPr="000D2479">
              <w:rPr>
                <w:rFonts w:ascii="Times New Roman" w:eastAsia="Times New Roman" w:hAnsi="Times New Roman"/>
                <w:sz w:val="28"/>
                <w:szCs w:val="28"/>
              </w:rPr>
              <w:t xml:space="preserve">-планировочное решение  не поменяло концепцию. Композиция и структура </w:t>
            </w:r>
            <w:proofErr w:type="gramStart"/>
            <w:r w:rsidRPr="000D2479">
              <w:rPr>
                <w:rFonts w:ascii="Times New Roman" w:eastAsia="Times New Roman" w:hAnsi="Times New Roman"/>
                <w:sz w:val="28"/>
                <w:szCs w:val="28"/>
              </w:rPr>
              <w:t>застройки  подчинены</w:t>
            </w:r>
            <w:proofErr w:type="gramEnd"/>
            <w:r w:rsidRPr="000D2479">
              <w:rPr>
                <w:rFonts w:ascii="Times New Roman" w:eastAsia="Times New Roman" w:hAnsi="Times New Roman"/>
                <w:sz w:val="28"/>
                <w:szCs w:val="28"/>
              </w:rPr>
              <w:t xml:space="preserve"> идее формирования силуэта застройки набережной реки Оби, состоящей из  жилых образований - квартала 23А, микрорайона 27А, квартала 28А,  разместившихся  на естественном коренном берегу.  </w:t>
            </w:r>
          </w:p>
          <w:p w:rsidR="00071716" w:rsidRPr="000D2479" w:rsidRDefault="00071716" w:rsidP="00D86497">
            <w:pPr>
              <w:ind w:firstLine="567"/>
              <w:jc w:val="both"/>
              <w:rPr>
                <w:rFonts w:ascii="Times New Roman" w:eastAsia="Times New Roman" w:hAnsi="Times New Roman"/>
                <w:sz w:val="28"/>
                <w:szCs w:val="28"/>
              </w:rPr>
            </w:pPr>
            <w:r w:rsidRPr="000D2479">
              <w:rPr>
                <w:rFonts w:ascii="Times New Roman" w:eastAsia="Times New Roman" w:hAnsi="Times New Roman"/>
                <w:sz w:val="28"/>
                <w:szCs w:val="28"/>
              </w:rPr>
              <w:t>Со стороны реки Оби застройка также определяет концепцию «</w:t>
            </w:r>
            <w:proofErr w:type="gramStart"/>
            <w:r w:rsidRPr="000D2479">
              <w:rPr>
                <w:rFonts w:ascii="Times New Roman" w:eastAsia="Times New Roman" w:hAnsi="Times New Roman"/>
                <w:sz w:val="28"/>
                <w:szCs w:val="28"/>
              </w:rPr>
              <w:t>вертикального»  города</w:t>
            </w:r>
            <w:proofErr w:type="gramEnd"/>
            <w:r w:rsidRPr="000D2479">
              <w:rPr>
                <w:rFonts w:ascii="Times New Roman" w:eastAsia="Times New Roman" w:hAnsi="Times New Roman"/>
                <w:sz w:val="28"/>
                <w:szCs w:val="28"/>
              </w:rPr>
              <w:t xml:space="preserve">  в ритме городской застройки. </w:t>
            </w:r>
            <w:proofErr w:type="gramStart"/>
            <w:r w:rsidRPr="000D2479">
              <w:rPr>
                <w:rFonts w:ascii="Times New Roman" w:eastAsia="Times New Roman" w:hAnsi="Times New Roman"/>
                <w:sz w:val="28"/>
                <w:szCs w:val="28"/>
              </w:rPr>
              <w:t>Высота  зданий</w:t>
            </w:r>
            <w:proofErr w:type="gramEnd"/>
            <w:r w:rsidRPr="000D2479">
              <w:rPr>
                <w:rFonts w:ascii="Times New Roman" w:eastAsia="Times New Roman" w:hAnsi="Times New Roman"/>
                <w:sz w:val="28"/>
                <w:szCs w:val="28"/>
              </w:rPr>
              <w:t xml:space="preserve"> подчеркивает характер </w:t>
            </w:r>
            <w:r w:rsidRPr="000D2479">
              <w:rPr>
                <w:rFonts w:ascii="Times New Roman" w:eastAsia="Times New Roman" w:hAnsi="Times New Roman"/>
                <w:sz w:val="28"/>
                <w:szCs w:val="28"/>
              </w:rPr>
              <w:lastRenderedPageBreak/>
              <w:t xml:space="preserve">территории у воды, поэтому проектом планировки предложено   возведение высотных башен из которых будет открываться панорамный вид на реку Обь.  Высотность </w:t>
            </w:r>
            <w:proofErr w:type="gramStart"/>
            <w:r w:rsidRPr="000D2479">
              <w:rPr>
                <w:rFonts w:ascii="Times New Roman" w:eastAsia="Times New Roman" w:hAnsi="Times New Roman"/>
                <w:sz w:val="28"/>
                <w:szCs w:val="28"/>
              </w:rPr>
              <w:t>зданий  помогает</w:t>
            </w:r>
            <w:proofErr w:type="gramEnd"/>
            <w:r w:rsidRPr="000D2479">
              <w:rPr>
                <w:rFonts w:ascii="Times New Roman" w:eastAsia="Times New Roman" w:hAnsi="Times New Roman"/>
                <w:sz w:val="28"/>
                <w:szCs w:val="28"/>
              </w:rPr>
              <w:t xml:space="preserve"> сделать дворы светлыми и обеспечить нужную инсоляцию вокруг квартала. Корректировкой проекта планировки предусмотрено решение каждого жилого дома, как единого комплекса с необходимым количеством плоскостного благоустройства (</w:t>
            </w:r>
            <w:r w:rsidRPr="00C9581C">
              <w:rPr>
                <w:rFonts w:ascii="Times New Roman" w:eastAsia="Times New Roman" w:hAnsi="Times New Roman"/>
                <w:sz w:val="28"/>
                <w:szCs w:val="28"/>
              </w:rPr>
              <w:t>детские</w:t>
            </w:r>
            <w:r w:rsidRPr="000D2479">
              <w:rPr>
                <w:rFonts w:ascii="Times New Roman" w:eastAsia="Times New Roman" w:hAnsi="Times New Roman"/>
                <w:sz w:val="28"/>
                <w:szCs w:val="28"/>
              </w:rPr>
              <w:t xml:space="preserve">, спортивные </w:t>
            </w:r>
            <w:r w:rsidRPr="00C9581C">
              <w:rPr>
                <w:rFonts w:ascii="Times New Roman" w:eastAsia="Times New Roman" w:hAnsi="Times New Roman"/>
                <w:sz w:val="28"/>
                <w:szCs w:val="28"/>
              </w:rPr>
              <w:t>площадки</w:t>
            </w:r>
            <w:r w:rsidRPr="000D2479">
              <w:rPr>
                <w:rFonts w:ascii="Times New Roman" w:eastAsia="Times New Roman" w:hAnsi="Times New Roman"/>
                <w:sz w:val="28"/>
                <w:szCs w:val="28"/>
              </w:rPr>
              <w:t>, площадки отдыха, озелененные пешеходные бульвары).</w:t>
            </w:r>
            <w:r w:rsidR="00D86497">
              <w:rPr>
                <w:rFonts w:ascii="Times New Roman" w:eastAsia="Times New Roman" w:hAnsi="Times New Roman"/>
                <w:sz w:val="28"/>
                <w:szCs w:val="28"/>
              </w:rPr>
              <w:t xml:space="preserve">  </w:t>
            </w:r>
            <w:r w:rsidRPr="000D2479">
              <w:rPr>
                <w:rFonts w:ascii="Times New Roman" w:eastAsia="Times New Roman" w:hAnsi="Times New Roman"/>
                <w:sz w:val="28"/>
                <w:szCs w:val="28"/>
              </w:rPr>
              <w:t xml:space="preserve">При дальнейших стадиях </w:t>
            </w:r>
            <w:proofErr w:type="gramStart"/>
            <w:r w:rsidRPr="000D2479">
              <w:rPr>
                <w:rFonts w:ascii="Times New Roman" w:eastAsia="Times New Roman" w:hAnsi="Times New Roman"/>
                <w:sz w:val="28"/>
                <w:szCs w:val="28"/>
              </w:rPr>
              <w:t>проектировании  жилых</w:t>
            </w:r>
            <w:proofErr w:type="gramEnd"/>
            <w:r w:rsidRPr="000D2479">
              <w:rPr>
                <w:rFonts w:ascii="Times New Roman" w:eastAsia="Times New Roman" w:hAnsi="Times New Roman"/>
                <w:sz w:val="28"/>
                <w:szCs w:val="28"/>
              </w:rPr>
              <w:t xml:space="preserve"> зданий  будут  предусмотрены условия жизнедеятельности для инвалидов и граждан других маломобильных групп населения, равные с остальными категориями населения, в соответствии с действующими техническими регламентами.</w:t>
            </w:r>
          </w:p>
          <w:p w:rsidR="00071716" w:rsidRPr="000D2479" w:rsidRDefault="00071716" w:rsidP="00071716">
            <w:pPr>
              <w:ind w:firstLine="567"/>
              <w:jc w:val="both"/>
              <w:rPr>
                <w:rFonts w:ascii="Times New Roman" w:eastAsia="Times New Roman" w:hAnsi="Times New Roman"/>
                <w:sz w:val="28"/>
                <w:szCs w:val="28"/>
              </w:rPr>
            </w:pPr>
            <w:r w:rsidRPr="000D2479">
              <w:rPr>
                <w:rFonts w:ascii="Times New Roman" w:eastAsia="Times New Roman" w:hAnsi="Times New Roman"/>
                <w:sz w:val="28"/>
                <w:szCs w:val="28"/>
              </w:rPr>
              <w:t xml:space="preserve">Ул. Нагорная – улица местного значения, согласно УДС г. Сургута. При проектировании и строительстве данной </w:t>
            </w:r>
            <w:proofErr w:type="gramStart"/>
            <w:r w:rsidRPr="000D2479">
              <w:rPr>
                <w:rFonts w:ascii="Times New Roman" w:eastAsia="Times New Roman" w:hAnsi="Times New Roman"/>
                <w:sz w:val="28"/>
                <w:szCs w:val="28"/>
              </w:rPr>
              <w:t>улицы  должны</w:t>
            </w:r>
            <w:proofErr w:type="gramEnd"/>
            <w:r w:rsidRPr="000D2479">
              <w:rPr>
                <w:rFonts w:ascii="Times New Roman" w:eastAsia="Times New Roman" w:hAnsi="Times New Roman"/>
                <w:sz w:val="28"/>
                <w:szCs w:val="28"/>
              </w:rPr>
              <w:t xml:space="preserve"> будут </w:t>
            </w:r>
            <w:r w:rsidRPr="00C9581C">
              <w:rPr>
                <w:rFonts w:ascii="Times New Roman" w:eastAsia="Times New Roman" w:hAnsi="Times New Roman"/>
                <w:sz w:val="28"/>
                <w:szCs w:val="28"/>
              </w:rPr>
              <w:t>предусмотр</w:t>
            </w:r>
            <w:r w:rsidRPr="000D2479">
              <w:rPr>
                <w:rFonts w:ascii="Times New Roman" w:eastAsia="Times New Roman" w:hAnsi="Times New Roman"/>
                <w:sz w:val="28"/>
                <w:szCs w:val="28"/>
              </w:rPr>
              <w:t>ены</w:t>
            </w:r>
            <w:r w:rsidRPr="00C9581C">
              <w:rPr>
                <w:rFonts w:ascii="Times New Roman" w:eastAsia="Times New Roman" w:hAnsi="Times New Roman"/>
                <w:sz w:val="28"/>
                <w:szCs w:val="28"/>
              </w:rPr>
              <w:t xml:space="preserve"> современные  средства успокоения трафика</w:t>
            </w:r>
            <w:r>
              <w:rPr>
                <w:rFonts w:ascii="Times New Roman" w:eastAsia="Times New Roman" w:hAnsi="Times New Roman"/>
                <w:sz w:val="28"/>
                <w:szCs w:val="28"/>
              </w:rPr>
              <w:t>, применяемые для улиц местного значения</w:t>
            </w:r>
          </w:p>
          <w:p w:rsidR="006F2E23" w:rsidRDefault="006F2E23" w:rsidP="00071716">
            <w:pPr>
              <w:jc w:val="both"/>
              <w:rPr>
                <w:rFonts w:ascii="Times New Roman" w:eastAsia="Times New Roman" w:hAnsi="Times New Roman" w:cs="Times New Roman"/>
                <w:sz w:val="28"/>
                <w:szCs w:val="28"/>
              </w:rPr>
            </w:pPr>
          </w:p>
        </w:tc>
      </w:tr>
      <w:tr w:rsidR="006F2E23" w:rsidTr="006F2E23">
        <w:trPr>
          <w:trHeight w:val="1106"/>
        </w:trPr>
        <w:tc>
          <w:tcPr>
            <w:tcW w:w="3522" w:type="dxa"/>
          </w:tcPr>
          <w:p w:rsidR="006F2E23" w:rsidRDefault="006F2E23" w:rsidP="006F2E23">
            <w:pPr>
              <w:rPr>
                <w:rFonts w:ascii="Times New Roman" w:eastAsia="Times New Roman" w:hAnsi="Times New Roman"/>
                <w:sz w:val="28"/>
                <w:szCs w:val="28"/>
              </w:rPr>
            </w:pPr>
            <w:r>
              <w:rPr>
                <w:rFonts w:ascii="Times New Roman" w:eastAsia="Times New Roman" w:hAnsi="Times New Roman"/>
                <w:sz w:val="28"/>
                <w:szCs w:val="28"/>
              </w:rPr>
              <w:lastRenderedPageBreak/>
              <w:t xml:space="preserve">Департамент архитектуры и градостроительства. </w:t>
            </w:r>
          </w:p>
        </w:tc>
        <w:tc>
          <w:tcPr>
            <w:tcW w:w="5305" w:type="dxa"/>
          </w:tcPr>
          <w:p w:rsidR="006F2E23" w:rsidRDefault="00777059" w:rsidP="008716B5">
            <w:pPr>
              <w:jc w:val="both"/>
              <w:rPr>
                <w:rFonts w:ascii="Times New Roman" w:eastAsia="Times New Roman" w:hAnsi="Times New Roman"/>
                <w:sz w:val="28"/>
                <w:szCs w:val="28"/>
              </w:rPr>
            </w:pPr>
            <w:r w:rsidRPr="00820F93">
              <w:rPr>
                <w:rFonts w:ascii="Times New Roman" w:eastAsia="Times New Roman" w:hAnsi="Times New Roman"/>
                <w:sz w:val="28"/>
                <w:szCs w:val="28"/>
              </w:rPr>
              <w:t>Исключить из земельн</w:t>
            </w:r>
            <w:r w:rsidR="003A3727" w:rsidRPr="00820F93">
              <w:rPr>
                <w:rFonts w:ascii="Times New Roman" w:eastAsia="Times New Roman" w:hAnsi="Times New Roman"/>
                <w:sz w:val="28"/>
                <w:szCs w:val="28"/>
              </w:rPr>
              <w:t>ых</w:t>
            </w:r>
            <w:r w:rsidRPr="00820F93">
              <w:rPr>
                <w:rFonts w:ascii="Times New Roman" w:eastAsia="Times New Roman" w:hAnsi="Times New Roman"/>
                <w:sz w:val="28"/>
                <w:szCs w:val="28"/>
              </w:rPr>
              <w:t xml:space="preserve"> участк</w:t>
            </w:r>
            <w:r w:rsidR="003A3727" w:rsidRPr="00820F93">
              <w:rPr>
                <w:rFonts w:ascii="Times New Roman" w:eastAsia="Times New Roman" w:hAnsi="Times New Roman"/>
                <w:sz w:val="28"/>
                <w:szCs w:val="28"/>
              </w:rPr>
              <w:t>ов</w:t>
            </w:r>
            <w:r w:rsidRPr="00820F93">
              <w:rPr>
                <w:rFonts w:ascii="Times New Roman" w:eastAsia="Times New Roman" w:hAnsi="Times New Roman"/>
                <w:sz w:val="28"/>
                <w:szCs w:val="28"/>
              </w:rPr>
              <w:t xml:space="preserve"> </w:t>
            </w:r>
            <w:proofErr w:type="gramStart"/>
            <w:r w:rsidR="003A3727" w:rsidRPr="00820F93">
              <w:rPr>
                <w:rFonts w:ascii="Times New Roman" w:eastAsia="Times New Roman" w:hAnsi="Times New Roman"/>
                <w:sz w:val="28"/>
                <w:szCs w:val="28"/>
              </w:rPr>
              <w:t xml:space="preserve">расположенных </w:t>
            </w:r>
            <w:r w:rsidRPr="00820F93">
              <w:rPr>
                <w:rFonts w:ascii="Times New Roman" w:eastAsia="Times New Roman" w:hAnsi="Times New Roman"/>
                <w:sz w:val="28"/>
                <w:szCs w:val="28"/>
              </w:rPr>
              <w:t xml:space="preserve"> </w:t>
            </w:r>
            <w:r w:rsidR="003A3727" w:rsidRPr="00820F93">
              <w:rPr>
                <w:rFonts w:ascii="Times New Roman" w:eastAsia="Times New Roman" w:hAnsi="Times New Roman"/>
                <w:sz w:val="28"/>
                <w:szCs w:val="28"/>
              </w:rPr>
              <w:t>рядом</w:t>
            </w:r>
            <w:proofErr w:type="gramEnd"/>
            <w:r w:rsidR="003A3727" w:rsidRPr="00820F93">
              <w:rPr>
                <w:rFonts w:ascii="Times New Roman" w:eastAsia="Times New Roman" w:hAnsi="Times New Roman"/>
                <w:sz w:val="28"/>
                <w:szCs w:val="28"/>
              </w:rPr>
              <w:t xml:space="preserve"> с территорией  </w:t>
            </w:r>
            <w:r w:rsidRPr="00820F93">
              <w:rPr>
                <w:rFonts w:ascii="Times New Roman" w:eastAsia="Times New Roman" w:hAnsi="Times New Roman"/>
                <w:sz w:val="28"/>
                <w:szCs w:val="28"/>
              </w:rPr>
              <w:t>детского сада</w:t>
            </w:r>
            <w:r w:rsidR="003A3727" w:rsidRPr="00820F93">
              <w:rPr>
                <w:rFonts w:ascii="Times New Roman" w:eastAsia="Times New Roman" w:hAnsi="Times New Roman"/>
                <w:sz w:val="28"/>
                <w:szCs w:val="28"/>
              </w:rPr>
              <w:t xml:space="preserve"> и </w:t>
            </w:r>
            <w:r w:rsidR="006F2E23" w:rsidRPr="00820F93">
              <w:rPr>
                <w:rFonts w:ascii="Times New Roman" w:eastAsia="Times New Roman" w:hAnsi="Times New Roman"/>
                <w:sz w:val="28"/>
                <w:szCs w:val="28"/>
              </w:rPr>
              <w:t xml:space="preserve">придомовой территории тротуар и включить его в территорию </w:t>
            </w:r>
            <w:r w:rsidR="006F2E23">
              <w:rPr>
                <w:rFonts w:ascii="Times New Roman" w:eastAsia="Times New Roman" w:hAnsi="Times New Roman"/>
                <w:sz w:val="28"/>
                <w:szCs w:val="28"/>
              </w:rPr>
              <w:lastRenderedPageBreak/>
              <w:t>внутриквартального проезда</w:t>
            </w:r>
            <w:r>
              <w:rPr>
                <w:rFonts w:ascii="Times New Roman" w:eastAsia="Times New Roman" w:hAnsi="Times New Roman"/>
                <w:sz w:val="28"/>
                <w:szCs w:val="28"/>
              </w:rPr>
              <w:t>.</w:t>
            </w:r>
            <w:r w:rsidR="008716B5">
              <w:rPr>
                <w:rFonts w:ascii="Times New Roman" w:eastAsia="Times New Roman" w:hAnsi="Times New Roman"/>
                <w:sz w:val="28"/>
                <w:szCs w:val="28"/>
              </w:rPr>
              <w:t xml:space="preserve"> В проекте межевания учесть </w:t>
            </w:r>
            <w:r w:rsidR="003A3727">
              <w:rPr>
                <w:rFonts w:ascii="Times New Roman" w:eastAsia="Times New Roman" w:hAnsi="Times New Roman"/>
                <w:sz w:val="28"/>
                <w:szCs w:val="28"/>
              </w:rPr>
              <w:t xml:space="preserve">тротуар </w:t>
            </w:r>
            <w:r w:rsidR="008716B5">
              <w:rPr>
                <w:rFonts w:ascii="Times New Roman" w:eastAsia="Times New Roman" w:hAnsi="Times New Roman"/>
                <w:sz w:val="28"/>
                <w:szCs w:val="28"/>
              </w:rPr>
              <w:t xml:space="preserve">при </w:t>
            </w:r>
            <w:r w:rsidR="006F2E23">
              <w:rPr>
                <w:rFonts w:ascii="Times New Roman" w:eastAsia="Times New Roman" w:hAnsi="Times New Roman"/>
                <w:sz w:val="28"/>
                <w:szCs w:val="28"/>
              </w:rPr>
              <w:t>форми</w:t>
            </w:r>
            <w:r w:rsidR="008716B5">
              <w:rPr>
                <w:rFonts w:ascii="Times New Roman" w:eastAsia="Times New Roman" w:hAnsi="Times New Roman"/>
                <w:sz w:val="28"/>
                <w:szCs w:val="28"/>
              </w:rPr>
              <w:t xml:space="preserve">ровании земельного участка под внутриквартальный проезд </w:t>
            </w:r>
          </w:p>
        </w:tc>
        <w:tc>
          <w:tcPr>
            <w:tcW w:w="5548" w:type="dxa"/>
          </w:tcPr>
          <w:p w:rsidR="003A3727" w:rsidRDefault="00071716">
            <w:pPr>
              <w:jc w:val="both"/>
              <w:rPr>
                <w:rFonts w:ascii="Times New Roman" w:eastAsia="Times New Roman" w:hAnsi="Times New Roman"/>
                <w:sz w:val="28"/>
                <w:szCs w:val="28"/>
              </w:rPr>
            </w:pPr>
            <w:r>
              <w:rPr>
                <w:rFonts w:ascii="Times New Roman" w:eastAsia="Times New Roman" w:hAnsi="Times New Roman"/>
                <w:sz w:val="28"/>
                <w:szCs w:val="28"/>
              </w:rPr>
              <w:lastRenderedPageBreak/>
              <w:t>В проекте планир</w:t>
            </w:r>
            <w:r w:rsidR="00777059">
              <w:rPr>
                <w:rFonts w:ascii="Times New Roman" w:eastAsia="Times New Roman" w:hAnsi="Times New Roman"/>
                <w:sz w:val="28"/>
                <w:szCs w:val="28"/>
              </w:rPr>
              <w:t>овки будет исключен из земельн</w:t>
            </w:r>
            <w:r w:rsidR="003A3727">
              <w:rPr>
                <w:rFonts w:ascii="Times New Roman" w:eastAsia="Times New Roman" w:hAnsi="Times New Roman"/>
                <w:sz w:val="28"/>
                <w:szCs w:val="28"/>
              </w:rPr>
              <w:t xml:space="preserve">ых </w:t>
            </w:r>
            <w:proofErr w:type="gramStart"/>
            <w:r w:rsidR="003A3727">
              <w:rPr>
                <w:rFonts w:ascii="Times New Roman" w:eastAsia="Times New Roman" w:hAnsi="Times New Roman"/>
                <w:sz w:val="28"/>
                <w:szCs w:val="28"/>
              </w:rPr>
              <w:t xml:space="preserve">участков </w:t>
            </w:r>
            <w:r w:rsidR="00777059">
              <w:rPr>
                <w:rFonts w:ascii="Times New Roman" w:eastAsia="Times New Roman" w:hAnsi="Times New Roman"/>
                <w:sz w:val="28"/>
                <w:szCs w:val="28"/>
              </w:rPr>
              <w:t xml:space="preserve"> </w:t>
            </w:r>
            <w:r w:rsidR="003A3727">
              <w:rPr>
                <w:rFonts w:ascii="Times New Roman" w:eastAsia="Times New Roman" w:hAnsi="Times New Roman"/>
                <w:sz w:val="28"/>
                <w:szCs w:val="28"/>
              </w:rPr>
              <w:t>расположенных</w:t>
            </w:r>
            <w:proofErr w:type="gramEnd"/>
            <w:r w:rsidR="003A3727" w:rsidRPr="003A3727">
              <w:rPr>
                <w:rFonts w:ascii="Times New Roman" w:eastAsia="Times New Roman" w:hAnsi="Times New Roman"/>
                <w:sz w:val="28"/>
                <w:szCs w:val="28"/>
              </w:rPr>
              <w:t xml:space="preserve">  рядом с территорией  </w:t>
            </w:r>
            <w:r w:rsidR="00777059">
              <w:rPr>
                <w:rFonts w:ascii="Times New Roman" w:eastAsia="Times New Roman" w:hAnsi="Times New Roman"/>
                <w:sz w:val="28"/>
                <w:szCs w:val="28"/>
              </w:rPr>
              <w:t xml:space="preserve"> детского сада</w:t>
            </w:r>
            <w:r w:rsidR="003A3727">
              <w:rPr>
                <w:rFonts w:ascii="Times New Roman" w:eastAsia="Times New Roman" w:hAnsi="Times New Roman"/>
                <w:sz w:val="28"/>
                <w:szCs w:val="28"/>
              </w:rPr>
              <w:t xml:space="preserve"> и придомовой </w:t>
            </w:r>
            <w:r w:rsidR="003A3727">
              <w:rPr>
                <w:rFonts w:ascii="Times New Roman" w:eastAsia="Times New Roman" w:hAnsi="Times New Roman"/>
                <w:sz w:val="28"/>
                <w:szCs w:val="28"/>
              </w:rPr>
              <w:lastRenderedPageBreak/>
              <w:t xml:space="preserve">территории тротуар и включен </w:t>
            </w:r>
            <w:r>
              <w:rPr>
                <w:rFonts w:ascii="Times New Roman" w:eastAsia="Times New Roman" w:hAnsi="Times New Roman"/>
                <w:sz w:val="28"/>
                <w:szCs w:val="28"/>
              </w:rPr>
              <w:t xml:space="preserve"> </w:t>
            </w:r>
            <w:r w:rsidR="00701551">
              <w:rPr>
                <w:rFonts w:ascii="Times New Roman" w:eastAsia="Times New Roman" w:hAnsi="Times New Roman"/>
                <w:sz w:val="28"/>
                <w:szCs w:val="28"/>
              </w:rPr>
              <w:t xml:space="preserve">                                      </w:t>
            </w:r>
            <w:bookmarkStart w:id="0" w:name="_GoBack"/>
            <w:bookmarkEnd w:id="0"/>
            <w:r>
              <w:rPr>
                <w:rFonts w:ascii="Times New Roman" w:eastAsia="Times New Roman" w:hAnsi="Times New Roman"/>
                <w:sz w:val="28"/>
                <w:szCs w:val="28"/>
              </w:rPr>
              <w:t>в террит</w:t>
            </w:r>
            <w:r w:rsidR="003A3727">
              <w:rPr>
                <w:rFonts w:ascii="Times New Roman" w:eastAsia="Times New Roman" w:hAnsi="Times New Roman"/>
                <w:sz w:val="28"/>
                <w:szCs w:val="28"/>
              </w:rPr>
              <w:t xml:space="preserve">орию внутриквартального проезда. </w:t>
            </w:r>
          </w:p>
          <w:p w:rsidR="006F2E23" w:rsidRDefault="00071716">
            <w:pPr>
              <w:jc w:val="both"/>
              <w:rPr>
                <w:rFonts w:ascii="Times New Roman" w:eastAsia="Times New Roman" w:hAnsi="Times New Roman" w:cs="Times New Roman"/>
                <w:sz w:val="28"/>
                <w:szCs w:val="28"/>
              </w:rPr>
            </w:pPr>
            <w:r>
              <w:rPr>
                <w:rFonts w:ascii="Times New Roman" w:eastAsia="Times New Roman" w:hAnsi="Times New Roman"/>
                <w:sz w:val="28"/>
                <w:szCs w:val="28"/>
              </w:rPr>
              <w:t xml:space="preserve"> В проекте межевания тротуар будет учтен  при формировании земельного участка под внутриквартальный проезд</w:t>
            </w:r>
          </w:p>
        </w:tc>
      </w:tr>
    </w:tbl>
    <w:p w:rsidR="008E28A6" w:rsidRDefault="008E28A6">
      <w:pPr>
        <w:pStyle w:val="a6"/>
        <w:jc w:val="left"/>
        <w:rPr>
          <w:sz w:val="26"/>
          <w:szCs w:val="26"/>
        </w:rPr>
      </w:pPr>
    </w:p>
    <w:p w:rsidR="008E28A6" w:rsidRDefault="00AC717F">
      <w:pPr>
        <w:spacing w:after="0" w:line="240" w:lineRule="auto"/>
        <w:ind w:leftChars="124" w:left="287" w:hanging="1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соответствии с законодательством в установленным порядке проектная документация будет направлена </w:t>
      </w:r>
      <w:r>
        <w:rPr>
          <w:rFonts w:ascii="Times New Roman" w:eastAsia="Times New Roman" w:hAnsi="Times New Roman"/>
          <w:sz w:val="28"/>
          <w:szCs w:val="28"/>
        </w:rPr>
        <w:t>заместителю Главы города, курирующего сферу архитектуры градостроительства управления земельными ресурсами городского округа для принятия решения об утверждении либо об отклонения от утверждения проекта планировки и проекта межевания территории 27 города С</w:t>
      </w:r>
      <w:r w:rsidR="00777059">
        <w:rPr>
          <w:rFonts w:ascii="Times New Roman" w:eastAsia="Times New Roman" w:hAnsi="Times New Roman"/>
          <w:sz w:val="28"/>
          <w:szCs w:val="28"/>
        </w:rPr>
        <w:t xml:space="preserve">ургута в </w:t>
      </w:r>
      <w:r w:rsidR="00777059" w:rsidRPr="00820F93">
        <w:rPr>
          <w:rFonts w:ascii="Times New Roman" w:eastAsia="Times New Roman" w:hAnsi="Times New Roman"/>
          <w:sz w:val="28"/>
          <w:szCs w:val="28"/>
        </w:rPr>
        <w:t xml:space="preserve">границах улиц </w:t>
      </w:r>
      <w:proofErr w:type="spellStart"/>
      <w:r w:rsidR="00777059" w:rsidRPr="00820F93">
        <w:rPr>
          <w:rFonts w:ascii="Times New Roman" w:eastAsia="Times New Roman" w:hAnsi="Times New Roman"/>
          <w:sz w:val="28"/>
          <w:szCs w:val="28"/>
        </w:rPr>
        <w:t>Мелик-</w:t>
      </w:r>
      <w:r w:rsidRPr="00820F93">
        <w:rPr>
          <w:rFonts w:ascii="Times New Roman" w:eastAsia="Times New Roman" w:hAnsi="Times New Roman"/>
          <w:sz w:val="28"/>
          <w:szCs w:val="28"/>
        </w:rPr>
        <w:t>Карамова</w:t>
      </w:r>
      <w:proofErr w:type="spellEnd"/>
      <w:r w:rsidRPr="00820F93">
        <w:rPr>
          <w:rFonts w:ascii="Times New Roman" w:eastAsia="Times New Roman" w:hAnsi="Times New Roman"/>
          <w:sz w:val="28"/>
          <w:szCs w:val="28"/>
        </w:rPr>
        <w:t xml:space="preserve">, Югорского </w:t>
      </w:r>
      <w:r>
        <w:rPr>
          <w:rFonts w:ascii="Times New Roman" w:eastAsia="Times New Roman" w:hAnsi="Times New Roman"/>
          <w:sz w:val="28"/>
          <w:szCs w:val="28"/>
        </w:rPr>
        <w:t xml:space="preserve">тракта, застроенной часть и продолжения улицы Геологической. </w:t>
      </w:r>
      <w:r>
        <w:rPr>
          <w:rFonts w:ascii="Times New Roman" w:eastAsia="Times New Roman" w:hAnsi="Times New Roman" w:cs="Times New Roman"/>
          <w:sz w:val="28"/>
          <w:szCs w:val="28"/>
        </w:rPr>
        <w:t>Принятые решения будут опубликованы в средствах массовой информации и размещены на официальном портале Администрации города Сургута.</w:t>
      </w:r>
    </w:p>
    <w:p w:rsidR="008E28A6" w:rsidRDefault="008E28A6">
      <w:pPr>
        <w:pStyle w:val="a6"/>
        <w:ind w:leftChars="110" w:left="242" w:firstLineChars="22" w:firstLine="57"/>
        <w:jc w:val="left"/>
        <w:rPr>
          <w:sz w:val="26"/>
          <w:szCs w:val="26"/>
        </w:rPr>
      </w:pPr>
    </w:p>
    <w:p w:rsidR="008E28A6" w:rsidRDefault="008E28A6">
      <w:pPr>
        <w:pStyle w:val="a6"/>
        <w:ind w:leftChars="110" w:left="242" w:firstLineChars="22" w:firstLine="57"/>
        <w:rPr>
          <w:sz w:val="26"/>
          <w:szCs w:val="26"/>
        </w:rPr>
      </w:pPr>
    </w:p>
    <w:p w:rsidR="008E28A6" w:rsidRDefault="00AC717F">
      <w:pPr>
        <w:tabs>
          <w:tab w:val="left" w:pos="13395"/>
        </w:tabs>
        <w:spacing w:after="0" w:line="240" w:lineRule="auto"/>
        <w:ind w:leftChars="110" w:left="242" w:firstLineChars="20" w:firstLine="56"/>
        <w:jc w:val="both"/>
        <w:rPr>
          <w:rFonts w:ascii="Times New Roman" w:hAnsi="Times New Roman" w:cs="Times New Roman"/>
          <w:sz w:val="28"/>
          <w:szCs w:val="28"/>
        </w:rPr>
      </w:pPr>
      <w:r>
        <w:rPr>
          <w:rFonts w:ascii="Times New Roman" w:hAnsi="Times New Roman" w:cs="Times New Roman"/>
          <w:sz w:val="28"/>
          <w:szCs w:val="28"/>
        </w:rPr>
        <w:t xml:space="preserve">Председатель публичных слушаний, </w:t>
      </w:r>
    </w:p>
    <w:p w:rsidR="008E28A6" w:rsidRDefault="00AC717F">
      <w:pPr>
        <w:tabs>
          <w:tab w:val="left" w:pos="13395"/>
        </w:tabs>
        <w:spacing w:after="0" w:line="240" w:lineRule="auto"/>
        <w:ind w:leftChars="110" w:left="242" w:firstLineChars="20" w:firstLine="56"/>
        <w:jc w:val="both"/>
        <w:rPr>
          <w:rFonts w:ascii="Times New Roman" w:hAnsi="Times New Roman" w:cs="Times New Roman"/>
          <w:sz w:val="28"/>
          <w:szCs w:val="28"/>
        </w:rPr>
      </w:pPr>
      <w:r>
        <w:rPr>
          <w:rFonts w:ascii="Times New Roman" w:hAnsi="Times New Roman" w:cs="Times New Roman"/>
          <w:sz w:val="28"/>
          <w:szCs w:val="28"/>
        </w:rPr>
        <w:t xml:space="preserve">заместитель директора департамента архитектуры </w:t>
      </w:r>
    </w:p>
    <w:p w:rsidR="008E28A6" w:rsidRDefault="00AC717F">
      <w:pPr>
        <w:tabs>
          <w:tab w:val="left" w:pos="13395"/>
        </w:tabs>
        <w:spacing w:after="0" w:line="240" w:lineRule="auto"/>
        <w:ind w:leftChars="110" w:left="242" w:firstLineChars="20" w:firstLine="56"/>
        <w:jc w:val="both"/>
        <w:rPr>
          <w:rFonts w:ascii="Times New Roman" w:hAnsi="Times New Roman" w:cs="Times New Roman"/>
          <w:sz w:val="28"/>
          <w:szCs w:val="28"/>
        </w:rPr>
      </w:pPr>
      <w:r>
        <w:rPr>
          <w:rFonts w:ascii="Times New Roman" w:hAnsi="Times New Roman" w:cs="Times New Roman"/>
          <w:sz w:val="28"/>
          <w:szCs w:val="28"/>
        </w:rPr>
        <w:t>и градостроительства                                                                                                                                            Ю.В.</w:t>
      </w:r>
      <w:r w:rsidR="00820F93">
        <w:rPr>
          <w:rFonts w:ascii="Times New Roman" w:hAnsi="Times New Roman" w:cs="Times New Roman"/>
          <w:sz w:val="28"/>
          <w:szCs w:val="28"/>
        </w:rPr>
        <w:t xml:space="preserve"> </w:t>
      </w:r>
      <w:r>
        <w:rPr>
          <w:rFonts w:ascii="Times New Roman" w:hAnsi="Times New Roman" w:cs="Times New Roman"/>
          <w:sz w:val="28"/>
          <w:szCs w:val="28"/>
        </w:rPr>
        <w:t>Валгушкин</w:t>
      </w:r>
    </w:p>
    <w:p w:rsidR="008E28A6" w:rsidRDefault="008E28A6">
      <w:pPr>
        <w:spacing w:after="0" w:line="240" w:lineRule="auto"/>
        <w:ind w:leftChars="110" w:left="242" w:firstLineChars="20" w:firstLine="56"/>
        <w:jc w:val="both"/>
        <w:rPr>
          <w:rFonts w:ascii="Times New Roman" w:hAnsi="Times New Roman" w:cs="Times New Roman"/>
          <w:sz w:val="28"/>
          <w:szCs w:val="28"/>
        </w:rPr>
      </w:pPr>
    </w:p>
    <w:p w:rsidR="008E28A6" w:rsidRDefault="008E28A6">
      <w:pPr>
        <w:spacing w:after="0" w:line="240" w:lineRule="auto"/>
        <w:ind w:leftChars="110" w:left="242" w:firstLineChars="20" w:firstLine="56"/>
        <w:jc w:val="both"/>
        <w:rPr>
          <w:rFonts w:ascii="Times New Roman" w:hAnsi="Times New Roman" w:cs="Times New Roman"/>
          <w:sz w:val="28"/>
          <w:szCs w:val="28"/>
        </w:rPr>
      </w:pPr>
    </w:p>
    <w:p w:rsidR="008E28A6" w:rsidRDefault="00AC717F">
      <w:pPr>
        <w:spacing w:after="0" w:line="240" w:lineRule="auto"/>
        <w:ind w:leftChars="110" w:left="242" w:firstLineChars="20" w:firstLine="56"/>
        <w:jc w:val="both"/>
        <w:rPr>
          <w:sz w:val="28"/>
          <w:szCs w:val="28"/>
        </w:rPr>
      </w:pPr>
      <w:r>
        <w:rPr>
          <w:rFonts w:ascii="Times New Roman" w:hAnsi="Times New Roman" w:cs="Times New Roman"/>
          <w:sz w:val="28"/>
          <w:szCs w:val="28"/>
        </w:rPr>
        <w:t xml:space="preserve">Секретарь публичных слушаний -                                                                                                                          </w:t>
      </w:r>
    </w:p>
    <w:p w:rsidR="008E28A6" w:rsidRDefault="00AC717F">
      <w:pPr>
        <w:spacing w:after="0" w:line="240" w:lineRule="auto"/>
        <w:ind w:leftChars="110" w:left="242" w:firstLineChars="20" w:firstLine="56"/>
        <w:rPr>
          <w:rFonts w:ascii="Times New Roman" w:hAnsi="Times New Roman" w:cs="Times New Roman"/>
          <w:sz w:val="28"/>
          <w:szCs w:val="28"/>
        </w:rPr>
      </w:pPr>
      <w:r>
        <w:rPr>
          <w:rFonts w:ascii="Times New Roman" w:hAnsi="Times New Roman" w:cs="Times New Roman"/>
          <w:sz w:val="28"/>
          <w:szCs w:val="28"/>
        </w:rPr>
        <w:t>главный специалист отдела генерального</w:t>
      </w:r>
      <w:r w:rsidR="00777059">
        <w:rPr>
          <w:rFonts w:ascii="Times New Roman" w:hAnsi="Times New Roman" w:cs="Times New Roman"/>
          <w:sz w:val="28"/>
          <w:szCs w:val="28"/>
        </w:rPr>
        <w:t xml:space="preserve"> </w:t>
      </w:r>
      <w:r>
        <w:rPr>
          <w:rFonts w:ascii="Times New Roman" w:hAnsi="Times New Roman" w:cs="Times New Roman"/>
          <w:sz w:val="28"/>
          <w:szCs w:val="28"/>
        </w:rPr>
        <w:t>плана                                                                                               Н.А. Мокроусова</w:t>
      </w:r>
    </w:p>
    <w:p w:rsidR="008E28A6" w:rsidRDefault="00AC717F">
      <w:pPr>
        <w:spacing w:after="0" w:line="240" w:lineRule="auto"/>
        <w:ind w:leftChars="110" w:left="242" w:firstLineChars="20" w:firstLine="56"/>
        <w:rPr>
          <w:rFonts w:ascii="Times New Roman" w:hAnsi="Times New Roman" w:cs="Times New Roman"/>
          <w:sz w:val="28"/>
          <w:szCs w:val="28"/>
        </w:rPr>
      </w:pPr>
      <w:r>
        <w:rPr>
          <w:rFonts w:ascii="Times New Roman" w:hAnsi="Times New Roman" w:cs="Times New Roman"/>
          <w:sz w:val="28"/>
          <w:szCs w:val="28"/>
        </w:rPr>
        <w:t xml:space="preserve">перспективного проектирования                                                                                                            </w:t>
      </w:r>
    </w:p>
    <w:p w:rsidR="008E28A6" w:rsidRDefault="00AC717F">
      <w:pPr>
        <w:ind w:leftChars="110" w:left="242" w:firstLineChars="20" w:firstLine="56"/>
        <w:rPr>
          <w:sz w:val="28"/>
          <w:szCs w:val="28"/>
        </w:rPr>
      </w:pPr>
      <w:r>
        <w:rPr>
          <w:rFonts w:ascii="Times New Roman" w:hAnsi="Times New Roman" w:cs="Times New Roman"/>
          <w:sz w:val="28"/>
          <w:szCs w:val="28"/>
        </w:rPr>
        <w:t>департамента архитектуры и градостроительства</w:t>
      </w:r>
    </w:p>
    <w:p w:rsidR="008E28A6" w:rsidRDefault="008E28A6"/>
    <w:sectPr w:rsidR="008E28A6">
      <w:headerReference w:type="default" r:id="rId7"/>
      <w:pgSz w:w="16838" w:h="11906" w:orient="landscape"/>
      <w:pgMar w:top="1134" w:right="962" w:bottom="28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A2E" w:rsidRDefault="00280A2E">
      <w:pPr>
        <w:spacing w:after="0" w:line="240" w:lineRule="auto"/>
      </w:pPr>
      <w:r>
        <w:separator/>
      </w:r>
    </w:p>
  </w:endnote>
  <w:endnote w:type="continuationSeparator" w:id="0">
    <w:p w:rsidR="00280A2E" w:rsidRDefault="00280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A2E" w:rsidRDefault="00280A2E">
      <w:pPr>
        <w:spacing w:after="0" w:line="240" w:lineRule="auto"/>
      </w:pPr>
      <w:r>
        <w:separator/>
      </w:r>
    </w:p>
  </w:footnote>
  <w:footnote w:type="continuationSeparator" w:id="0">
    <w:p w:rsidR="00280A2E" w:rsidRDefault="00280A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
      <w:docPartObj>
        <w:docPartGallery w:val="Page Numbers (Top of Page)"/>
        <w:docPartUnique/>
      </w:docPartObj>
    </w:sdtPr>
    <w:sdtEndPr/>
    <w:sdtContent>
      <w:p w:rsidR="008E28A6" w:rsidRDefault="00AC717F">
        <w:pPr>
          <w:pStyle w:val="a4"/>
          <w:jc w:val="right"/>
        </w:pPr>
        <w:r>
          <w:fldChar w:fldCharType="begin"/>
        </w:r>
        <w:r>
          <w:instrText>PAGE   \* MERGEFORMAT</w:instrText>
        </w:r>
        <w:r>
          <w:fldChar w:fldCharType="separate"/>
        </w:r>
        <w:r w:rsidR="00701551">
          <w:rPr>
            <w:noProof/>
          </w:rPr>
          <w:t>10</w:t>
        </w:r>
        <w:r>
          <w:fldChar w:fldCharType="end"/>
        </w:r>
      </w:p>
    </w:sdtContent>
  </w:sdt>
  <w:p w:rsidR="008E28A6" w:rsidRDefault="008E28A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hideGrammaticalErrors/>
  <w:proofState w:spelling="clean" w:grammar="clean"/>
  <w:defaultTabStop w:val="708"/>
  <w:drawingGridHorizontalSpacing w:val="1000"/>
  <w:drawingGridVerticalSpacing w:val="100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8A6"/>
    <w:rsid w:val="000404EF"/>
    <w:rsid w:val="00071716"/>
    <w:rsid w:val="001F2A90"/>
    <w:rsid w:val="0026262C"/>
    <w:rsid w:val="00263659"/>
    <w:rsid w:val="00280A2E"/>
    <w:rsid w:val="00387708"/>
    <w:rsid w:val="003A3727"/>
    <w:rsid w:val="004456E4"/>
    <w:rsid w:val="004B1591"/>
    <w:rsid w:val="00577C7C"/>
    <w:rsid w:val="0058462E"/>
    <w:rsid w:val="005D57A4"/>
    <w:rsid w:val="006F2E23"/>
    <w:rsid w:val="006F5B5B"/>
    <w:rsid w:val="00701551"/>
    <w:rsid w:val="00716540"/>
    <w:rsid w:val="00777059"/>
    <w:rsid w:val="00820F93"/>
    <w:rsid w:val="008716B5"/>
    <w:rsid w:val="00876B52"/>
    <w:rsid w:val="008E28A6"/>
    <w:rsid w:val="00996DBC"/>
    <w:rsid w:val="00A547F9"/>
    <w:rsid w:val="00AC717F"/>
    <w:rsid w:val="00B247A5"/>
    <w:rsid w:val="00BA27EE"/>
    <w:rsid w:val="00D86497"/>
    <w:rsid w:val="00DF3075"/>
  </w:rsids>
  <m:mathPr>
    <m:mathFont m:val="Cambria Math"/>
    <m:brkBin m:val="before"/>
    <m:brkBinSub m:val="--"/>
    <m:smallFrac m:val="0"/>
    <m:dispDef/>
    <m:lMargin m:val="0"/>
    <m:rMargin m:val="0"/>
    <m:defJc m:val="centerGroup"/>
    <m:wrapIndent m:val="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A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3">
    <w:name w:val="Style13"/>
    <w:basedOn w:val="a"/>
    <w:pPr>
      <w:widowControl w:val="0"/>
      <w:autoSpaceDE w:val="0"/>
      <w:autoSpaceDN w:val="0"/>
      <w:spacing w:after="0" w:line="274" w:lineRule="exact"/>
      <w:ind w:firstLine="562"/>
      <w:jc w:val="both"/>
    </w:pPr>
    <w:rPr>
      <w:rFonts w:ascii="Times New Roman" w:eastAsiaTheme="minorEastAsia" w:hAnsi="Times New Roman" w:cs="Times New Roman"/>
      <w:sz w:val="24"/>
      <w:szCs w:val="24"/>
      <w:lang w:eastAsia="ru-RU"/>
    </w:rPr>
  </w:style>
  <w:style w:type="paragraph" w:styleId="a3">
    <w:name w:val="Title"/>
    <w:basedOn w:val="a"/>
    <w:next w:val="a"/>
    <w:qFormat/>
    <w:pPr>
      <w:spacing w:after="0" w:line="240" w:lineRule="auto"/>
      <w:contextualSpacing/>
    </w:pPr>
    <w:rPr>
      <w:rFonts w:asciiTheme="majorHAnsi" w:eastAsiaTheme="majorEastAsia" w:hAnsiTheme="majorHAnsi" w:cstheme="majorBidi"/>
      <w:spacing w:val="-10"/>
      <w:kern w:val="28"/>
      <w:sz w:val="56"/>
      <w:szCs w:val="56"/>
    </w:rPr>
  </w:style>
  <w:style w:type="paragraph" w:styleId="a4">
    <w:name w:val="header"/>
    <w:basedOn w:val="a"/>
    <w:unhideWhenUsed/>
    <w:pPr>
      <w:tabs>
        <w:tab w:val="center" w:pos="4677"/>
        <w:tab w:val="right" w:pos="9355"/>
      </w:tabs>
      <w:spacing w:after="0" w:line="240" w:lineRule="auto"/>
    </w:pPr>
  </w:style>
  <w:style w:type="table" w:styleId="a5">
    <w:name w:val="Table Grid"/>
    <w:basedOn w:val="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basedOn w:val="a"/>
    <w:next w:val="a"/>
    <w:qFormat/>
    <w:pPr>
      <w:spacing w:after="0" w:line="240" w:lineRule="auto"/>
      <w:jc w:val="center"/>
    </w:pPr>
    <w:rPr>
      <w:rFonts w:ascii="Times New Roman" w:eastAsia="Times New Roman" w:hAnsi="Times New Roman" w:cs="Times New Roman"/>
      <w:b/>
      <w:bCs/>
      <w:sz w:val="28"/>
      <w:szCs w:val="28"/>
      <w:lang w:eastAsia="ru-RU"/>
    </w:rPr>
  </w:style>
  <w:style w:type="paragraph" w:customStyle="1" w:styleId="Style8">
    <w:name w:val="Style8"/>
    <w:basedOn w:val="a"/>
    <w:pPr>
      <w:widowControl w:val="0"/>
      <w:autoSpaceDE w:val="0"/>
      <w:autoSpaceDN w:val="0"/>
      <w:spacing w:after="0" w:line="307" w:lineRule="exact"/>
      <w:ind w:firstLine="667"/>
    </w:pPr>
    <w:rPr>
      <w:rFonts w:ascii="Times New Roman" w:eastAsiaTheme="minorEastAsia" w:hAnsi="Times New Roman" w:cs="Times New Roman"/>
      <w:sz w:val="24"/>
      <w:szCs w:val="24"/>
      <w:lang w:eastAsia="ru-RU"/>
    </w:rPr>
  </w:style>
  <w:style w:type="character" w:customStyle="1" w:styleId="FontStyle68">
    <w:name w:val="Font Style68"/>
    <w:basedOn w:val="a0"/>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50A40-FF85-43E4-908B-E1E515C83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2539</Words>
  <Characters>14477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2018-04-24T10:54:00Z</cp:lastPrinted>
  <dcterms:created xsi:type="dcterms:W3CDTF">2021-10-15T09:10:00Z</dcterms:created>
  <dcterms:modified xsi:type="dcterms:W3CDTF">2021-11-02T10:50:00Z</dcterms:modified>
  <cp:version>0900.0000.01</cp:version>
</cp:coreProperties>
</file>