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96C" w:rsidRDefault="0016696C" w:rsidP="00656C1A">
      <w:pPr>
        <w:spacing w:line="120" w:lineRule="atLeast"/>
        <w:jc w:val="center"/>
        <w:rPr>
          <w:sz w:val="24"/>
          <w:szCs w:val="24"/>
        </w:rPr>
      </w:pPr>
    </w:p>
    <w:p w:rsidR="0016696C" w:rsidRDefault="0016696C" w:rsidP="00656C1A">
      <w:pPr>
        <w:spacing w:line="120" w:lineRule="atLeast"/>
        <w:jc w:val="center"/>
        <w:rPr>
          <w:sz w:val="24"/>
          <w:szCs w:val="24"/>
        </w:rPr>
      </w:pPr>
    </w:p>
    <w:p w:rsidR="0016696C" w:rsidRPr="00852378" w:rsidRDefault="0016696C" w:rsidP="00656C1A">
      <w:pPr>
        <w:spacing w:line="120" w:lineRule="atLeast"/>
        <w:jc w:val="center"/>
        <w:rPr>
          <w:sz w:val="10"/>
          <w:szCs w:val="10"/>
        </w:rPr>
      </w:pPr>
    </w:p>
    <w:p w:rsidR="0016696C" w:rsidRDefault="0016696C" w:rsidP="00656C1A">
      <w:pPr>
        <w:spacing w:line="120" w:lineRule="atLeast"/>
        <w:jc w:val="center"/>
        <w:rPr>
          <w:sz w:val="10"/>
          <w:szCs w:val="24"/>
        </w:rPr>
      </w:pPr>
    </w:p>
    <w:p w:rsidR="0016696C" w:rsidRPr="005541F0" w:rsidRDefault="0016696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6696C" w:rsidRPr="005541F0" w:rsidRDefault="0016696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16696C" w:rsidRPr="005649E4" w:rsidRDefault="0016696C" w:rsidP="00656C1A">
      <w:pPr>
        <w:spacing w:line="120" w:lineRule="atLeast"/>
        <w:jc w:val="center"/>
        <w:rPr>
          <w:sz w:val="18"/>
          <w:szCs w:val="24"/>
        </w:rPr>
      </w:pPr>
    </w:p>
    <w:p w:rsidR="0016696C" w:rsidRPr="00656C1A" w:rsidRDefault="0016696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6696C" w:rsidRPr="005541F0" w:rsidRDefault="0016696C" w:rsidP="00656C1A">
      <w:pPr>
        <w:spacing w:line="120" w:lineRule="atLeast"/>
        <w:jc w:val="center"/>
        <w:rPr>
          <w:sz w:val="18"/>
          <w:szCs w:val="24"/>
        </w:rPr>
      </w:pPr>
    </w:p>
    <w:p w:rsidR="0016696C" w:rsidRPr="005541F0" w:rsidRDefault="0016696C" w:rsidP="00656C1A">
      <w:pPr>
        <w:spacing w:line="120" w:lineRule="atLeast"/>
        <w:jc w:val="center"/>
        <w:rPr>
          <w:sz w:val="20"/>
          <w:szCs w:val="24"/>
        </w:rPr>
      </w:pPr>
    </w:p>
    <w:p w:rsidR="0016696C" w:rsidRPr="00656C1A" w:rsidRDefault="0016696C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16696C" w:rsidRDefault="0016696C" w:rsidP="00656C1A">
      <w:pPr>
        <w:spacing w:line="120" w:lineRule="atLeast"/>
        <w:jc w:val="center"/>
        <w:rPr>
          <w:sz w:val="30"/>
          <w:szCs w:val="24"/>
        </w:rPr>
      </w:pPr>
    </w:p>
    <w:p w:rsidR="0016696C" w:rsidRPr="00656C1A" w:rsidRDefault="0016696C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16696C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6696C" w:rsidRPr="00F8214F" w:rsidRDefault="0016696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6696C" w:rsidRPr="00F8214F" w:rsidRDefault="00A012F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6696C" w:rsidRPr="00F8214F" w:rsidRDefault="0016696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6696C" w:rsidRPr="00F8214F" w:rsidRDefault="00A012F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</w:tcPr>
          <w:p w:rsidR="0016696C" w:rsidRPr="00A63FB0" w:rsidRDefault="0016696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6696C" w:rsidRPr="00A3761A" w:rsidRDefault="00A012F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16696C" w:rsidRPr="00F8214F" w:rsidRDefault="0016696C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24" w:type="dxa"/>
            <w:noWrap/>
          </w:tcPr>
          <w:p w:rsidR="0016696C" w:rsidRPr="00F8214F" w:rsidRDefault="0016696C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16696C" w:rsidRPr="00AB4194" w:rsidRDefault="0016696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16696C" w:rsidRPr="00F8214F" w:rsidRDefault="00A012F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160</w:t>
            </w:r>
          </w:p>
        </w:tc>
      </w:tr>
    </w:tbl>
    <w:p w:rsidR="0016696C" w:rsidRPr="000C4AB5" w:rsidRDefault="0016696C" w:rsidP="00C725A6">
      <w:pPr>
        <w:rPr>
          <w:rFonts w:cs="Times New Roman"/>
          <w:szCs w:val="28"/>
          <w:lang w:val="en-US"/>
        </w:rPr>
      </w:pPr>
    </w:p>
    <w:tbl>
      <w:tblPr>
        <w:tblW w:w="8995" w:type="dxa"/>
        <w:tblLook w:val="01E0" w:firstRow="1" w:lastRow="1" w:firstColumn="1" w:lastColumn="1" w:noHBand="0" w:noVBand="0"/>
      </w:tblPr>
      <w:tblGrid>
        <w:gridCol w:w="4361"/>
        <w:gridCol w:w="4634"/>
      </w:tblGrid>
      <w:tr w:rsidR="0016696C" w:rsidRPr="0016696C" w:rsidTr="0016696C">
        <w:trPr>
          <w:trHeight w:val="2661"/>
        </w:trPr>
        <w:tc>
          <w:tcPr>
            <w:tcW w:w="4361" w:type="dxa"/>
            <w:shd w:val="clear" w:color="auto" w:fill="auto"/>
          </w:tcPr>
          <w:p w:rsidR="0016696C" w:rsidRDefault="0016696C" w:rsidP="0016696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6696C">
              <w:rPr>
                <w:rFonts w:eastAsia="Times New Roman" w:cs="Times New Roman"/>
                <w:sz w:val="27"/>
                <w:szCs w:val="27"/>
                <w:lang w:eastAsia="ru-RU"/>
              </w:rPr>
              <w:t>О внесении изменения</w:t>
            </w:r>
          </w:p>
          <w:p w:rsidR="0016696C" w:rsidRDefault="0016696C" w:rsidP="0016696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6696C">
              <w:rPr>
                <w:rFonts w:eastAsia="Times New Roman" w:cs="Times New Roman"/>
                <w:sz w:val="27"/>
                <w:szCs w:val="27"/>
                <w:lang w:eastAsia="ru-RU"/>
              </w:rPr>
              <w:t>в распоряжение Администрации</w:t>
            </w:r>
          </w:p>
          <w:p w:rsidR="0016696C" w:rsidRDefault="0016696C" w:rsidP="0016696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6696C">
              <w:rPr>
                <w:rFonts w:eastAsia="Times New Roman" w:cs="Times New Roman"/>
                <w:sz w:val="27"/>
                <w:szCs w:val="27"/>
                <w:lang w:eastAsia="ru-RU"/>
              </w:rPr>
              <w:t>города от 24.02.2016 № 274</w:t>
            </w:r>
          </w:p>
          <w:p w:rsidR="0016696C" w:rsidRPr="0016696C" w:rsidRDefault="0016696C" w:rsidP="0016696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6696C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«О создании рабочей группы </w:t>
            </w:r>
          </w:p>
          <w:p w:rsidR="0016696C" w:rsidRDefault="0016696C" w:rsidP="0016696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6696C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по вектору «Инновации» 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Стратегии</w:t>
            </w:r>
          </w:p>
          <w:p w:rsidR="0016696C" w:rsidRDefault="0016696C" w:rsidP="0016696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6696C">
              <w:rPr>
                <w:rFonts w:eastAsia="Times New Roman" w:cs="Times New Roman"/>
                <w:sz w:val="27"/>
                <w:szCs w:val="27"/>
                <w:lang w:eastAsia="ru-RU"/>
              </w:rPr>
              <w:t>социально-</w:t>
            </w:r>
            <w:proofErr w:type="spellStart"/>
            <w:r w:rsidRPr="0016696C">
              <w:rPr>
                <w:rFonts w:eastAsia="Times New Roman" w:cs="Times New Roman"/>
                <w:sz w:val="27"/>
                <w:szCs w:val="27"/>
                <w:lang w:eastAsia="ru-RU"/>
              </w:rPr>
              <w:t>экономичекого</w:t>
            </w:r>
            <w:proofErr w:type="spellEnd"/>
            <w:r w:rsidRPr="0016696C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развития</w:t>
            </w:r>
          </w:p>
          <w:p w:rsidR="0016696C" w:rsidRDefault="0016696C" w:rsidP="0016696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6696C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муниципального образования </w:t>
            </w:r>
          </w:p>
          <w:p w:rsidR="0016696C" w:rsidRDefault="0016696C" w:rsidP="0016696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6696C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городской округ город Сургут </w:t>
            </w:r>
          </w:p>
          <w:p w:rsidR="0016696C" w:rsidRPr="0016696C" w:rsidRDefault="0016696C" w:rsidP="0016696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6696C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на период до 2030 года» </w:t>
            </w:r>
          </w:p>
        </w:tc>
        <w:tc>
          <w:tcPr>
            <w:tcW w:w="4634" w:type="dxa"/>
            <w:shd w:val="clear" w:color="auto" w:fill="auto"/>
          </w:tcPr>
          <w:p w:rsidR="0016696C" w:rsidRPr="0016696C" w:rsidRDefault="0016696C" w:rsidP="0016696C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16696C" w:rsidRDefault="0016696C" w:rsidP="0016696C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16696C" w:rsidRDefault="0016696C" w:rsidP="0016696C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16696C" w:rsidRPr="0016696C" w:rsidRDefault="0016696C" w:rsidP="0016696C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16696C">
        <w:rPr>
          <w:rFonts w:eastAsia="Times New Roman" w:cs="Times New Roman"/>
          <w:sz w:val="27"/>
          <w:szCs w:val="27"/>
          <w:lang w:eastAsia="ru-RU"/>
        </w:rPr>
        <w:t xml:space="preserve">В соответствии с распоряжениями Администрации города от 08.11.2017                    № 1980 «О внесении изменений в распоряжение Администрации города                            от 10.01.2017 № 01 «О передаче некоторых полномочий высшим должностным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</w:t>
      </w:r>
      <w:r w:rsidRPr="0016696C">
        <w:rPr>
          <w:rFonts w:eastAsia="Times New Roman" w:cs="Times New Roman"/>
          <w:sz w:val="27"/>
          <w:szCs w:val="27"/>
          <w:lang w:eastAsia="ru-RU"/>
        </w:rPr>
        <w:t>лицам Администрации города», от 30.12.2005 № 3686 «Об утверждении Регламента Администрации города»:</w:t>
      </w:r>
    </w:p>
    <w:p w:rsidR="0016696C" w:rsidRPr="0016696C" w:rsidRDefault="0016696C" w:rsidP="0016696C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16696C">
        <w:rPr>
          <w:rFonts w:eastAsia="Times New Roman" w:cs="Times New Roman"/>
          <w:sz w:val="27"/>
          <w:szCs w:val="27"/>
          <w:lang w:eastAsia="ru-RU"/>
        </w:rPr>
        <w:t xml:space="preserve">1. Внести в распоряжение Администрации города от 24.02.2016 № 274                        «О создании рабочей группы по вектору «Инновации» Стратегии социально-                      экономического развития муниципального образования городской округ город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</w:t>
      </w:r>
      <w:r w:rsidRPr="0016696C">
        <w:rPr>
          <w:rFonts w:eastAsia="Times New Roman" w:cs="Times New Roman"/>
          <w:sz w:val="27"/>
          <w:szCs w:val="27"/>
          <w:lang w:eastAsia="ru-RU"/>
        </w:rPr>
        <w:t xml:space="preserve">Сургут на период до 2030 года» (с изменениями от 14.04.2016 № 566, 28.04.2016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</w:t>
      </w:r>
      <w:r w:rsidRPr="0016696C">
        <w:rPr>
          <w:rFonts w:eastAsia="Times New Roman" w:cs="Times New Roman"/>
          <w:sz w:val="27"/>
          <w:szCs w:val="27"/>
          <w:lang w:eastAsia="ru-RU"/>
        </w:rPr>
        <w:t>№ 687, 20.07.2016 № 1328, 13.09.2016 № 1713, 17.11.2016 № 2236, 27.03.2017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16696C">
        <w:rPr>
          <w:rFonts w:eastAsia="Times New Roman" w:cs="Times New Roman"/>
          <w:sz w:val="27"/>
          <w:szCs w:val="27"/>
          <w:lang w:eastAsia="ru-RU"/>
        </w:rPr>
        <w:t xml:space="preserve">№ 448)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16696C">
        <w:rPr>
          <w:rFonts w:eastAsia="Times New Roman" w:cs="Times New Roman"/>
          <w:sz w:val="27"/>
          <w:szCs w:val="27"/>
          <w:lang w:eastAsia="ru-RU"/>
        </w:rPr>
        <w:t xml:space="preserve">следующее изменение: </w:t>
      </w:r>
    </w:p>
    <w:p w:rsidR="0016696C" w:rsidRPr="0016696C" w:rsidRDefault="0016696C" w:rsidP="0016696C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16696C">
        <w:rPr>
          <w:rFonts w:eastAsia="Times New Roman" w:cs="Times New Roman"/>
          <w:sz w:val="27"/>
          <w:szCs w:val="27"/>
          <w:lang w:eastAsia="ru-RU"/>
        </w:rPr>
        <w:t xml:space="preserve">в тексте распоряжения и приложениях к распоряжению слова «заместителя главы Администрации города» в соответствующих падежах заменить словами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</w:t>
      </w:r>
      <w:r w:rsidRPr="0016696C">
        <w:rPr>
          <w:rFonts w:eastAsia="Times New Roman" w:cs="Times New Roman"/>
          <w:sz w:val="27"/>
          <w:szCs w:val="27"/>
          <w:lang w:eastAsia="ru-RU"/>
        </w:rPr>
        <w:t xml:space="preserve">«заместителя Главы города» в соответствующих падежах. </w:t>
      </w:r>
    </w:p>
    <w:p w:rsidR="0016696C" w:rsidRPr="0016696C" w:rsidRDefault="0016696C" w:rsidP="0016696C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16696C">
        <w:rPr>
          <w:rFonts w:eastAsia="Times New Roman" w:cs="Times New Roman"/>
          <w:sz w:val="27"/>
          <w:szCs w:val="27"/>
          <w:lang w:eastAsia="ru-RU"/>
        </w:rPr>
        <w:t xml:space="preserve">2. Управлению по связям с общественностью и средствами массовой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    </w:t>
      </w:r>
      <w:r w:rsidRPr="0016696C">
        <w:rPr>
          <w:rFonts w:eastAsia="Times New Roman" w:cs="Times New Roman"/>
          <w:sz w:val="27"/>
          <w:szCs w:val="27"/>
          <w:lang w:eastAsia="ru-RU"/>
        </w:rPr>
        <w:t xml:space="preserve">информации опубликовать настоящее распоряжение в средствах массовой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    </w:t>
      </w:r>
      <w:r w:rsidRPr="0016696C">
        <w:rPr>
          <w:rFonts w:eastAsia="Times New Roman" w:cs="Times New Roman"/>
          <w:sz w:val="27"/>
          <w:szCs w:val="27"/>
          <w:lang w:eastAsia="ru-RU"/>
        </w:rPr>
        <w:t>информации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16696C">
        <w:rPr>
          <w:rFonts w:eastAsia="Times New Roman" w:cs="Times New Roman"/>
          <w:sz w:val="27"/>
          <w:szCs w:val="27"/>
          <w:lang w:eastAsia="ru-RU"/>
        </w:rPr>
        <w:t>и разместить на официальном портале Администрации города.</w:t>
      </w:r>
    </w:p>
    <w:p w:rsidR="0016696C" w:rsidRPr="0016696C" w:rsidRDefault="0016696C" w:rsidP="0016696C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16696C">
        <w:rPr>
          <w:rFonts w:eastAsia="Times New Roman" w:cs="Times New Roman"/>
          <w:sz w:val="27"/>
          <w:szCs w:val="27"/>
          <w:lang w:eastAsia="ru-RU"/>
        </w:rPr>
        <w:t xml:space="preserve">3. Контроль за выполнением распоряжения возложить на заместителя Главы города </w:t>
      </w:r>
      <w:proofErr w:type="spellStart"/>
      <w:r w:rsidRPr="0016696C">
        <w:rPr>
          <w:rFonts w:eastAsia="Times New Roman" w:cs="Times New Roman"/>
          <w:sz w:val="27"/>
          <w:szCs w:val="27"/>
          <w:lang w:eastAsia="ru-RU"/>
        </w:rPr>
        <w:t>Шерстневу</w:t>
      </w:r>
      <w:proofErr w:type="spellEnd"/>
      <w:r w:rsidRPr="0016696C">
        <w:rPr>
          <w:rFonts w:eastAsia="Times New Roman" w:cs="Times New Roman"/>
          <w:sz w:val="27"/>
          <w:szCs w:val="27"/>
          <w:lang w:eastAsia="ru-RU"/>
        </w:rPr>
        <w:t xml:space="preserve"> А.Ю.</w:t>
      </w:r>
    </w:p>
    <w:p w:rsidR="0016696C" w:rsidRPr="0016696C" w:rsidRDefault="0016696C" w:rsidP="0016696C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6696C" w:rsidRPr="0016696C" w:rsidRDefault="0016696C" w:rsidP="0016696C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6696C" w:rsidRDefault="0016696C" w:rsidP="0016696C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6696C" w:rsidRPr="0016696C" w:rsidRDefault="0016696C" w:rsidP="0016696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16696C">
        <w:rPr>
          <w:rFonts w:eastAsia="Times New Roman" w:cs="Times New Roman"/>
          <w:sz w:val="27"/>
          <w:szCs w:val="27"/>
          <w:lang w:eastAsia="ru-RU"/>
        </w:rPr>
        <w:t xml:space="preserve">Глава города                                                                              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     </w:t>
      </w:r>
      <w:r w:rsidRPr="0016696C">
        <w:rPr>
          <w:rFonts w:eastAsia="Times New Roman" w:cs="Times New Roman"/>
          <w:sz w:val="27"/>
          <w:szCs w:val="27"/>
          <w:lang w:eastAsia="ru-RU"/>
        </w:rPr>
        <w:t>В.Н. Шувалов</w:t>
      </w:r>
    </w:p>
    <w:sectPr w:rsidR="0016696C" w:rsidRPr="0016696C" w:rsidSect="002853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6C"/>
    <w:rsid w:val="0016696C"/>
    <w:rsid w:val="003171D8"/>
    <w:rsid w:val="005A3B1B"/>
    <w:rsid w:val="00701D13"/>
    <w:rsid w:val="007560C1"/>
    <w:rsid w:val="00A012FF"/>
    <w:rsid w:val="00A5590F"/>
    <w:rsid w:val="00D8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1C33418-A1D3-4387-889F-330EEFAF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1669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2018-01-31T13:07:00Z</cp:lastPrinted>
  <dcterms:created xsi:type="dcterms:W3CDTF">2018-02-07T04:15:00Z</dcterms:created>
  <dcterms:modified xsi:type="dcterms:W3CDTF">2018-02-07T04:15:00Z</dcterms:modified>
</cp:coreProperties>
</file>