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B7F" w:rsidRDefault="001D0B7F" w:rsidP="00656C1A">
      <w:pPr>
        <w:spacing w:line="120" w:lineRule="atLeast"/>
        <w:jc w:val="center"/>
        <w:rPr>
          <w:sz w:val="24"/>
          <w:szCs w:val="24"/>
        </w:rPr>
      </w:pPr>
    </w:p>
    <w:p w:rsidR="001D0B7F" w:rsidRDefault="001D0B7F" w:rsidP="00656C1A">
      <w:pPr>
        <w:spacing w:line="120" w:lineRule="atLeast"/>
        <w:jc w:val="center"/>
        <w:rPr>
          <w:sz w:val="24"/>
          <w:szCs w:val="24"/>
        </w:rPr>
      </w:pPr>
    </w:p>
    <w:p w:rsidR="001D0B7F" w:rsidRPr="00852378" w:rsidRDefault="001D0B7F" w:rsidP="00656C1A">
      <w:pPr>
        <w:spacing w:line="120" w:lineRule="atLeast"/>
        <w:jc w:val="center"/>
        <w:rPr>
          <w:sz w:val="10"/>
          <w:szCs w:val="10"/>
        </w:rPr>
      </w:pPr>
    </w:p>
    <w:p w:rsidR="001D0B7F" w:rsidRDefault="001D0B7F" w:rsidP="00656C1A">
      <w:pPr>
        <w:spacing w:line="120" w:lineRule="atLeast"/>
        <w:jc w:val="center"/>
        <w:rPr>
          <w:sz w:val="10"/>
          <w:szCs w:val="24"/>
        </w:rPr>
      </w:pPr>
    </w:p>
    <w:p w:rsidR="001D0B7F" w:rsidRPr="005541F0" w:rsidRDefault="001D0B7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D0B7F" w:rsidRPr="005541F0" w:rsidRDefault="001D0B7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D0B7F" w:rsidRPr="005649E4" w:rsidRDefault="001D0B7F" w:rsidP="00656C1A">
      <w:pPr>
        <w:spacing w:line="120" w:lineRule="atLeast"/>
        <w:jc w:val="center"/>
        <w:rPr>
          <w:sz w:val="18"/>
          <w:szCs w:val="24"/>
        </w:rPr>
      </w:pPr>
    </w:p>
    <w:p w:rsidR="001D0B7F" w:rsidRPr="001D25B0" w:rsidRDefault="001D0B7F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1D0B7F" w:rsidRPr="005541F0" w:rsidRDefault="001D0B7F" w:rsidP="00656C1A">
      <w:pPr>
        <w:spacing w:line="120" w:lineRule="atLeast"/>
        <w:jc w:val="center"/>
        <w:rPr>
          <w:sz w:val="18"/>
          <w:szCs w:val="24"/>
        </w:rPr>
      </w:pPr>
    </w:p>
    <w:p w:rsidR="001D0B7F" w:rsidRPr="005541F0" w:rsidRDefault="001D0B7F" w:rsidP="00656C1A">
      <w:pPr>
        <w:spacing w:line="120" w:lineRule="atLeast"/>
        <w:jc w:val="center"/>
        <w:rPr>
          <w:sz w:val="20"/>
          <w:szCs w:val="24"/>
        </w:rPr>
      </w:pPr>
    </w:p>
    <w:p w:rsidR="001D0B7F" w:rsidRPr="001D25B0" w:rsidRDefault="001D0B7F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1D0B7F" w:rsidRDefault="001D0B7F" w:rsidP="00656C1A">
      <w:pPr>
        <w:spacing w:line="120" w:lineRule="atLeast"/>
        <w:jc w:val="center"/>
        <w:rPr>
          <w:sz w:val="30"/>
          <w:szCs w:val="24"/>
        </w:rPr>
      </w:pPr>
    </w:p>
    <w:p w:rsidR="001D0B7F" w:rsidRPr="00656C1A" w:rsidRDefault="001D0B7F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1D0B7F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1D0B7F" w:rsidRPr="00F8214F" w:rsidRDefault="001D0B7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1D0B7F" w:rsidRPr="00F8214F" w:rsidRDefault="00293FC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1D0B7F" w:rsidRPr="00F8214F" w:rsidRDefault="001D0B7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1D0B7F" w:rsidRPr="00F8214F" w:rsidRDefault="00293FC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1D0B7F" w:rsidRPr="00A63FB0" w:rsidRDefault="001D0B7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1D0B7F" w:rsidRPr="00A3761A" w:rsidRDefault="00293FC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1D0B7F" w:rsidRPr="00F8214F" w:rsidRDefault="001D0B7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1D0B7F" w:rsidRPr="00F8214F" w:rsidRDefault="001D0B7F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1D0B7F" w:rsidRPr="00AB4194" w:rsidRDefault="001D0B7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1D0B7F" w:rsidRPr="00F8214F" w:rsidRDefault="00293FC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70</w:t>
            </w:r>
          </w:p>
        </w:tc>
      </w:tr>
    </w:tbl>
    <w:p w:rsidR="001D0B7F" w:rsidRPr="00C725A6" w:rsidRDefault="001D0B7F" w:rsidP="00C725A6">
      <w:pPr>
        <w:rPr>
          <w:rFonts w:cs="Times New Roman"/>
          <w:szCs w:val="28"/>
        </w:rPr>
      </w:pPr>
    </w:p>
    <w:p w:rsidR="001D0B7F" w:rsidRPr="001D0B7F" w:rsidRDefault="001D0B7F" w:rsidP="001D0B7F">
      <w:pPr>
        <w:rPr>
          <w:rFonts w:eastAsia="Times New Roman" w:cs="Times New Roman"/>
          <w:szCs w:val="24"/>
          <w:lang w:eastAsia="ru-RU"/>
        </w:rPr>
      </w:pPr>
      <w:r w:rsidRPr="001D0B7F">
        <w:rPr>
          <w:rFonts w:eastAsia="Times New Roman" w:cs="Times New Roman"/>
          <w:szCs w:val="24"/>
          <w:lang w:eastAsia="ru-RU"/>
        </w:rPr>
        <w:t xml:space="preserve">О назначении </w:t>
      </w:r>
    </w:p>
    <w:p w:rsidR="001D0B7F" w:rsidRPr="001D0B7F" w:rsidRDefault="001D0B7F" w:rsidP="001D0B7F">
      <w:pPr>
        <w:rPr>
          <w:rFonts w:eastAsia="Times New Roman" w:cs="Times New Roman"/>
          <w:szCs w:val="24"/>
          <w:lang w:eastAsia="ru-RU"/>
        </w:rPr>
      </w:pPr>
      <w:r w:rsidRPr="001D0B7F">
        <w:rPr>
          <w:rFonts w:eastAsia="Times New Roman" w:cs="Times New Roman"/>
          <w:szCs w:val="24"/>
          <w:lang w:eastAsia="ru-RU"/>
        </w:rPr>
        <w:t xml:space="preserve">публичных слушаний </w:t>
      </w:r>
    </w:p>
    <w:p w:rsidR="001D0B7F" w:rsidRPr="001D0B7F" w:rsidRDefault="001D0B7F" w:rsidP="001D0B7F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1D0B7F" w:rsidRPr="001D0B7F" w:rsidRDefault="001D0B7F" w:rsidP="001D0B7F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1D0B7F" w:rsidRPr="001D0B7F" w:rsidRDefault="001D0B7F" w:rsidP="001D0B7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0B7F">
        <w:rPr>
          <w:rFonts w:eastAsia="Times New Roman" w:cs="Times New Roman"/>
          <w:szCs w:val="28"/>
          <w:lang w:eastAsia="ru-RU"/>
        </w:rPr>
        <w:t xml:space="preserve">В соответствии со ст.40 Градостроительного кодекса Российской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1D0B7F">
        <w:rPr>
          <w:rFonts w:eastAsia="Times New Roman" w:cs="Times New Roman"/>
          <w:szCs w:val="28"/>
          <w:lang w:eastAsia="ru-RU"/>
        </w:rPr>
        <w:t>Федерации, решением городской Думы от 28.06.2005 № 475-III ГД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D0B7F">
        <w:rPr>
          <w:rFonts w:eastAsia="Times New Roman" w:cs="Times New Roman"/>
          <w:szCs w:val="28"/>
          <w:lang w:eastAsia="ru-RU"/>
        </w:rPr>
        <w:t>«Об утверждении Правил землепользования и застройки на территории города Сургута», решением Думы города от 24.03.2017 № 77-</w:t>
      </w:r>
      <w:r w:rsidRPr="001D0B7F">
        <w:rPr>
          <w:rFonts w:eastAsia="Times New Roman" w:cs="Times New Roman"/>
          <w:szCs w:val="28"/>
          <w:lang w:val="en-US" w:eastAsia="ru-RU"/>
        </w:rPr>
        <w:t>VI</w:t>
      </w:r>
      <w:r w:rsidRPr="001D0B7F">
        <w:rPr>
          <w:rFonts w:eastAsia="Times New Roman" w:cs="Times New Roman"/>
          <w:szCs w:val="28"/>
          <w:lang w:eastAsia="ru-RU"/>
        </w:rPr>
        <w:t xml:space="preserve"> ДГ «Об утверждении Порядка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1D0B7F">
        <w:rPr>
          <w:rFonts w:eastAsia="Times New Roman" w:cs="Times New Roman"/>
          <w:szCs w:val="28"/>
          <w:lang w:eastAsia="ru-RU"/>
        </w:rPr>
        <w:t>организации и проведения публичных слушаний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D0B7F">
        <w:rPr>
          <w:rFonts w:eastAsia="Times New Roman" w:cs="Times New Roman"/>
          <w:szCs w:val="28"/>
          <w:lang w:eastAsia="ru-RU"/>
        </w:rPr>
        <w:t xml:space="preserve">в городе Сургуте», </w:t>
      </w:r>
      <w:proofErr w:type="spellStart"/>
      <w:r w:rsidRPr="001D0B7F">
        <w:rPr>
          <w:rFonts w:eastAsia="Times New Roman" w:cs="Times New Roman"/>
          <w:szCs w:val="28"/>
          <w:lang w:eastAsia="ru-RU"/>
        </w:rPr>
        <w:t>распоря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</w:t>
      </w:r>
      <w:proofErr w:type="spellStart"/>
      <w:r w:rsidRPr="001D0B7F">
        <w:rPr>
          <w:rFonts w:eastAsia="Times New Roman" w:cs="Times New Roman"/>
          <w:szCs w:val="28"/>
          <w:lang w:eastAsia="ru-RU"/>
        </w:rPr>
        <w:t>жением</w:t>
      </w:r>
      <w:proofErr w:type="spellEnd"/>
      <w:r w:rsidRPr="001D0B7F">
        <w:rPr>
          <w:rFonts w:eastAsia="Times New Roman" w:cs="Times New Roman"/>
          <w:szCs w:val="28"/>
          <w:lang w:eastAsia="ru-RU"/>
        </w:rPr>
        <w:t xml:space="preserve"> Администрации 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D0B7F">
        <w:rPr>
          <w:rFonts w:eastAsia="Times New Roman" w:cs="Times New Roman"/>
          <w:szCs w:val="28"/>
          <w:lang w:eastAsia="ru-RU"/>
        </w:rPr>
        <w:t xml:space="preserve">от 18.03.2005 № 706 «О проекте правил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1D0B7F">
        <w:rPr>
          <w:rFonts w:eastAsia="Times New Roman" w:cs="Times New Roman"/>
          <w:szCs w:val="28"/>
          <w:lang w:eastAsia="ru-RU"/>
        </w:rPr>
        <w:t xml:space="preserve">землепользования и застройки города Сургута и утверждении состава комиссии по градостроительному зонированию», учитывая заявление гражданина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1D0B7F">
        <w:rPr>
          <w:rFonts w:eastAsia="Times New Roman" w:cs="Times New Roman"/>
          <w:szCs w:val="28"/>
          <w:lang w:eastAsia="ru-RU"/>
        </w:rPr>
        <w:t>Кравченко Владимира Николаевича:</w:t>
      </w:r>
    </w:p>
    <w:p w:rsidR="001D0B7F" w:rsidRPr="001D0B7F" w:rsidRDefault="001D0B7F" w:rsidP="001D0B7F">
      <w:pPr>
        <w:tabs>
          <w:tab w:val="left" w:pos="851"/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0B7F">
        <w:rPr>
          <w:rFonts w:eastAsia="Times New Roman" w:cs="Times New Roman"/>
          <w:szCs w:val="28"/>
          <w:lang w:eastAsia="ru-RU"/>
        </w:rPr>
        <w:t>1. Назначить публичные слушания на 24.05.2018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86:10:0101056:690, расположенн</w:t>
      </w:r>
      <w:r>
        <w:rPr>
          <w:rFonts w:eastAsia="Times New Roman" w:cs="Times New Roman"/>
          <w:szCs w:val="28"/>
          <w:lang w:eastAsia="ru-RU"/>
        </w:rPr>
        <w:t>о</w:t>
      </w:r>
      <w:r w:rsidRPr="001D0B7F">
        <w:rPr>
          <w:rFonts w:eastAsia="Times New Roman" w:cs="Times New Roman"/>
          <w:szCs w:val="28"/>
          <w:lang w:eastAsia="ru-RU"/>
        </w:rPr>
        <w:t>м по адресу: город Сургут, ул</w:t>
      </w:r>
      <w:r w:rsidR="00146D9C">
        <w:rPr>
          <w:rFonts w:eastAsia="Times New Roman" w:cs="Times New Roman"/>
          <w:szCs w:val="28"/>
          <w:lang w:eastAsia="ru-RU"/>
        </w:rPr>
        <w:t>ица</w:t>
      </w:r>
      <w:r w:rsidRPr="001D0B7F">
        <w:rPr>
          <w:rFonts w:eastAsia="Times New Roman" w:cs="Times New Roman"/>
          <w:szCs w:val="28"/>
          <w:lang w:eastAsia="ru-RU"/>
        </w:rPr>
        <w:t xml:space="preserve"> Озерная, д</w:t>
      </w:r>
      <w:r w:rsidR="00146D9C">
        <w:rPr>
          <w:rFonts w:eastAsia="Times New Roman" w:cs="Times New Roman"/>
          <w:szCs w:val="28"/>
          <w:lang w:eastAsia="ru-RU"/>
        </w:rPr>
        <w:t>ом</w:t>
      </w:r>
      <w:r w:rsidRPr="001D0B7F">
        <w:rPr>
          <w:rFonts w:eastAsia="Times New Roman" w:cs="Times New Roman"/>
          <w:szCs w:val="28"/>
          <w:lang w:eastAsia="ru-RU"/>
        </w:rPr>
        <w:t xml:space="preserve"> 37а, для строительства индивидуального жилого дома.</w:t>
      </w:r>
    </w:p>
    <w:p w:rsidR="001D0B7F" w:rsidRPr="001D0B7F" w:rsidRDefault="001D0B7F" w:rsidP="001D0B7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0B7F">
        <w:rPr>
          <w:rFonts w:eastAsia="Times New Roman" w:cs="Times New Roman"/>
          <w:szCs w:val="28"/>
          <w:lang w:eastAsia="ru-RU"/>
        </w:rPr>
        <w:t>Место проведения ‒ зал заседаний, расположенный на первом этаже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1D0B7F">
        <w:rPr>
          <w:rFonts w:eastAsia="Times New Roman" w:cs="Times New Roman"/>
          <w:szCs w:val="28"/>
          <w:lang w:eastAsia="ru-RU"/>
        </w:rPr>
        <w:t xml:space="preserve"> административного здания по улице Восход, дом 4, время начала публичных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1D0B7F">
        <w:rPr>
          <w:rFonts w:eastAsia="Times New Roman" w:cs="Times New Roman"/>
          <w:szCs w:val="28"/>
          <w:lang w:eastAsia="ru-RU"/>
        </w:rPr>
        <w:t xml:space="preserve">слушаний ‒ 18.00. </w:t>
      </w:r>
    </w:p>
    <w:p w:rsidR="001D0B7F" w:rsidRPr="001D0B7F" w:rsidRDefault="001D0B7F" w:rsidP="001D0B7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0B7F">
        <w:rPr>
          <w:rFonts w:eastAsia="Times New Roman" w:cs="Times New Roman"/>
          <w:szCs w:val="28"/>
          <w:lang w:eastAsia="ru-RU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1D0B7F">
        <w:rPr>
          <w:rFonts w:eastAsia="Times New Roman" w:cs="Times New Roman"/>
          <w:szCs w:val="28"/>
          <w:lang w:eastAsia="ru-RU"/>
        </w:rPr>
        <w:t>с участием заинтересованных лиц и жителей города.</w:t>
      </w:r>
    </w:p>
    <w:p w:rsidR="001D0B7F" w:rsidRPr="001D0B7F" w:rsidRDefault="001D0B7F" w:rsidP="001D0B7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0B7F">
        <w:rPr>
          <w:rFonts w:eastAsia="Times New Roman" w:cs="Times New Roman"/>
          <w:szCs w:val="28"/>
          <w:lang w:eastAsia="ru-RU"/>
        </w:rPr>
        <w:t xml:space="preserve">3. Назначить органом, уполномоченным на проведение публичных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1D0B7F">
        <w:rPr>
          <w:rFonts w:eastAsia="Times New Roman" w:cs="Times New Roman"/>
          <w:szCs w:val="28"/>
          <w:lang w:eastAsia="ru-RU"/>
        </w:rPr>
        <w:t>слушаний, комиссию по градостроительному зонированию.</w:t>
      </w:r>
    </w:p>
    <w:p w:rsidR="001D0B7F" w:rsidRPr="001D0B7F" w:rsidRDefault="001D0B7F" w:rsidP="001D0B7F">
      <w:pPr>
        <w:tabs>
          <w:tab w:val="left" w:pos="709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D0B7F">
        <w:rPr>
          <w:rFonts w:eastAsia="Times New Roman" w:cs="Times New Roman"/>
          <w:szCs w:val="28"/>
          <w:lang w:eastAsia="ru-RU"/>
        </w:rPr>
        <w:t>4. Установить, что у</w:t>
      </w:r>
      <w:r w:rsidRPr="001D0B7F">
        <w:rPr>
          <w:rFonts w:eastAsia="Times New Roman" w:cs="Times New Roman"/>
          <w:color w:val="000000"/>
          <w:szCs w:val="28"/>
          <w:lang w:eastAsia="ru-RU"/>
        </w:rPr>
        <w:t xml:space="preserve">частие в публичных слушаниях осуществляется </w:t>
      </w:r>
      <w:r w:rsidRPr="001D0B7F">
        <w:rPr>
          <w:rFonts w:eastAsia="Times New Roman" w:cs="Times New Roman"/>
          <w:color w:val="000000"/>
          <w:szCs w:val="28"/>
          <w:lang w:eastAsia="ru-RU"/>
        </w:rPr>
        <w:br/>
        <w:t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D0B7F">
        <w:rPr>
          <w:rFonts w:eastAsia="Times New Roman" w:cs="Times New Roman"/>
          <w:color w:val="000000"/>
          <w:szCs w:val="28"/>
          <w:lang w:eastAsia="ru-RU"/>
        </w:rPr>
        <w:t xml:space="preserve">по вопросу, указанному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</w:t>
      </w:r>
      <w:r w:rsidRPr="001D0B7F">
        <w:rPr>
          <w:rFonts w:eastAsia="Times New Roman" w:cs="Times New Roman"/>
          <w:color w:val="000000"/>
          <w:szCs w:val="28"/>
          <w:lang w:eastAsia="ru-RU"/>
        </w:rPr>
        <w:t>в пункте 1,</w:t>
      </w:r>
      <w:r w:rsidRPr="001D0B7F">
        <w:rPr>
          <w:rFonts w:eastAsia="Times New Roman" w:cs="Times New Roman"/>
          <w:szCs w:val="28"/>
          <w:lang w:eastAsia="ru-RU"/>
        </w:rPr>
        <w:t xml:space="preserve"> </w:t>
      </w:r>
      <w:r w:rsidRPr="001D0B7F">
        <w:rPr>
          <w:rFonts w:eastAsia="Times New Roman" w:cs="Times New Roman"/>
          <w:bCs/>
          <w:szCs w:val="28"/>
          <w:lang w:eastAsia="ru-RU"/>
        </w:rPr>
        <w:t>возможно по</w:t>
      </w:r>
      <w:r w:rsidRPr="001D0B7F">
        <w:rPr>
          <w:rFonts w:eastAsia="Times New Roman" w:cs="Times New Roman"/>
          <w:color w:val="000000"/>
          <w:szCs w:val="28"/>
          <w:lang w:eastAsia="ru-RU"/>
        </w:rPr>
        <w:t xml:space="preserve"> адресу: город Сургут, улица Восход, дом 4, кабинет 319, с 09.00 до 17.00, телефоны: 52-82-55, 52-82-66.</w:t>
      </w:r>
    </w:p>
    <w:p w:rsidR="001D0B7F" w:rsidRPr="00E230CB" w:rsidRDefault="001D0B7F" w:rsidP="001D0B7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D0B7F">
        <w:rPr>
          <w:rFonts w:eastAsia="Times New Roman" w:cs="Times New Roman"/>
          <w:szCs w:val="28"/>
          <w:lang w:eastAsia="ru-RU"/>
        </w:rPr>
        <w:lastRenderedPageBreak/>
        <w:t xml:space="preserve">5. Управлению по связям с общественностью и средствами массовой информации опубликовать настоящее постановление одновременно с сообщением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1D0B7F">
        <w:rPr>
          <w:rFonts w:eastAsia="Times New Roman" w:cs="Times New Roman"/>
          <w:szCs w:val="28"/>
          <w:lang w:eastAsia="ru-RU"/>
        </w:rPr>
        <w:t xml:space="preserve">о назначении публичных слушаний в средствах массовой информации и </w:t>
      </w:r>
      <w:r w:rsidRPr="00E230CB">
        <w:rPr>
          <w:rFonts w:eastAsia="Times New Roman" w:cs="Times New Roman"/>
          <w:szCs w:val="28"/>
          <w:lang w:eastAsia="ru-RU"/>
        </w:rPr>
        <w:t>разместить на официальном портале Администрации города в срок не позднее                           чем за 15 дней до начала проведения публичных слушаний.</w:t>
      </w:r>
    </w:p>
    <w:p w:rsidR="001D0B7F" w:rsidRPr="001D0B7F" w:rsidRDefault="001D0B7F" w:rsidP="001D0B7F">
      <w:pPr>
        <w:ind w:firstLine="567"/>
        <w:jc w:val="both"/>
        <w:rPr>
          <w:rFonts w:eastAsia="Calibri" w:cs="Times New Roman"/>
          <w:b/>
          <w:bCs/>
          <w:szCs w:val="28"/>
        </w:rPr>
      </w:pPr>
      <w:r w:rsidRPr="00E230CB">
        <w:rPr>
          <w:rFonts w:eastAsia="Times New Roman" w:cs="Times New Roman"/>
          <w:szCs w:val="28"/>
          <w:lang w:eastAsia="ru-RU"/>
        </w:rPr>
        <w:t xml:space="preserve">6. </w:t>
      </w:r>
      <w:r w:rsidRPr="00E230CB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</w:t>
      </w:r>
      <w:r w:rsidRPr="001D0B7F">
        <w:rPr>
          <w:rFonts w:eastAsia="Calibri" w:cs="Times New Roman"/>
          <w:szCs w:val="28"/>
        </w:rPr>
        <w:t xml:space="preserve"> Меркулова Р.Е.</w:t>
      </w:r>
    </w:p>
    <w:p w:rsidR="001D0B7F" w:rsidRPr="001D0B7F" w:rsidRDefault="001D0B7F" w:rsidP="001D0B7F">
      <w:pPr>
        <w:jc w:val="both"/>
        <w:rPr>
          <w:rFonts w:eastAsia="Times New Roman" w:cs="Times New Roman"/>
          <w:szCs w:val="28"/>
          <w:lang w:eastAsia="ru-RU"/>
        </w:rPr>
      </w:pPr>
    </w:p>
    <w:p w:rsidR="001D0B7F" w:rsidRPr="001D0B7F" w:rsidRDefault="001D0B7F" w:rsidP="001D0B7F">
      <w:pPr>
        <w:jc w:val="both"/>
        <w:rPr>
          <w:rFonts w:eastAsia="Times New Roman" w:cs="Times New Roman"/>
          <w:szCs w:val="28"/>
          <w:lang w:eastAsia="ru-RU"/>
        </w:rPr>
      </w:pPr>
    </w:p>
    <w:p w:rsidR="001D0B7F" w:rsidRPr="001D0B7F" w:rsidRDefault="001D0B7F" w:rsidP="001D0B7F">
      <w:pPr>
        <w:jc w:val="both"/>
        <w:rPr>
          <w:rFonts w:eastAsia="Times New Roman" w:cs="Times New Roman"/>
          <w:szCs w:val="28"/>
          <w:lang w:eastAsia="ru-RU"/>
        </w:rPr>
      </w:pPr>
    </w:p>
    <w:p w:rsidR="001D0B7F" w:rsidRPr="001D0B7F" w:rsidRDefault="001D0B7F" w:rsidP="001D0B7F">
      <w:pPr>
        <w:jc w:val="both"/>
        <w:rPr>
          <w:rFonts w:eastAsia="Times New Roman" w:cs="Times New Roman"/>
          <w:szCs w:val="28"/>
          <w:lang w:eastAsia="ru-RU"/>
        </w:rPr>
      </w:pPr>
      <w:r w:rsidRPr="001D0B7F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1D0B7F" w:rsidRPr="001D0B7F" w:rsidRDefault="001D0B7F" w:rsidP="001D0B7F">
      <w:pPr>
        <w:jc w:val="both"/>
        <w:rPr>
          <w:rFonts w:eastAsia="Times New Roman" w:cs="Times New Roman"/>
          <w:szCs w:val="28"/>
          <w:lang w:eastAsia="ru-RU"/>
        </w:rPr>
      </w:pPr>
    </w:p>
    <w:p w:rsidR="001D0B7F" w:rsidRPr="001D0B7F" w:rsidRDefault="001D0B7F" w:rsidP="001D0B7F">
      <w:pPr>
        <w:rPr>
          <w:rFonts w:eastAsia="Times New Roman" w:cs="Times New Roman"/>
          <w:szCs w:val="28"/>
          <w:lang w:eastAsia="ru-RU"/>
        </w:rPr>
      </w:pPr>
    </w:p>
    <w:p w:rsidR="001D0B7F" w:rsidRPr="001D0B7F" w:rsidRDefault="001D0B7F" w:rsidP="001D0B7F">
      <w:pPr>
        <w:rPr>
          <w:rFonts w:eastAsia="Times New Roman" w:cs="Times New Roman"/>
          <w:szCs w:val="24"/>
          <w:lang w:eastAsia="ru-RU"/>
        </w:rPr>
      </w:pPr>
    </w:p>
    <w:p w:rsidR="007560C1" w:rsidRPr="001D0B7F" w:rsidRDefault="007560C1" w:rsidP="001D0B7F"/>
    <w:sectPr w:rsidR="007560C1" w:rsidRPr="001D0B7F" w:rsidSect="006351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7F"/>
    <w:rsid w:val="00146D9C"/>
    <w:rsid w:val="001D0B7F"/>
    <w:rsid w:val="00293FC2"/>
    <w:rsid w:val="003519B2"/>
    <w:rsid w:val="00425DED"/>
    <w:rsid w:val="007560C1"/>
    <w:rsid w:val="00A5590F"/>
    <w:rsid w:val="00D80BB2"/>
    <w:rsid w:val="00E2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3A95E51-4F74-41D9-95F3-1B430013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0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2018-03-23T06:58:00Z</cp:lastPrinted>
  <dcterms:created xsi:type="dcterms:W3CDTF">2018-03-26T06:10:00Z</dcterms:created>
  <dcterms:modified xsi:type="dcterms:W3CDTF">2018-03-26T06:10:00Z</dcterms:modified>
</cp:coreProperties>
</file>