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F2B" w:rsidRDefault="00491F2B" w:rsidP="00656C1A">
      <w:pPr>
        <w:spacing w:line="120" w:lineRule="atLeast"/>
        <w:jc w:val="center"/>
        <w:rPr>
          <w:sz w:val="24"/>
          <w:szCs w:val="24"/>
        </w:rPr>
      </w:pPr>
    </w:p>
    <w:p w:rsidR="00491F2B" w:rsidRDefault="00491F2B" w:rsidP="00656C1A">
      <w:pPr>
        <w:spacing w:line="120" w:lineRule="atLeast"/>
        <w:jc w:val="center"/>
        <w:rPr>
          <w:sz w:val="24"/>
          <w:szCs w:val="24"/>
        </w:rPr>
      </w:pPr>
    </w:p>
    <w:p w:rsidR="00491F2B" w:rsidRPr="00852378" w:rsidRDefault="00491F2B" w:rsidP="00656C1A">
      <w:pPr>
        <w:spacing w:line="120" w:lineRule="atLeast"/>
        <w:jc w:val="center"/>
        <w:rPr>
          <w:sz w:val="10"/>
          <w:szCs w:val="10"/>
        </w:rPr>
      </w:pPr>
    </w:p>
    <w:p w:rsidR="00491F2B" w:rsidRDefault="00491F2B" w:rsidP="00656C1A">
      <w:pPr>
        <w:spacing w:line="120" w:lineRule="atLeast"/>
        <w:jc w:val="center"/>
        <w:rPr>
          <w:sz w:val="10"/>
          <w:szCs w:val="24"/>
        </w:rPr>
      </w:pPr>
    </w:p>
    <w:p w:rsidR="00491F2B" w:rsidRPr="005541F0" w:rsidRDefault="00491F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91F2B" w:rsidRPr="005541F0" w:rsidRDefault="00491F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491F2B" w:rsidRPr="005649E4" w:rsidRDefault="00491F2B" w:rsidP="00656C1A">
      <w:pPr>
        <w:spacing w:line="120" w:lineRule="atLeast"/>
        <w:jc w:val="center"/>
        <w:rPr>
          <w:sz w:val="18"/>
          <w:szCs w:val="24"/>
        </w:rPr>
      </w:pPr>
    </w:p>
    <w:p w:rsidR="00491F2B" w:rsidRPr="00656C1A" w:rsidRDefault="00491F2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91F2B" w:rsidRPr="005541F0" w:rsidRDefault="00491F2B" w:rsidP="00656C1A">
      <w:pPr>
        <w:spacing w:line="120" w:lineRule="atLeast"/>
        <w:jc w:val="center"/>
        <w:rPr>
          <w:sz w:val="18"/>
          <w:szCs w:val="24"/>
        </w:rPr>
      </w:pPr>
    </w:p>
    <w:p w:rsidR="00491F2B" w:rsidRPr="005541F0" w:rsidRDefault="00491F2B" w:rsidP="00656C1A">
      <w:pPr>
        <w:spacing w:line="120" w:lineRule="atLeast"/>
        <w:jc w:val="center"/>
        <w:rPr>
          <w:sz w:val="20"/>
          <w:szCs w:val="24"/>
        </w:rPr>
      </w:pPr>
    </w:p>
    <w:p w:rsidR="00491F2B" w:rsidRPr="00656C1A" w:rsidRDefault="00491F2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91F2B" w:rsidRDefault="00491F2B" w:rsidP="00656C1A">
      <w:pPr>
        <w:spacing w:line="120" w:lineRule="atLeast"/>
        <w:jc w:val="center"/>
        <w:rPr>
          <w:sz w:val="30"/>
          <w:szCs w:val="24"/>
        </w:rPr>
      </w:pPr>
    </w:p>
    <w:p w:rsidR="00491F2B" w:rsidRPr="00656C1A" w:rsidRDefault="00491F2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91F2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91F2B" w:rsidRPr="00F8214F" w:rsidRDefault="00491F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91F2B" w:rsidRPr="00F8214F" w:rsidRDefault="0016442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91F2B" w:rsidRPr="00F8214F" w:rsidRDefault="00491F2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91F2B" w:rsidRPr="00F8214F" w:rsidRDefault="0016442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491F2B" w:rsidRPr="00A63FB0" w:rsidRDefault="00491F2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91F2B" w:rsidRPr="00A3761A" w:rsidRDefault="0016442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491F2B" w:rsidRPr="00F8214F" w:rsidRDefault="00491F2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491F2B" w:rsidRPr="00F8214F" w:rsidRDefault="00491F2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91F2B" w:rsidRPr="00AB4194" w:rsidRDefault="00491F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91F2B" w:rsidRPr="00F8214F" w:rsidRDefault="0016442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2772</w:t>
            </w:r>
          </w:p>
        </w:tc>
      </w:tr>
    </w:tbl>
    <w:p w:rsidR="00491F2B" w:rsidRPr="00C725A6" w:rsidRDefault="00491F2B" w:rsidP="00C725A6">
      <w:pPr>
        <w:rPr>
          <w:rFonts w:cs="Times New Roman"/>
          <w:szCs w:val="28"/>
        </w:rPr>
      </w:pPr>
    </w:p>
    <w:p w:rsidR="00491F2B" w:rsidRDefault="00491F2B" w:rsidP="00491F2B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491F2B" w:rsidRDefault="00491F2B" w:rsidP="00491F2B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491F2B" w:rsidRDefault="00491F2B" w:rsidP="00491F2B">
      <w:pPr>
        <w:jc w:val="both"/>
        <w:rPr>
          <w:szCs w:val="28"/>
        </w:rPr>
      </w:pPr>
      <w:r>
        <w:rPr>
          <w:szCs w:val="28"/>
        </w:rPr>
        <w:t>микрорайона 21</w:t>
      </w:r>
      <w:r w:rsidR="00960E70">
        <w:rPr>
          <w:szCs w:val="28"/>
        </w:rPr>
        <w:t>-</w:t>
      </w:r>
      <w:r>
        <w:rPr>
          <w:szCs w:val="28"/>
        </w:rPr>
        <w:t xml:space="preserve">22 </w:t>
      </w:r>
    </w:p>
    <w:p w:rsidR="00491F2B" w:rsidRDefault="00491F2B" w:rsidP="00491F2B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491F2B" w:rsidRDefault="00491F2B" w:rsidP="00491F2B">
      <w:pPr>
        <w:ind w:firstLine="567"/>
        <w:jc w:val="both"/>
        <w:rPr>
          <w:szCs w:val="28"/>
        </w:rPr>
      </w:pPr>
    </w:p>
    <w:p w:rsidR="00491F2B" w:rsidRDefault="00491F2B" w:rsidP="00491F2B">
      <w:pPr>
        <w:ind w:firstLine="567"/>
        <w:jc w:val="both"/>
        <w:rPr>
          <w:szCs w:val="28"/>
        </w:rPr>
      </w:pPr>
    </w:p>
    <w:p w:rsidR="00491F2B" w:rsidRDefault="00491F2B" w:rsidP="00491F2B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Сургут, учитывая заключение по результатам публичных слушаний:</w:t>
      </w:r>
    </w:p>
    <w:p w:rsidR="00491F2B" w:rsidRDefault="00491F2B" w:rsidP="00491F2B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>проект межевания территории микрорайона 21</w:t>
      </w:r>
      <w:r w:rsidR="00960E70">
        <w:rPr>
          <w:szCs w:val="28"/>
        </w:rPr>
        <w:t>-</w:t>
      </w:r>
      <w:r>
        <w:rPr>
          <w:szCs w:val="28"/>
        </w:rPr>
        <w:t xml:space="preserve">22 города Сургута </w:t>
      </w:r>
      <w:r w:rsidRPr="002C0F0E">
        <w:rPr>
          <w:szCs w:val="28"/>
        </w:rPr>
        <w:t>согласно приложению.</w:t>
      </w:r>
    </w:p>
    <w:p w:rsidR="00491F2B" w:rsidRDefault="00491F2B" w:rsidP="00491F2B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разместить настоящее постановление на официальном портале Администрации города.</w:t>
      </w:r>
    </w:p>
    <w:p w:rsidR="00491F2B" w:rsidRDefault="00491F2B" w:rsidP="00491F2B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491F2B" w:rsidRDefault="00491F2B" w:rsidP="00491F2B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 постановления возложить 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 xml:space="preserve">. </w:t>
      </w:r>
    </w:p>
    <w:p w:rsidR="00491F2B" w:rsidRPr="00767E29" w:rsidRDefault="00491F2B" w:rsidP="00491F2B">
      <w:pPr>
        <w:ind w:firstLine="709"/>
        <w:jc w:val="both"/>
        <w:rPr>
          <w:szCs w:val="28"/>
        </w:rPr>
      </w:pPr>
    </w:p>
    <w:p w:rsidR="00491F2B" w:rsidRDefault="00491F2B" w:rsidP="00491F2B">
      <w:pPr>
        <w:ind w:firstLine="567"/>
        <w:jc w:val="both"/>
        <w:rPr>
          <w:szCs w:val="28"/>
        </w:rPr>
      </w:pPr>
    </w:p>
    <w:p w:rsidR="00491F2B" w:rsidRDefault="00491F2B" w:rsidP="00491F2B">
      <w:pPr>
        <w:jc w:val="both"/>
        <w:rPr>
          <w:szCs w:val="28"/>
        </w:rPr>
      </w:pPr>
    </w:p>
    <w:p w:rsidR="00491F2B" w:rsidRDefault="00491F2B" w:rsidP="00491F2B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491F2B" w:rsidSect="00491F2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B14" w:rsidRDefault="00436B14">
      <w:r>
        <w:separator/>
      </w:r>
    </w:p>
  </w:endnote>
  <w:endnote w:type="continuationSeparator" w:id="0">
    <w:p w:rsidR="00436B14" w:rsidRDefault="0043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B14" w:rsidRDefault="00436B14">
      <w:r>
        <w:separator/>
      </w:r>
    </w:p>
  </w:footnote>
  <w:footnote w:type="continuationSeparator" w:id="0">
    <w:p w:rsidR="00436B14" w:rsidRDefault="00436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06AD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766ABF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64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F2B"/>
    <w:rsid w:val="00106ADB"/>
    <w:rsid w:val="00164428"/>
    <w:rsid w:val="00226A5C"/>
    <w:rsid w:val="00243839"/>
    <w:rsid w:val="00436B14"/>
    <w:rsid w:val="00491F2B"/>
    <w:rsid w:val="00766ABF"/>
    <w:rsid w:val="009213B4"/>
    <w:rsid w:val="00960E70"/>
    <w:rsid w:val="00B2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6A4B4-49AD-49CD-8EE0-13F5BF94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91F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91F2B"/>
    <w:rPr>
      <w:rFonts w:ascii="Times New Roman" w:hAnsi="Times New Roman"/>
      <w:sz w:val="28"/>
    </w:rPr>
  </w:style>
  <w:style w:type="character" w:styleId="a6">
    <w:name w:val="page number"/>
    <w:basedOn w:val="a0"/>
    <w:rsid w:val="00491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4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2019-04-22T06:26:00Z</cp:lastPrinted>
  <dcterms:created xsi:type="dcterms:W3CDTF">2019-04-26T04:34:00Z</dcterms:created>
  <dcterms:modified xsi:type="dcterms:W3CDTF">2019-04-26T04:34:00Z</dcterms:modified>
</cp:coreProperties>
</file>