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59D" w:rsidRDefault="0072359D" w:rsidP="00656C1A">
      <w:pPr>
        <w:spacing w:line="120" w:lineRule="atLeast"/>
        <w:jc w:val="center"/>
        <w:rPr>
          <w:sz w:val="24"/>
          <w:szCs w:val="24"/>
        </w:rPr>
      </w:pPr>
    </w:p>
    <w:p w:rsidR="0072359D" w:rsidRDefault="0072359D" w:rsidP="00656C1A">
      <w:pPr>
        <w:spacing w:line="120" w:lineRule="atLeast"/>
        <w:jc w:val="center"/>
        <w:rPr>
          <w:sz w:val="24"/>
          <w:szCs w:val="24"/>
        </w:rPr>
      </w:pPr>
    </w:p>
    <w:p w:rsidR="0072359D" w:rsidRPr="00852378" w:rsidRDefault="0072359D" w:rsidP="00656C1A">
      <w:pPr>
        <w:spacing w:line="120" w:lineRule="atLeast"/>
        <w:jc w:val="center"/>
        <w:rPr>
          <w:sz w:val="10"/>
          <w:szCs w:val="10"/>
        </w:rPr>
      </w:pPr>
    </w:p>
    <w:p w:rsidR="0072359D" w:rsidRDefault="0072359D" w:rsidP="00656C1A">
      <w:pPr>
        <w:spacing w:line="120" w:lineRule="atLeast"/>
        <w:jc w:val="center"/>
        <w:rPr>
          <w:sz w:val="10"/>
          <w:szCs w:val="24"/>
        </w:rPr>
      </w:pPr>
    </w:p>
    <w:p w:rsidR="0072359D" w:rsidRPr="005541F0" w:rsidRDefault="0072359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2359D" w:rsidRPr="005541F0" w:rsidRDefault="0072359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72359D" w:rsidRPr="005649E4" w:rsidRDefault="0072359D" w:rsidP="00656C1A">
      <w:pPr>
        <w:spacing w:line="120" w:lineRule="atLeast"/>
        <w:jc w:val="center"/>
        <w:rPr>
          <w:sz w:val="18"/>
          <w:szCs w:val="24"/>
        </w:rPr>
      </w:pPr>
    </w:p>
    <w:p w:rsidR="0072359D" w:rsidRPr="00656C1A" w:rsidRDefault="0072359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2359D" w:rsidRPr="005541F0" w:rsidRDefault="0072359D" w:rsidP="00656C1A">
      <w:pPr>
        <w:spacing w:line="120" w:lineRule="atLeast"/>
        <w:jc w:val="center"/>
        <w:rPr>
          <w:sz w:val="18"/>
          <w:szCs w:val="24"/>
        </w:rPr>
      </w:pPr>
    </w:p>
    <w:p w:rsidR="0072359D" w:rsidRPr="005541F0" w:rsidRDefault="0072359D" w:rsidP="00656C1A">
      <w:pPr>
        <w:spacing w:line="120" w:lineRule="atLeast"/>
        <w:jc w:val="center"/>
        <w:rPr>
          <w:sz w:val="20"/>
          <w:szCs w:val="24"/>
        </w:rPr>
      </w:pPr>
    </w:p>
    <w:p w:rsidR="0072359D" w:rsidRPr="00656C1A" w:rsidRDefault="0072359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2359D" w:rsidRDefault="0072359D" w:rsidP="00656C1A">
      <w:pPr>
        <w:spacing w:line="120" w:lineRule="atLeast"/>
        <w:jc w:val="center"/>
        <w:rPr>
          <w:sz w:val="30"/>
          <w:szCs w:val="24"/>
        </w:rPr>
      </w:pPr>
    </w:p>
    <w:p w:rsidR="0072359D" w:rsidRPr="00656C1A" w:rsidRDefault="0072359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2359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2359D" w:rsidRPr="00F8214F" w:rsidRDefault="0072359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2359D" w:rsidRPr="00F8214F" w:rsidRDefault="00946A3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2359D" w:rsidRPr="00F8214F" w:rsidRDefault="0072359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2359D" w:rsidRPr="00F8214F" w:rsidRDefault="00946A3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72359D" w:rsidRPr="00A63FB0" w:rsidRDefault="0072359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2359D" w:rsidRPr="00A3761A" w:rsidRDefault="00946A3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72359D" w:rsidRPr="00F8214F" w:rsidRDefault="0072359D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72359D" w:rsidRPr="00F8214F" w:rsidRDefault="0072359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2359D" w:rsidRPr="00AB4194" w:rsidRDefault="0072359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2359D" w:rsidRPr="00F8214F" w:rsidRDefault="00946A3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2771</w:t>
            </w:r>
          </w:p>
        </w:tc>
      </w:tr>
    </w:tbl>
    <w:p w:rsidR="0072359D" w:rsidRPr="00C725A6" w:rsidRDefault="0072359D" w:rsidP="00C725A6">
      <w:pPr>
        <w:rPr>
          <w:rFonts w:cs="Times New Roman"/>
          <w:szCs w:val="28"/>
        </w:rPr>
      </w:pPr>
    </w:p>
    <w:p w:rsidR="0072359D" w:rsidRDefault="0072359D" w:rsidP="0072359D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72359D" w:rsidRDefault="0072359D" w:rsidP="0072359D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72359D" w:rsidRDefault="0072359D" w:rsidP="0072359D">
      <w:pPr>
        <w:jc w:val="both"/>
        <w:rPr>
          <w:szCs w:val="28"/>
        </w:rPr>
      </w:pPr>
      <w:r>
        <w:rPr>
          <w:szCs w:val="28"/>
        </w:rPr>
        <w:t>микрорайона 13 города Сургута</w:t>
      </w:r>
    </w:p>
    <w:p w:rsidR="0072359D" w:rsidRDefault="0072359D" w:rsidP="0072359D">
      <w:pPr>
        <w:ind w:firstLine="567"/>
        <w:jc w:val="both"/>
        <w:rPr>
          <w:szCs w:val="28"/>
        </w:rPr>
      </w:pPr>
    </w:p>
    <w:p w:rsidR="0072359D" w:rsidRDefault="0072359D" w:rsidP="0072359D">
      <w:pPr>
        <w:ind w:firstLine="567"/>
        <w:jc w:val="both"/>
        <w:rPr>
          <w:szCs w:val="28"/>
        </w:rPr>
      </w:pPr>
    </w:p>
    <w:p w:rsidR="0072359D" w:rsidRDefault="0072359D" w:rsidP="0072359D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Сургут, учитывая заключение по результатам публичных слушаний:</w:t>
      </w:r>
    </w:p>
    <w:p w:rsidR="0072359D" w:rsidRDefault="0072359D" w:rsidP="0072359D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13 города                     Сургута </w:t>
      </w:r>
      <w:r w:rsidRPr="002C0F0E">
        <w:rPr>
          <w:szCs w:val="28"/>
        </w:rPr>
        <w:t>согласно приложению.</w:t>
      </w:r>
    </w:p>
    <w:p w:rsidR="0072359D" w:rsidRDefault="0072359D" w:rsidP="0072359D">
      <w:pPr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              разместить настоящее постановление на официальном портале Администрации города.</w:t>
      </w:r>
    </w:p>
    <w:p w:rsidR="0072359D" w:rsidRDefault="0072359D" w:rsidP="0072359D">
      <w:pPr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72359D" w:rsidRPr="00C1652A" w:rsidRDefault="0072359D" w:rsidP="0072359D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</w:t>
      </w:r>
      <w:r>
        <w:rPr>
          <w:szCs w:val="28"/>
        </w:rPr>
        <w:t xml:space="preserve">нением постановления возложить </w:t>
      </w:r>
      <w:r w:rsidRPr="00C1652A">
        <w:rPr>
          <w:szCs w:val="28"/>
        </w:rPr>
        <w:t>на заместителя Главы города</w:t>
      </w:r>
      <w:r>
        <w:rPr>
          <w:szCs w:val="28"/>
        </w:rPr>
        <w:t xml:space="preserve"> Кривцова Н.Н. </w:t>
      </w:r>
    </w:p>
    <w:p w:rsidR="0072359D" w:rsidRPr="00767E29" w:rsidRDefault="0072359D" w:rsidP="0072359D">
      <w:pPr>
        <w:ind w:firstLine="709"/>
        <w:jc w:val="both"/>
        <w:rPr>
          <w:szCs w:val="28"/>
        </w:rPr>
      </w:pPr>
    </w:p>
    <w:p w:rsidR="0072359D" w:rsidRDefault="0072359D" w:rsidP="0072359D">
      <w:pPr>
        <w:ind w:firstLine="567"/>
        <w:jc w:val="both"/>
        <w:rPr>
          <w:szCs w:val="28"/>
        </w:rPr>
      </w:pPr>
    </w:p>
    <w:p w:rsidR="0072359D" w:rsidRDefault="0072359D" w:rsidP="0072359D">
      <w:pPr>
        <w:jc w:val="both"/>
        <w:rPr>
          <w:szCs w:val="28"/>
        </w:rPr>
      </w:pPr>
    </w:p>
    <w:p w:rsidR="0072359D" w:rsidRDefault="0072359D" w:rsidP="0072359D">
      <w:pPr>
        <w:tabs>
          <w:tab w:val="left" w:pos="709"/>
        </w:tabs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p w:rsidR="00226A5C" w:rsidRPr="0072359D" w:rsidRDefault="00226A5C" w:rsidP="0072359D"/>
    <w:sectPr w:rsidR="00226A5C" w:rsidRPr="0072359D" w:rsidSect="0072359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C43" w:rsidRDefault="00BB1C43">
      <w:r>
        <w:separator/>
      </w:r>
    </w:p>
  </w:endnote>
  <w:endnote w:type="continuationSeparator" w:id="0">
    <w:p w:rsidR="00BB1C43" w:rsidRDefault="00BB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C43" w:rsidRDefault="00BB1C43">
      <w:r>
        <w:separator/>
      </w:r>
    </w:p>
  </w:footnote>
  <w:footnote w:type="continuationSeparator" w:id="0">
    <w:p w:rsidR="00BB1C43" w:rsidRDefault="00BB1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65342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27539A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946A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59D"/>
    <w:rsid w:val="00226A5C"/>
    <w:rsid w:val="00243839"/>
    <w:rsid w:val="0027539A"/>
    <w:rsid w:val="00653424"/>
    <w:rsid w:val="0072359D"/>
    <w:rsid w:val="00946A31"/>
    <w:rsid w:val="00BB1C43"/>
    <w:rsid w:val="00D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65B5F-3116-4AE6-AAE1-E668F374C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235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59D"/>
    <w:rPr>
      <w:rFonts w:ascii="Times New Roman" w:hAnsi="Times New Roman"/>
      <w:sz w:val="28"/>
    </w:rPr>
  </w:style>
  <w:style w:type="character" w:styleId="a6">
    <w:name w:val="page number"/>
    <w:basedOn w:val="a0"/>
    <w:rsid w:val="00723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2019-04-19T11:32:00Z</cp:lastPrinted>
  <dcterms:created xsi:type="dcterms:W3CDTF">2019-04-26T04:37:00Z</dcterms:created>
  <dcterms:modified xsi:type="dcterms:W3CDTF">2019-04-26T04:37:00Z</dcterms:modified>
</cp:coreProperties>
</file>