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11A" w:rsidRPr="00BD011A" w:rsidRDefault="00BD011A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Проект</w:t>
      </w:r>
    </w:p>
    <w:p w:rsidR="00BD011A" w:rsidRPr="00BD011A" w:rsidRDefault="00BD011A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</w:p>
    <w:p w:rsidR="00BD011A" w:rsidRDefault="005D36C6" w:rsidP="00BD011A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подготовлен департаментом          го</w:t>
      </w:r>
      <w:r w:rsidR="00BD011A" w:rsidRPr="00BD011A">
        <w:rPr>
          <w:rFonts w:cs="Times New Roman"/>
          <w:sz w:val="24"/>
          <w:szCs w:val="24"/>
        </w:rPr>
        <w:t>родского хозяйства</w:t>
      </w:r>
    </w:p>
    <w:p w:rsidR="00BD011A" w:rsidRPr="00BD011A" w:rsidRDefault="00BD011A" w:rsidP="00BD011A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МУНИЦИПАЛЬНОЕ ОБРАЗОВАНИЕ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ГОРОДСКОЙ ОКРУГ ГОРОД СУРГУТ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АДМИНИСТРАЦИЯ ГОРОДА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ПОСТАНОВЛЕНИЕ</w:t>
      </w:r>
    </w:p>
    <w:p w:rsidR="00BD011A" w:rsidRPr="00BD011A" w:rsidRDefault="00BD011A" w:rsidP="00BD011A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BD011A" w:rsidRDefault="00BD011A" w:rsidP="002F2912">
      <w:pPr>
        <w:tabs>
          <w:tab w:val="left" w:pos="4536"/>
        </w:tabs>
        <w:ind w:right="4109"/>
        <w:rPr>
          <w:rFonts w:cs="Times New Roman"/>
          <w:szCs w:val="28"/>
        </w:rPr>
      </w:pP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О внесении изменени</w:t>
      </w:r>
      <w:r>
        <w:rPr>
          <w:rFonts w:cs="Times New Roman"/>
          <w:szCs w:val="28"/>
        </w:rPr>
        <w:t>я</w:t>
      </w:r>
      <w:r w:rsidRPr="00E5387E">
        <w:rPr>
          <w:rFonts w:cs="Times New Roman"/>
          <w:szCs w:val="28"/>
        </w:rPr>
        <w:t xml:space="preserve"> в постановление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Администрации города от 12.12.2013 </w:t>
      </w:r>
    </w:p>
    <w:p w:rsidR="002F2912" w:rsidRPr="002F2912" w:rsidRDefault="002F2912" w:rsidP="002F2912">
      <w:pPr>
        <w:tabs>
          <w:tab w:val="left" w:pos="4536"/>
        </w:tabs>
        <w:ind w:right="4109"/>
        <w:rPr>
          <w:rFonts w:cs="Times New Roman"/>
          <w:spacing w:val="-8"/>
          <w:szCs w:val="28"/>
        </w:rPr>
      </w:pPr>
      <w:r w:rsidRPr="002F2912">
        <w:rPr>
          <w:rFonts w:cs="Times New Roman"/>
          <w:spacing w:val="-8"/>
          <w:szCs w:val="28"/>
        </w:rPr>
        <w:t xml:space="preserve">№ 8965 «Об утверждении муниципальной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программы «Улучшение жилищных </w:t>
      </w:r>
    </w:p>
    <w:p w:rsidR="002F2912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условий населения города Сургута </w:t>
      </w:r>
    </w:p>
    <w:p w:rsidR="002F2912" w:rsidRPr="00E5387E" w:rsidRDefault="002F2912" w:rsidP="002F2912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на 2014</w:t>
      </w:r>
      <w:r>
        <w:rPr>
          <w:rFonts w:cs="Times New Roman"/>
          <w:szCs w:val="28"/>
        </w:rPr>
        <w:t xml:space="preserve"> – </w:t>
      </w:r>
      <w:r w:rsidRPr="00E5387E">
        <w:rPr>
          <w:rFonts w:cs="Times New Roman"/>
          <w:szCs w:val="28"/>
        </w:rPr>
        <w:t>2030 годы»</w:t>
      </w:r>
    </w:p>
    <w:p w:rsidR="002F2912" w:rsidRDefault="002F2912" w:rsidP="002F2912">
      <w:pPr>
        <w:tabs>
          <w:tab w:val="left" w:pos="4820"/>
        </w:tabs>
        <w:ind w:right="5101" w:firstLine="567"/>
        <w:rPr>
          <w:rFonts w:cs="Times New Roman"/>
          <w:szCs w:val="28"/>
        </w:rPr>
      </w:pPr>
    </w:p>
    <w:p w:rsidR="002F2912" w:rsidRPr="00E5387E" w:rsidRDefault="002F2912" w:rsidP="002F2912">
      <w:pPr>
        <w:tabs>
          <w:tab w:val="left" w:pos="4820"/>
        </w:tabs>
        <w:ind w:right="5101" w:firstLine="567"/>
        <w:rPr>
          <w:rFonts w:cs="Times New Roman"/>
          <w:szCs w:val="28"/>
        </w:rPr>
      </w:pPr>
    </w:p>
    <w:p w:rsidR="00E45FDA" w:rsidRDefault="002F2912" w:rsidP="00E45FDA">
      <w:pPr>
        <w:ind w:firstLine="567"/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>В соответствии с постановлением</w:t>
      </w:r>
      <w:r w:rsidR="00404BBF" w:rsidRPr="00404BBF">
        <w:t xml:space="preserve"> </w:t>
      </w:r>
      <w:r w:rsidR="00404BBF" w:rsidRPr="00404BBF">
        <w:rPr>
          <w:rFonts w:cs="Times New Roman"/>
          <w:szCs w:val="28"/>
        </w:rPr>
        <w:t xml:space="preserve">Правительства Ханты-Мансийского </w:t>
      </w:r>
      <w:r w:rsidR="00404BBF">
        <w:rPr>
          <w:rFonts w:cs="Times New Roman"/>
          <w:szCs w:val="28"/>
        </w:rPr>
        <w:t xml:space="preserve">                </w:t>
      </w:r>
      <w:r w:rsidR="00404BBF" w:rsidRPr="00404BBF">
        <w:rPr>
          <w:rFonts w:cs="Times New Roman"/>
          <w:szCs w:val="28"/>
        </w:rPr>
        <w:t>автономного округа – Югры от 09.0</w:t>
      </w:r>
      <w:r w:rsidR="005D36C6">
        <w:rPr>
          <w:rFonts w:cs="Times New Roman"/>
          <w:szCs w:val="28"/>
        </w:rPr>
        <w:t>7</w:t>
      </w:r>
      <w:r w:rsidR="00404BBF" w:rsidRPr="00404BBF">
        <w:rPr>
          <w:rFonts w:cs="Times New Roman"/>
          <w:szCs w:val="28"/>
        </w:rPr>
        <w:t xml:space="preserve">.2017 № 264 «О внесении изменений </w:t>
      </w:r>
      <w:r w:rsidR="00404BBF">
        <w:rPr>
          <w:rFonts w:cs="Times New Roman"/>
          <w:szCs w:val="28"/>
        </w:rPr>
        <w:t xml:space="preserve">                       </w:t>
      </w:r>
      <w:r w:rsidR="00404BBF" w:rsidRPr="00404BBF">
        <w:rPr>
          <w:rFonts w:cs="Times New Roman"/>
          <w:szCs w:val="28"/>
        </w:rPr>
        <w:t>в приложение к  постановлению Правительства Ханты-Мансийского автономного округа – Югры от 09.10.2013 № 408-п «О государственной</w:t>
      </w:r>
      <w:r w:rsidR="00404BBF">
        <w:rPr>
          <w:rFonts w:cs="Times New Roman"/>
          <w:szCs w:val="28"/>
        </w:rPr>
        <w:t xml:space="preserve"> программе Ханты-Мансийского ав</w:t>
      </w:r>
      <w:r w:rsidR="00404BBF" w:rsidRPr="00404BBF">
        <w:rPr>
          <w:rFonts w:cs="Times New Roman"/>
          <w:szCs w:val="28"/>
        </w:rPr>
        <w:t xml:space="preserve">тономного округа – Югры «Обеспечение доступным </w:t>
      </w:r>
      <w:r w:rsidR="00404BBF">
        <w:rPr>
          <w:rFonts w:cs="Times New Roman"/>
          <w:szCs w:val="28"/>
        </w:rPr>
        <w:t xml:space="preserve">                            </w:t>
      </w:r>
      <w:r w:rsidR="00404BBF" w:rsidRPr="00404BBF">
        <w:rPr>
          <w:rFonts w:cs="Times New Roman"/>
          <w:szCs w:val="28"/>
        </w:rPr>
        <w:t xml:space="preserve"> и комфортным жильем жителей Ханты-Мансийского автономно</w:t>
      </w:r>
      <w:r w:rsidR="00404BBF">
        <w:rPr>
          <w:rFonts w:cs="Times New Roman"/>
          <w:szCs w:val="28"/>
        </w:rPr>
        <w:t>го округа – Югры в 2016-2020 го</w:t>
      </w:r>
      <w:r w:rsidR="00404BBF" w:rsidRPr="00404BBF">
        <w:rPr>
          <w:rFonts w:cs="Times New Roman"/>
          <w:szCs w:val="28"/>
        </w:rPr>
        <w:t>дах»</w:t>
      </w:r>
      <w:r w:rsidR="00404BBF">
        <w:rPr>
          <w:rFonts w:cs="Times New Roman"/>
          <w:szCs w:val="28"/>
        </w:rPr>
        <w:t>,</w:t>
      </w:r>
      <w:r w:rsidR="00404BBF" w:rsidRPr="00404BBF">
        <w:t xml:space="preserve"> </w:t>
      </w:r>
      <w:r w:rsidR="00404BBF" w:rsidRPr="00404BBF">
        <w:rPr>
          <w:rFonts w:cs="Times New Roman"/>
          <w:szCs w:val="28"/>
        </w:rPr>
        <w:t>с решением Думы города от 28.06.2017 № 139-VI ДГ «О внесении изменений в решение Думы города от 23.12.2016 № 46- VI ДГ</w:t>
      </w:r>
      <w:r w:rsidR="00404BBF">
        <w:rPr>
          <w:rFonts w:cs="Times New Roman"/>
          <w:szCs w:val="28"/>
        </w:rPr>
        <w:t xml:space="preserve">             </w:t>
      </w:r>
      <w:r w:rsidR="00404BBF" w:rsidRPr="00404BBF">
        <w:rPr>
          <w:rFonts w:cs="Times New Roman"/>
          <w:szCs w:val="28"/>
        </w:rPr>
        <w:t xml:space="preserve"> «О бюджете городского округа город Сургут на 2017 год и плановый период 2018-2019 годов»</w:t>
      </w:r>
      <w:r w:rsidR="00404BBF">
        <w:rPr>
          <w:rFonts w:cs="Times New Roman"/>
          <w:szCs w:val="28"/>
        </w:rPr>
        <w:t>, постановлением</w:t>
      </w:r>
      <w:r w:rsidRPr="002F2912">
        <w:rPr>
          <w:rFonts w:cs="Times New Roman"/>
          <w:szCs w:val="28"/>
        </w:rPr>
        <w:t xml:space="preserve"> Администрации горо</w:t>
      </w:r>
      <w:r w:rsidR="00404BBF">
        <w:rPr>
          <w:rFonts w:cs="Times New Roman"/>
          <w:szCs w:val="28"/>
        </w:rPr>
        <w:t>да от 17.07.2013                       № 5159</w:t>
      </w:r>
      <w:r w:rsidR="005D36C6"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30.12.2005 № 3686 «Об утверждении</w:t>
      </w:r>
      <w:r w:rsidR="001B06EB" w:rsidRPr="001B06EB"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регламента Администрации города»</w:t>
      </w:r>
      <w:r w:rsidRPr="001C6A43">
        <w:rPr>
          <w:rFonts w:cs="Times New Roman"/>
          <w:szCs w:val="28"/>
        </w:rPr>
        <w:t>:</w:t>
      </w:r>
      <w:bookmarkStart w:id="0" w:name="sub_4"/>
    </w:p>
    <w:p w:rsidR="002F2912" w:rsidRDefault="002F2912" w:rsidP="00F52C0E">
      <w:pPr>
        <w:pStyle w:val="a4"/>
        <w:numPr>
          <w:ilvl w:val="1"/>
          <w:numId w:val="4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36F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12.12.2013 № 8965           «Об утверждении муниципальной программы «Улучшение жилищных условий населения города Сургута на 2014 – 2030 годы» (с изменениями от 18.04.2014                 № 2614, 02.07.2014 № 4454, 22.09.2014 № 6491, 12.12.2014 № 8378,                  15.12.2014 № 8413, 10.07.2015 № 4754, 06.10.2015 № 7006, 21.10.2015 № 7415, 03.12.2015 № 8349, 09.12.2015 № 8522, 07.04.2016 № 2618, 09.06.2016 № 4364,  21.06.2016 № 4619, 12.09.2016 № 6818</w:t>
      </w:r>
      <w:r w:rsidR="004160AC" w:rsidRPr="00CD536F">
        <w:rPr>
          <w:rFonts w:ascii="Times New Roman" w:hAnsi="Times New Roman" w:cs="Times New Roman"/>
          <w:sz w:val="28"/>
          <w:szCs w:val="28"/>
        </w:rPr>
        <w:t xml:space="preserve">, 29.11.2016 № 8714, </w:t>
      </w:r>
      <w:r w:rsidR="00CD536F" w:rsidRPr="00CD536F">
        <w:rPr>
          <w:rFonts w:ascii="Times New Roman" w:hAnsi="Times New Roman" w:cs="Times New Roman"/>
          <w:sz w:val="28"/>
          <w:szCs w:val="28"/>
        </w:rPr>
        <w:t xml:space="preserve">28.12.2016 № </w:t>
      </w:r>
      <w:r w:rsidR="005D36C6">
        <w:rPr>
          <w:rFonts w:ascii="Times New Roman" w:hAnsi="Times New Roman" w:cs="Times New Roman"/>
          <w:sz w:val="28"/>
          <w:szCs w:val="28"/>
        </w:rPr>
        <w:t>9</w:t>
      </w:r>
      <w:r w:rsidR="00CD536F" w:rsidRPr="00CD536F">
        <w:rPr>
          <w:rFonts w:ascii="Times New Roman" w:hAnsi="Times New Roman" w:cs="Times New Roman"/>
          <w:sz w:val="28"/>
          <w:szCs w:val="28"/>
        </w:rPr>
        <w:t xml:space="preserve">579, </w:t>
      </w:r>
      <w:r w:rsidR="004160AC" w:rsidRPr="00CD536F">
        <w:rPr>
          <w:rFonts w:ascii="Times New Roman" w:hAnsi="Times New Roman" w:cs="Times New Roman"/>
          <w:sz w:val="28"/>
          <w:szCs w:val="28"/>
        </w:rPr>
        <w:t>14.02.2017 № 858</w:t>
      </w:r>
      <w:r w:rsidR="00CD536F" w:rsidRPr="00CD536F">
        <w:rPr>
          <w:rFonts w:ascii="Times New Roman" w:hAnsi="Times New Roman" w:cs="Times New Roman"/>
          <w:sz w:val="28"/>
          <w:szCs w:val="28"/>
        </w:rPr>
        <w:t>, 02.06.2017 № 4545</w:t>
      </w:r>
      <w:r w:rsidRPr="00CD536F">
        <w:rPr>
          <w:rFonts w:ascii="Times New Roman" w:hAnsi="Times New Roman" w:cs="Times New Roman"/>
          <w:sz w:val="28"/>
          <w:szCs w:val="28"/>
        </w:rPr>
        <w:t xml:space="preserve">) </w:t>
      </w:r>
      <w:r w:rsidR="00CD536F" w:rsidRPr="00CD536F">
        <w:rPr>
          <w:rFonts w:ascii="Times New Roman" w:hAnsi="Times New Roman" w:cs="Times New Roman"/>
          <w:sz w:val="28"/>
          <w:szCs w:val="28"/>
        </w:rPr>
        <w:t xml:space="preserve">изменения, изложив </w:t>
      </w:r>
      <w:r w:rsidR="00CD536F">
        <w:rPr>
          <w:rFonts w:ascii="Times New Roman" w:hAnsi="Times New Roman" w:cs="Times New Roman"/>
          <w:sz w:val="28"/>
          <w:szCs w:val="28"/>
        </w:rPr>
        <w:t>п</w:t>
      </w:r>
      <w:r w:rsidRPr="00CD536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CD536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D536F">
        <w:rPr>
          <w:rFonts w:ascii="Times New Roman" w:hAnsi="Times New Roman" w:cs="Times New Roman"/>
          <w:sz w:val="28"/>
          <w:szCs w:val="28"/>
        </w:rPr>
        <w:t>к постановлению</w:t>
      </w:r>
      <w:r w:rsidR="00E522BD" w:rsidRPr="00CD536F">
        <w:rPr>
          <w:rFonts w:ascii="Times New Roman" w:hAnsi="Times New Roman" w:cs="Times New Roman"/>
          <w:sz w:val="28"/>
          <w:szCs w:val="28"/>
        </w:rPr>
        <w:t xml:space="preserve"> </w:t>
      </w:r>
      <w:r w:rsidRPr="00CD536F">
        <w:rPr>
          <w:rFonts w:ascii="Times New Roman" w:hAnsi="Times New Roman" w:cs="Times New Roman"/>
          <w:sz w:val="28"/>
          <w:szCs w:val="28"/>
        </w:rPr>
        <w:t xml:space="preserve">в новой редакции согласно </w:t>
      </w:r>
      <w:r w:rsidR="00E522BD" w:rsidRPr="00CD536F">
        <w:rPr>
          <w:rFonts w:ascii="Times New Roman" w:hAnsi="Times New Roman" w:cs="Times New Roman"/>
          <w:sz w:val="28"/>
          <w:szCs w:val="28"/>
        </w:rPr>
        <w:t>приложению,</w:t>
      </w:r>
      <w:r w:rsidRPr="00CD536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D536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D536F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5D36C6" w:rsidRPr="005D36C6" w:rsidRDefault="005D36C6" w:rsidP="005D36C6">
      <w:pPr>
        <w:tabs>
          <w:tab w:val="left" w:pos="993"/>
        </w:tabs>
        <w:jc w:val="both"/>
        <w:rPr>
          <w:rFonts w:cs="Times New Roman"/>
          <w:szCs w:val="28"/>
        </w:rPr>
      </w:pPr>
    </w:p>
    <w:p w:rsidR="002F2912" w:rsidRPr="004160AC" w:rsidRDefault="002F2912" w:rsidP="00451184">
      <w:pPr>
        <w:widowControl w:val="0"/>
        <w:tabs>
          <w:tab w:val="left" w:pos="1134"/>
        </w:tabs>
        <w:suppressAutoHyphens/>
        <w:autoSpaceDE w:val="0"/>
        <w:ind w:firstLine="567"/>
        <w:contextualSpacing/>
        <w:jc w:val="both"/>
        <w:rPr>
          <w:rFonts w:cs="Times New Roman"/>
          <w:szCs w:val="28"/>
        </w:rPr>
      </w:pPr>
      <w:r w:rsidRPr="00583A02">
        <w:rPr>
          <w:rFonts w:cs="Times New Roman"/>
          <w:szCs w:val="28"/>
        </w:rPr>
        <w:lastRenderedPageBreak/>
        <w:t xml:space="preserve">2. Управлению </w:t>
      </w:r>
      <w:r w:rsidR="00F80577">
        <w:rPr>
          <w:rFonts w:cs="Times New Roman"/>
          <w:szCs w:val="28"/>
        </w:rPr>
        <w:t>по связям с общественностью и средствам массовой информации опубликовать настоящее поста</w:t>
      </w:r>
      <w:r w:rsidRPr="004160AC">
        <w:rPr>
          <w:rFonts w:cs="Times New Roman"/>
          <w:szCs w:val="28"/>
        </w:rPr>
        <w:t>новление в средствах массовой информации и разместить на официальном портале Администрации города.</w:t>
      </w:r>
    </w:p>
    <w:p w:rsidR="002F2912" w:rsidRPr="002F2912" w:rsidRDefault="00D25369" w:rsidP="002F2912">
      <w:pPr>
        <w:widowControl w:val="0"/>
        <w:tabs>
          <w:tab w:val="left" w:pos="1134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3.</w:t>
      </w:r>
      <w:r w:rsidR="002F2912" w:rsidRPr="002F2912">
        <w:rPr>
          <w:rFonts w:cs="Times New Roman"/>
          <w:spacing w:val="-4"/>
          <w:szCs w:val="28"/>
        </w:rPr>
        <w:t xml:space="preserve"> Контроль за выполнением постановления </w:t>
      </w:r>
      <w:bookmarkEnd w:id="0"/>
      <w:r w:rsidR="002F2912" w:rsidRPr="002F2912">
        <w:rPr>
          <w:rFonts w:cs="Times New Roman"/>
          <w:spacing w:val="-4"/>
          <w:szCs w:val="28"/>
        </w:rPr>
        <w:t>возложить на заместителя главы</w:t>
      </w:r>
      <w:r w:rsidR="002F2912">
        <w:rPr>
          <w:rFonts w:cs="Times New Roman"/>
          <w:szCs w:val="28"/>
        </w:rPr>
        <w:t xml:space="preserve"> Администрации города Кривцова Н.Н</w:t>
      </w:r>
      <w:r w:rsidR="002F2912" w:rsidRPr="002F2912">
        <w:rPr>
          <w:rFonts w:cs="Times New Roman"/>
          <w:szCs w:val="28"/>
        </w:rPr>
        <w:t>.</w:t>
      </w:r>
    </w:p>
    <w:p w:rsidR="002F2912" w:rsidRP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2F2912" w:rsidRPr="002F2912" w:rsidRDefault="002F2912" w:rsidP="002F2912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2F2912" w:rsidRDefault="002F2912" w:rsidP="002F2912">
      <w:pPr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>Глав</w:t>
      </w:r>
      <w:r>
        <w:rPr>
          <w:rFonts w:cs="Times New Roman"/>
          <w:szCs w:val="28"/>
        </w:rPr>
        <w:t xml:space="preserve">а города                                                   </w:t>
      </w:r>
      <w:r w:rsidRPr="002F2912">
        <w:rPr>
          <w:rFonts w:cs="Times New Roman"/>
          <w:szCs w:val="28"/>
        </w:rPr>
        <w:t xml:space="preserve">           </w:t>
      </w:r>
      <w:r w:rsidR="004674E8">
        <w:rPr>
          <w:rFonts w:cs="Times New Roman"/>
          <w:szCs w:val="28"/>
        </w:rPr>
        <w:t xml:space="preserve">                          </w:t>
      </w:r>
      <w:r w:rsidR="004674E8" w:rsidRPr="004674E8"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 xml:space="preserve">  В.Н. Шувалов</w:t>
      </w: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Pr="00D56240" w:rsidRDefault="00D56240" w:rsidP="002F2912">
      <w:pPr>
        <w:jc w:val="both"/>
        <w:rPr>
          <w:rFonts w:cs="Times New Roman"/>
          <w:sz w:val="20"/>
          <w:szCs w:val="20"/>
        </w:rPr>
      </w:pPr>
      <w:r w:rsidRPr="00D56240">
        <w:rPr>
          <w:rFonts w:cs="Times New Roman"/>
          <w:sz w:val="20"/>
          <w:szCs w:val="20"/>
        </w:rPr>
        <w:t>Испол.</w:t>
      </w:r>
      <w:r>
        <w:rPr>
          <w:rFonts w:cs="Times New Roman"/>
          <w:sz w:val="20"/>
          <w:szCs w:val="20"/>
        </w:rPr>
        <w:t xml:space="preserve"> </w:t>
      </w:r>
      <w:r w:rsidRPr="00D56240">
        <w:rPr>
          <w:rFonts w:cs="Times New Roman"/>
          <w:sz w:val="20"/>
          <w:szCs w:val="20"/>
        </w:rPr>
        <w:t>Тришина В.В.</w:t>
      </w:r>
    </w:p>
    <w:p w:rsidR="00D56240" w:rsidRPr="00D56240" w:rsidRDefault="00D56240" w:rsidP="002F2912">
      <w:pPr>
        <w:jc w:val="both"/>
        <w:rPr>
          <w:rFonts w:cs="Times New Roman"/>
          <w:sz w:val="20"/>
          <w:szCs w:val="20"/>
        </w:rPr>
      </w:pPr>
      <w:r w:rsidRPr="00D56240">
        <w:rPr>
          <w:rFonts w:cs="Times New Roman"/>
          <w:sz w:val="20"/>
          <w:szCs w:val="20"/>
        </w:rPr>
        <w:t>52-44-38</w:t>
      </w: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Default="00D56240" w:rsidP="002F2912">
      <w:pPr>
        <w:jc w:val="both"/>
        <w:rPr>
          <w:rFonts w:cs="Times New Roman"/>
          <w:szCs w:val="28"/>
        </w:rPr>
      </w:pPr>
    </w:p>
    <w:p w:rsidR="00D56240" w:rsidRPr="002F2912" w:rsidRDefault="00D56240" w:rsidP="002F2912">
      <w:pPr>
        <w:jc w:val="both"/>
        <w:rPr>
          <w:rFonts w:cs="Times New Roman"/>
        </w:rPr>
        <w:sectPr w:rsidR="00D56240" w:rsidRPr="002F2912" w:rsidSect="00451184">
          <w:headerReference w:type="default" r:id="rId8"/>
          <w:pgSz w:w="11906" w:h="16838" w:code="9"/>
          <w:pgMar w:top="1134" w:right="567" w:bottom="1134" w:left="1701" w:header="720" w:footer="720" w:gutter="0"/>
          <w:cols w:space="720"/>
          <w:docGrid w:linePitch="360"/>
        </w:sectPr>
      </w:pPr>
    </w:p>
    <w:p w:rsidR="002F2912" w:rsidRPr="00E5387E" w:rsidRDefault="002F2912" w:rsidP="002F2912">
      <w:pPr>
        <w:pStyle w:val="ConsPlusTitle"/>
        <w:widowControl/>
        <w:ind w:left="5954"/>
        <w:jc w:val="both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lastRenderedPageBreak/>
        <w:t>Приложение</w:t>
      </w:r>
    </w:p>
    <w:p w:rsidR="002F2912" w:rsidRPr="00E5387E" w:rsidRDefault="002F2912" w:rsidP="002F2912">
      <w:pPr>
        <w:pStyle w:val="ConsPlusTitle"/>
        <w:widowControl/>
        <w:ind w:left="5954"/>
        <w:jc w:val="both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к постановлению</w:t>
      </w:r>
    </w:p>
    <w:p w:rsidR="002F2912" w:rsidRPr="00E5387E" w:rsidRDefault="002F2912" w:rsidP="002F2912">
      <w:pPr>
        <w:pStyle w:val="ConsPlusTitle"/>
        <w:widowControl/>
        <w:ind w:left="5954"/>
        <w:jc w:val="both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Администрации города</w:t>
      </w:r>
    </w:p>
    <w:p w:rsidR="002F2912" w:rsidRPr="00E5387E" w:rsidRDefault="002F2912" w:rsidP="002F2912">
      <w:pPr>
        <w:pStyle w:val="ConsPlusTitle"/>
        <w:widowControl/>
        <w:ind w:left="5954"/>
        <w:jc w:val="both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от ________</w:t>
      </w:r>
      <w:r>
        <w:rPr>
          <w:rFonts w:ascii="Times New Roman" w:hAnsi="Times New Roman" w:cs="Times New Roman"/>
          <w:b w:val="0"/>
          <w:bCs w:val="0"/>
        </w:rPr>
        <w:t>___</w:t>
      </w:r>
      <w:r w:rsidRPr="00E5387E">
        <w:rPr>
          <w:rFonts w:ascii="Times New Roman" w:hAnsi="Times New Roman" w:cs="Times New Roman"/>
          <w:b w:val="0"/>
          <w:bCs w:val="0"/>
        </w:rPr>
        <w:t>_ № _______</w:t>
      </w:r>
    </w:p>
    <w:p w:rsidR="002F2912" w:rsidRPr="00E5387E" w:rsidRDefault="002F2912" w:rsidP="002F291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</w:rPr>
      </w:pPr>
    </w:p>
    <w:p w:rsidR="002F2912" w:rsidRDefault="002F2912" w:rsidP="002F291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</w:p>
    <w:p w:rsidR="002F2912" w:rsidRPr="00E5387E" w:rsidRDefault="002F2912" w:rsidP="002F291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Муниципальная программа</w:t>
      </w:r>
    </w:p>
    <w:p w:rsidR="002F2912" w:rsidRPr="00E5387E" w:rsidRDefault="002F2912" w:rsidP="002F2912">
      <w:pPr>
        <w:pStyle w:val="ConsPlusTitle"/>
        <w:widowControl/>
        <w:tabs>
          <w:tab w:val="left" w:pos="993"/>
        </w:tabs>
        <w:ind w:firstLine="709"/>
        <w:jc w:val="center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«Улучшение жилищных условий населения города Сургута</w:t>
      </w:r>
    </w:p>
    <w:p w:rsidR="002F2912" w:rsidRDefault="002F2912" w:rsidP="002F2912">
      <w:pPr>
        <w:pStyle w:val="ConsPlusTitle"/>
        <w:widowControl/>
        <w:tabs>
          <w:tab w:val="left" w:pos="993"/>
        </w:tabs>
        <w:ind w:firstLine="709"/>
        <w:jc w:val="center"/>
        <w:rPr>
          <w:rFonts w:ascii="Times New Roman" w:hAnsi="Times New Roman" w:cs="Times New Roman"/>
          <w:b w:val="0"/>
          <w:bCs w:val="0"/>
        </w:rPr>
      </w:pPr>
      <w:r w:rsidRPr="00E5387E">
        <w:rPr>
          <w:rFonts w:ascii="Times New Roman" w:hAnsi="Times New Roman" w:cs="Times New Roman"/>
          <w:b w:val="0"/>
          <w:bCs w:val="0"/>
        </w:rPr>
        <w:t>на 2014</w:t>
      </w:r>
      <w:r>
        <w:rPr>
          <w:rFonts w:ascii="Times New Roman" w:hAnsi="Times New Roman" w:cs="Times New Roman"/>
          <w:b w:val="0"/>
          <w:bCs w:val="0"/>
        </w:rPr>
        <w:t xml:space="preserve"> – </w:t>
      </w:r>
      <w:r w:rsidRPr="00E5387E">
        <w:rPr>
          <w:rFonts w:ascii="Times New Roman" w:hAnsi="Times New Roman" w:cs="Times New Roman"/>
          <w:b w:val="0"/>
          <w:bCs w:val="0"/>
        </w:rPr>
        <w:t>2030 годы»</w:t>
      </w:r>
    </w:p>
    <w:p w:rsidR="002F2912" w:rsidRPr="00E5387E" w:rsidRDefault="002F2912" w:rsidP="002F2912">
      <w:pPr>
        <w:pStyle w:val="ConsPlusTitle"/>
        <w:widowControl/>
        <w:tabs>
          <w:tab w:val="left" w:pos="993"/>
        </w:tabs>
        <w:ind w:firstLine="709"/>
        <w:jc w:val="center"/>
        <w:rPr>
          <w:rFonts w:ascii="Times New Roman" w:hAnsi="Times New Roman" w:cs="Times New Roman"/>
          <w:b w:val="0"/>
          <w:bCs w:val="0"/>
        </w:rPr>
      </w:pPr>
    </w:p>
    <w:p w:rsidR="002F2912" w:rsidRPr="002F2912" w:rsidRDefault="002F2912" w:rsidP="002F2912">
      <w:pPr>
        <w:pStyle w:val="ConsPlusTitle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</w:rPr>
      </w:pPr>
      <w:r w:rsidRPr="002F2912">
        <w:rPr>
          <w:rFonts w:ascii="Times New Roman" w:hAnsi="Times New Roman" w:cs="Times New Roman"/>
          <w:b w:val="0"/>
          <w:bCs w:val="0"/>
        </w:rPr>
        <w:t xml:space="preserve">Раздел </w:t>
      </w:r>
      <w:r>
        <w:rPr>
          <w:rFonts w:ascii="Times New Roman" w:hAnsi="Times New Roman" w:cs="Times New Roman"/>
          <w:b w:val="0"/>
          <w:bCs w:val="0"/>
        </w:rPr>
        <w:t>I</w:t>
      </w:r>
      <w:r w:rsidRPr="002F2912">
        <w:rPr>
          <w:rFonts w:ascii="Times New Roman" w:hAnsi="Times New Roman" w:cs="Times New Roman"/>
          <w:b w:val="0"/>
          <w:bCs w:val="0"/>
        </w:rPr>
        <w:t>. Характеристика текущего состояния</w:t>
      </w:r>
    </w:p>
    <w:p w:rsidR="002F2912" w:rsidRPr="002F2912" w:rsidRDefault="002F2912" w:rsidP="002F2912">
      <w:pPr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 xml:space="preserve">До 01.01.2014 </w:t>
      </w:r>
      <w:r w:rsidRPr="002F2912">
        <w:rPr>
          <w:rFonts w:cs="Times New Roman"/>
          <w:bCs/>
          <w:szCs w:val="28"/>
        </w:rPr>
        <w:t>улучшение жилищных условий населения города Сургута</w:t>
      </w:r>
      <w:r>
        <w:rPr>
          <w:rFonts w:cs="Times New Roman"/>
          <w:bCs/>
          <w:szCs w:val="28"/>
        </w:rPr>
        <w:t xml:space="preserve">                   </w:t>
      </w:r>
      <w:r w:rsidRPr="002F2912">
        <w:rPr>
          <w:rFonts w:cs="Times New Roman"/>
          <w:bCs/>
          <w:szCs w:val="28"/>
        </w:rPr>
        <w:t xml:space="preserve"> </w:t>
      </w:r>
      <w:r w:rsidRPr="002F2912">
        <w:rPr>
          <w:rFonts w:cs="Times New Roman"/>
          <w:szCs w:val="28"/>
        </w:rPr>
        <w:t>реализовывалось посредством: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 xml:space="preserve">приобретения жилых помещений для предоставления гражданам, переселяемым из ветхого, аварийного жилищного фонда в рамках долгосрочной целевой </w:t>
      </w:r>
      <w:hyperlink r:id="rId9" w:history="1">
        <w:r w:rsidRPr="002F2912">
          <w:rPr>
            <w:rStyle w:val="ad"/>
            <w:rFonts w:cs="Times New Roman"/>
            <w:color w:val="auto"/>
            <w:szCs w:val="28"/>
            <w:u w:val="none"/>
          </w:rPr>
          <w:t>программы</w:t>
        </w:r>
      </w:hyperlink>
      <w:r w:rsidRPr="002F2912">
        <w:rPr>
          <w:rFonts w:cs="Times New Roman"/>
          <w:szCs w:val="28"/>
        </w:rPr>
        <w:t xml:space="preserve"> «Стимулирование жилищного строительства на 2012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>2014 годы», утвержденной постановлением Администрации города</w:t>
      </w:r>
      <w:r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от 19.12.2012 № 9778 «О долгосрочной целевой программе «Стимулирование жилищного строительства на 2012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>2014 годы»;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>переселения граждан из аварийного жилищного фонда в рамках адресной программы Ханты-Мансийского автономного округа – Югры</w:t>
      </w:r>
      <w:r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по переселению граждан из аварийного жилищного фонда на 2011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>2012 годы, утвержденной постановлением Правительства Ханты-Мансийского автономного округа – Югры 02.12.2011 № 449-п «Об адресной программе Ханты-Мансийского автономного округа – Югры по переселению граждан</w:t>
      </w:r>
      <w:r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из аварийного жилищного фонда на 2011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>2012 годы»;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>обеспечения жилыми помещениями граждан, проживающих в жилых помещениях, непригодных для проживания в рамках долгосрочной целевой программы «Обеспечение жилыми помещениями граждан, проживающих                  в жилых помещениях, непригодных для проживания, на 2006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 xml:space="preserve">2015 годы», утвержденной постановлением Администрации города от 05.05.2006 № 813 </w:t>
      </w:r>
      <w:r>
        <w:rPr>
          <w:rFonts w:cs="Times New Roman"/>
          <w:szCs w:val="28"/>
        </w:rPr>
        <w:t xml:space="preserve">                  </w:t>
      </w:r>
      <w:r w:rsidRPr="002F2912">
        <w:rPr>
          <w:rFonts w:cs="Times New Roman"/>
          <w:szCs w:val="28"/>
        </w:rPr>
        <w:t>«Об утверждении проектов подпрограмм и программ по реализации на терри</w:t>
      </w:r>
      <w:r>
        <w:rPr>
          <w:rFonts w:cs="Times New Roman"/>
          <w:szCs w:val="28"/>
        </w:rPr>
        <w:t>-</w:t>
      </w:r>
      <w:r w:rsidRPr="002F2912">
        <w:rPr>
          <w:rFonts w:cs="Times New Roman"/>
          <w:szCs w:val="28"/>
        </w:rPr>
        <w:t>тории города приоритетного национального проекта «Доступное и комфортное жилье – гражд</w:t>
      </w:r>
      <w:r>
        <w:rPr>
          <w:rFonts w:cs="Times New Roman"/>
          <w:szCs w:val="28"/>
        </w:rPr>
        <w:t>анам России»;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>предоставления жилых помещений на условиях договоров социального найма гражданам, признанным малоимущими, нуждающимися</w:t>
      </w:r>
      <w:r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в предостав</w:t>
      </w:r>
      <w:r>
        <w:rPr>
          <w:rFonts w:cs="Times New Roman"/>
          <w:szCs w:val="28"/>
        </w:rPr>
        <w:t>-</w:t>
      </w:r>
      <w:r w:rsidRPr="002F2912">
        <w:rPr>
          <w:rFonts w:cs="Times New Roman"/>
          <w:szCs w:val="28"/>
        </w:rPr>
        <w:t>лении жилых помещений, в рамках осуществления деятельности управления уч</w:t>
      </w:r>
      <w:r>
        <w:rPr>
          <w:rFonts w:cs="Times New Roman"/>
          <w:szCs w:val="28"/>
        </w:rPr>
        <w:t>ё</w:t>
      </w:r>
      <w:r w:rsidRPr="002F2912">
        <w:rPr>
          <w:rFonts w:cs="Times New Roman"/>
          <w:szCs w:val="28"/>
        </w:rPr>
        <w:t>та и распределения жилья Администрации города как непрограммное мероприятие;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>предоставления жилых помещений специализированного жилищного фонда гражданам отдельных категорий в рамках осуществления деятельности управления уч</w:t>
      </w:r>
      <w:r>
        <w:rPr>
          <w:rFonts w:cs="Times New Roman"/>
          <w:szCs w:val="28"/>
        </w:rPr>
        <w:t>ё</w:t>
      </w:r>
      <w:r w:rsidRPr="002F2912">
        <w:rPr>
          <w:rFonts w:cs="Times New Roman"/>
          <w:szCs w:val="28"/>
        </w:rPr>
        <w:t>та и распределения жилья Администрации города как непрог</w:t>
      </w:r>
      <w:r w:rsidR="00706EF0">
        <w:rPr>
          <w:rFonts w:cs="Times New Roman"/>
          <w:szCs w:val="28"/>
        </w:rPr>
        <w:t>-</w:t>
      </w:r>
      <w:r w:rsidRPr="002F2912">
        <w:rPr>
          <w:rFonts w:cs="Times New Roman"/>
          <w:szCs w:val="28"/>
        </w:rPr>
        <w:t>раммное мероприятие;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 xml:space="preserve">ликвидации и расселения приспособленных для проживания строений        </w:t>
      </w:r>
      <w:r>
        <w:rPr>
          <w:rFonts w:cs="Times New Roman"/>
          <w:szCs w:val="28"/>
        </w:rPr>
        <w:t xml:space="preserve">    </w:t>
      </w:r>
      <w:r w:rsidRPr="002F2912">
        <w:rPr>
          <w:rFonts w:cs="Times New Roman"/>
          <w:szCs w:val="28"/>
        </w:rPr>
        <w:lastRenderedPageBreak/>
        <w:t>в рамках адресной программы муниципального образования городского округа город Сургут по ликвидации и расселению приспособленных для проживания строений в поселке Зелен</w:t>
      </w:r>
      <w:r w:rsidR="00706EF0">
        <w:rPr>
          <w:rFonts w:cs="Times New Roman"/>
          <w:szCs w:val="28"/>
        </w:rPr>
        <w:t>ом</w:t>
      </w:r>
      <w:r w:rsidRPr="002F2912">
        <w:rPr>
          <w:rFonts w:cs="Times New Roman"/>
          <w:szCs w:val="28"/>
        </w:rPr>
        <w:t>, утвержденной постановлением Администрации города от 12.02.2013 № 866;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2F2912">
        <w:rPr>
          <w:rFonts w:cs="Times New Roman"/>
          <w:szCs w:val="28"/>
        </w:rPr>
        <w:t>координации деятельности по развитию индивидуального жилищного строительства в поселках в рамках дополнительных мероприятий</w:t>
      </w:r>
      <w:r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по выпол</w:t>
      </w:r>
      <w:r>
        <w:rPr>
          <w:rFonts w:cs="Times New Roman"/>
          <w:szCs w:val="28"/>
        </w:rPr>
        <w:t>-</w:t>
      </w:r>
      <w:r w:rsidRPr="002F2912">
        <w:rPr>
          <w:rFonts w:cs="Times New Roman"/>
          <w:szCs w:val="28"/>
        </w:rPr>
        <w:t xml:space="preserve">нению долгосрочной целевой программы «Обеспечение жилыми помещениями граждан, проживающих в жилых помещениях, непригодных для проживания, </w:t>
      </w:r>
      <w:r>
        <w:rPr>
          <w:rFonts w:cs="Times New Roman"/>
          <w:szCs w:val="28"/>
        </w:rPr>
        <w:t xml:space="preserve">               </w:t>
      </w:r>
      <w:r w:rsidRPr="002F2912">
        <w:rPr>
          <w:rFonts w:cs="Times New Roman"/>
          <w:szCs w:val="28"/>
        </w:rPr>
        <w:t>на 2006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 xml:space="preserve">2015 годы», утвержденных распоряжением Администрации города </w:t>
      </w:r>
      <w:r>
        <w:rPr>
          <w:rFonts w:cs="Times New Roman"/>
          <w:szCs w:val="28"/>
        </w:rPr>
        <w:t xml:space="preserve">                   </w:t>
      </w:r>
      <w:r w:rsidRPr="002F2912">
        <w:rPr>
          <w:rFonts w:cs="Times New Roman"/>
          <w:szCs w:val="28"/>
        </w:rPr>
        <w:t>от 20.04.2011 № 954 «Об утверждении дополнительных мероприятий по выпол</w:t>
      </w:r>
      <w:r>
        <w:rPr>
          <w:rFonts w:cs="Times New Roman"/>
          <w:szCs w:val="28"/>
        </w:rPr>
        <w:t>-</w:t>
      </w:r>
      <w:r w:rsidRPr="002F2912">
        <w:rPr>
          <w:rFonts w:cs="Times New Roman"/>
          <w:szCs w:val="28"/>
        </w:rPr>
        <w:t xml:space="preserve">нению долгосрочной целевой программы «Обеспечение жилыми помещениями граждан, проживающих в жилых помещениях, непригодных для проживания </w:t>
      </w:r>
      <w:r>
        <w:rPr>
          <w:rFonts w:cs="Times New Roman"/>
          <w:szCs w:val="28"/>
        </w:rPr>
        <w:t xml:space="preserve">                </w:t>
      </w:r>
      <w:r w:rsidRPr="002F2912">
        <w:rPr>
          <w:rFonts w:cs="Times New Roman"/>
          <w:szCs w:val="28"/>
        </w:rPr>
        <w:t>в городе Сургуте на 2006</w:t>
      </w:r>
      <w:r>
        <w:rPr>
          <w:rFonts w:cs="Times New Roman"/>
          <w:szCs w:val="28"/>
        </w:rPr>
        <w:t xml:space="preserve"> – </w:t>
      </w:r>
      <w:r w:rsidRPr="002F2912">
        <w:rPr>
          <w:rFonts w:cs="Times New Roman"/>
          <w:szCs w:val="28"/>
        </w:rPr>
        <w:t>2015 годы»</w:t>
      </w:r>
      <w:r>
        <w:rPr>
          <w:rFonts w:cs="Times New Roman"/>
          <w:szCs w:val="28"/>
        </w:rPr>
        <w:t>.</w:t>
      </w:r>
    </w:p>
    <w:p w:rsidR="0068194E" w:rsidRDefault="002F2912" w:rsidP="002F2912">
      <w:pPr>
        <w:tabs>
          <w:tab w:val="left" w:pos="-993"/>
        </w:tabs>
        <w:ind w:firstLine="567"/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>Настоящая муниципальная прогр</w:t>
      </w:r>
      <w:r w:rsidR="0068194E">
        <w:rPr>
          <w:rFonts w:cs="Times New Roman"/>
          <w:szCs w:val="28"/>
        </w:rPr>
        <w:t>амма разработана в соответствии:</w:t>
      </w:r>
    </w:p>
    <w:p w:rsidR="0068194E" w:rsidRDefault="0068194E" w:rsidP="002F2912">
      <w:pPr>
        <w:tabs>
          <w:tab w:val="left" w:pos="-993"/>
        </w:tabs>
        <w:ind w:firstLine="567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-</w:t>
      </w:r>
      <w:r w:rsidR="002F2912" w:rsidRPr="002F2912">
        <w:rPr>
          <w:rFonts w:cs="Times New Roman"/>
          <w:szCs w:val="28"/>
        </w:rPr>
        <w:t xml:space="preserve"> с </w:t>
      </w:r>
      <w:r w:rsidR="002F2912" w:rsidRPr="002F2912">
        <w:rPr>
          <w:rFonts w:eastAsia="Calibri" w:cs="Times New Roman"/>
          <w:szCs w:val="28"/>
        </w:rPr>
        <w:t xml:space="preserve">Федеральным законом от 29.12.2004 № 189-ФЗ «О введении в действие </w:t>
      </w:r>
      <w:r w:rsidR="002F2912">
        <w:rPr>
          <w:rFonts w:eastAsia="Calibri" w:cs="Times New Roman"/>
          <w:szCs w:val="28"/>
        </w:rPr>
        <w:t xml:space="preserve">                      </w:t>
      </w:r>
      <w:r w:rsidR="002F2912" w:rsidRPr="002F2912">
        <w:rPr>
          <w:rFonts w:eastAsia="Calibri" w:cs="Times New Roman"/>
          <w:szCs w:val="28"/>
        </w:rPr>
        <w:t>Жилищного</w:t>
      </w:r>
      <w:r>
        <w:rPr>
          <w:rFonts w:eastAsia="Calibri" w:cs="Times New Roman"/>
          <w:szCs w:val="28"/>
        </w:rPr>
        <w:t xml:space="preserve"> кодекса Российской Федерации»:</w:t>
      </w:r>
    </w:p>
    <w:p w:rsidR="0068194E" w:rsidRDefault="0068194E" w:rsidP="002F2912">
      <w:pPr>
        <w:tabs>
          <w:tab w:val="left" w:pos="-993"/>
        </w:tabs>
        <w:ind w:firstLine="567"/>
        <w:jc w:val="both"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="002F2912" w:rsidRPr="002F2912">
        <w:rPr>
          <w:rFonts w:eastAsia="Calibri" w:cs="Times New Roman"/>
          <w:szCs w:val="28"/>
        </w:rPr>
        <w:t xml:space="preserve">Жилищным кодексом Российской </w:t>
      </w:r>
      <w:r>
        <w:rPr>
          <w:rFonts w:eastAsia="Calibri" w:cs="Times New Roman"/>
          <w:spacing w:val="-6"/>
          <w:szCs w:val="28"/>
        </w:rPr>
        <w:t>Федерации;</w:t>
      </w:r>
    </w:p>
    <w:p w:rsidR="0068194E" w:rsidRDefault="0068194E" w:rsidP="002F2912">
      <w:pPr>
        <w:tabs>
          <w:tab w:val="left" w:pos="-993"/>
        </w:tabs>
        <w:ind w:firstLine="567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pacing w:val="-6"/>
          <w:szCs w:val="28"/>
        </w:rPr>
        <w:t>-</w:t>
      </w:r>
      <w:r w:rsidR="002F2912" w:rsidRPr="002F2912">
        <w:rPr>
          <w:rFonts w:eastAsia="Calibri" w:cs="Times New Roman"/>
          <w:spacing w:val="-6"/>
          <w:szCs w:val="28"/>
        </w:rPr>
        <w:t xml:space="preserve"> Законом Ханты-Мансийского автономного округа – Югры от 06.07.2005</w:t>
      </w:r>
      <w:r w:rsidR="002F2912" w:rsidRPr="002F2912">
        <w:rPr>
          <w:rFonts w:eastAsia="Calibri" w:cs="Times New Roman"/>
          <w:szCs w:val="28"/>
        </w:rPr>
        <w:t xml:space="preserve"> № 57-оз «О регулировании отдельных жилищных отношений в Ханты-Мансийском автономном окру</w:t>
      </w:r>
      <w:r>
        <w:rPr>
          <w:rFonts w:eastAsia="Calibri" w:cs="Times New Roman"/>
          <w:szCs w:val="28"/>
        </w:rPr>
        <w:t>ге – Югре»;</w:t>
      </w:r>
    </w:p>
    <w:p w:rsidR="0068194E" w:rsidRDefault="0068194E" w:rsidP="002F2912">
      <w:pPr>
        <w:tabs>
          <w:tab w:val="left" w:pos="-993"/>
        </w:tabs>
        <w:ind w:firstLine="567"/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="002F2912" w:rsidRPr="002F2912">
        <w:rPr>
          <w:rFonts w:cs="Times New Roman"/>
          <w:szCs w:val="28"/>
        </w:rPr>
        <w:t>постановлением Правительства Ханты-</w:t>
      </w:r>
      <w:r w:rsidR="002F2912">
        <w:rPr>
          <w:rFonts w:cs="Times New Roman"/>
          <w:szCs w:val="28"/>
        </w:rPr>
        <w:t xml:space="preserve"> </w:t>
      </w:r>
      <w:r w:rsidR="002F2912" w:rsidRPr="002F2912">
        <w:rPr>
          <w:rFonts w:cs="Times New Roman"/>
          <w:szCs w:val="28"/>
        </w:rPr>
        <w:t>Мансийского автономного округа – Югры от 09.10.2013 № 408-п «О государственной программе Ханты-Мансийского автономного округа – Югры «Обеспечение доступным</w:t>
      </w:r>
      <w:r w:rsidR="002F2912">
        <w:rPr>
          <w:rFonts w:cs="Times New Roman"/>
          <w:szCs w:val="28"/>
        </w:rPr>
        <w:t xml:space="preserve"> </w:t>
      </w:r>
      <w:r w:rsidR="002F2912" w:rsidRPr="002F2912">
        <w:rPr>
          <w:rFonts w:cs="Times New Roman"/>
          <w:szCs w:val="28"/>
        </w:rPr>
        <w:t>и комфортным жильем жителей Ханты-Мансийского автономного округа – Югры в 2016</w:t>
      </w:r>
      <w:r w:rsidR="002F2912">
        <w:rPr>
          <w:rFonts w:cs="Times New Roman"/>
          <w:szCs w:val="28"/>
        </w:rPr>
        <w:t xml:space="preserve"> – </w:t>
      </w:r>
      <w:r w:rsidR="002F2912" w:rsidRPr="002F2912">
        <w:rPr>
          <w:rFonts w:cs="Times New Roman"/>
          <w:szCs w:val="28"/>
        </w:rPr>
        <w:t>2020 го</w:t>
      </w:r>
      <w:r>
        <w:rPr>
          <w:rFonts w:cs="Times New Roman"/>
          <w:szCs w:val="28"/>
        </w:rPr>
        <w:t>дах»;</w:t>
      </w:r>
    </w:p>
    <w:p w:rsidR="00147EDB" w:rsidRDefault="00147EDB" w:rsidP="002F2912">
      <w:pPr>
        <w:tabs>
          <w:tab w:val="left" w:pos="-993"/>
        </w:tabs>
        <w:ind w:firstLine="567"/>
        <w:jc w:val="both"/>
        <w:rPr>
          <w:rFonts w:cs="Times New Roman"/>
          <w:szCs w:val="28"/>
        </w:rPr>
      </w:pPr>
      <w:r w:rsidRPr="00147EDB">
        <w:rPr>
          <w:rFonts w:cs="Times New Roman"/>
          <w:szCs w:val="28"/>
        </w:rPr>
        <w:t>- решением Думы города от 08.06.2015 № 718-V ДГ «О Стратегии социально-экономического развития муниципального образования городской округ город Сургут на период до 2030 года»;</w:t>
      </w:r>
    </w:p>
    <w:p w:rsidR="0068194E" w:rsidRDefault="0068194E" w:rsidP="002F2912">
      <w:pPr>
        <w:tabs>
          <w:tab w:val="left" w:pos="-993"/>
        </w:tabs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2F2912">
        <w:rPr>
          <w:rFonts w:cs="Times New Roman"/>
          <w:szCs w:val="28"/>
        </w:rPr>
        <w:t>постановлением Администрации города</w:t>
      </w:r>
      <w:r w:rsidR="002F2912">
        <w:rPr>
          <w:rFonts w:cs="Times New Roman"/>
          <w:szCs w:val="28"/>
        </w:rPr>
        <w:t xml:space="preserve"> </w:t>
      </w:r>
      <w:r w:rsidR="002F2912" w:rsidRPr="002F2912">
        <w:rPr>
          <w:rFonts w:cs="Times New Roman"/>
          <w:szCs w:val="28"/>
        </w:rPr>
        <w:t>от 17.07.2013 № 5159 «Об утверждении порядка принятия реше</w:t>
      </w:r>
      <w:r>
        <w:rPr>
          <w:rFonts w:cs="Times New Roman"/>
          <w:szCs w:val="28"/>
        </w:rPr>
        <w:t xml:space="preserve">ний </w:t>
      </w:r>
      <w:r w:rsidR="002F2912" w:rsidRPr="002F2912">
        <w:rPr>
          <w:rFonts w:cs="Times New Roman"/>
          <w:szCs w:val="28"/>
        </w:rPr>
        <w:t>о разработке, формирования и реализации муниципальных программ городского округа го</w:t>
      </w:r>
      <w:r>
        <w:rPr>
          <w:rFonts w:cs="Times New Roman"/>
          <w:szCs w:val="28"/>
        </w:rPr>
        <w:t>род Сургут»;</w:t>
      </w:r>
    </w:p>
    <w:p w:rsidR="002F2912" w:rsidRPr="002F2912" w:rsidRDefault="0068194E" w:rsidP="002F2912">
      <w:pPr>
        <w:tabs>
          <w:tab w:val="left" w:pos="-993"/>
        </w:tabs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-</w:t>
      </w:r>
      <w:r w:rsidR="002F291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на основании</w:t>
      </w:r>
      <w:r w:rsidR="002F2912">
        <w:rPr>
          <w:rFonts w:cs="Times New Roman"/>
          <w:szCs w:val="28"/>
        </w:rPr>
        <w:t xml:space="preserve"> </w:t>
      </w:r>
      <w:r w:rsidR="002F2912" w:rsidRPr="002F2912">
        <w:rPr>
          <w:rFonts w:cs="Times New Roman"/>
          <w:szCs w:val="28"/>
        </w:rPr>
        <w:t xml:space="preserve">паспорта муниципальной программы, утвержденного распоряжением Администрации города от 30.08.2013 № 3096 «О разработке муниципальной программы </w:t>
      </w:r>
      <w:r w:rsidR="002F2912" w:rsidRPr="002F2912">
        <w:rPr>
          <w:rFonts w:cs="Times New Roman"/>
          <w:spacing w:val="-4"/>
          <w:szCs w:val="28"/>
        </w:rPr>
        <w:t>«Улучшение жилищных условий населения города Сургута на 2014 – 2030 годы»,</w:t>
      </w:r>
      <w:r w:rsidR="002F2912" w:rsidRPr="002F2912">
        <w:rPr>
          <w:rFonts w:cs="Times New Roman"/>
          <w:szCs w:val="28"/>
        </w:rPr>
        <w:t xml:space="preserve"> содержащего перечень правовых оснований для ее формирования и четыре</w:t>
      </w:r>
      <w:r>
        <w:rPr>
          <w:rFonts w:cs="Times New Roman"/>
          <w:szCs w:val="28"/>
        </w:rPr>
        <w:t xml:space="preserve"> </w:t>
      </w:r>
      <w:r w:rsidR="002F2912" w:rsidRPr="002F2912">
        <w:rPr>
          <w:rFonts w:cs="Times New Roman"/>
          <w:szCs w:val="28"/>
        </w:rPr>
        <w:t>подпрограммы: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left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Pr="002F2912">
        <w:rPr>
          <w:rFonts w:cs="Times New Roman"/>
          <w:bCs/>
          <w:szCs w:val="28"/>
        </w:rPr>
        <w:t>подпрограмма «Обеспечение жилыми помещениями граждан»;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Pr="002F2912">
        <w:rPr>
          <w:rFonts w:cs="Times New Roman"/>
          <w:bCs/>
          <w:szCs w:val="28"/>
        </w:rPr>
        <w:t>подпрограмма «Адресная подпрограмма по переселению граждан                  из аварийного жилищного фонда на 2013</w:t>
      </w:r>
      <w:r>
        <w:rPr>
          <w:rFonts w:cs="Times New Roman"/>
          <w:bCs/>
          <w:szCs w:val="28"/>
        </w:rPr>
        <w:t xml:space="preserve"> – </w:t>
      </w:r>
      <w:r w:rsidRPr="002F2912">
        <w:rPr>
          <w:rFonts w:cs="Times New Roman"/>
          <w:bCs/>
          <w:szCs w:val="28"/>
        </w:rPr>
        <w:t>2017 годы»;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Pr="002F2912">
        <w:rPr>
          <w:rFonts w:cs="Times New Roman"/>
          <w:bCs/>
          <w:szCs w:val="28"/>
        </w:rPr>
        <w:t>подпрограмма «Ликвидация и расселение приспособленных для прожи</w:t>
      </w:r>
      <w:r>
        <w:rPr>
          <w:rFonts w:cs="Times New Roman"/>
          <w:bCs/>
          <w:szCs w:val="28"/>
        </w:rPr>
        <w:t>-</w:t>
      </w:r>
      <w:r w:rsidRPr="002F2912">
        <w:rPr>
          <w:rFonts w:cs="Times New Roman"/>
          <w:bCs/>
          <w:szCs w:val="28"/>
        </w:rPr>
        <w:t>вания строений»;</w:t>
      </w:r>
    </w:p>
    <w:p w:rsidR="002F2912" w:rsidRPr="002F2912" w:rsidRDefault="002F2912" w:rsidP="002F2912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- </w:t>
      </w:r>
      <w:r w:rsidRPr="002F2912">
        <w:rPr>
          <w:rFonts w:cs="Times New Roman"/>
          <w:bCs/>
          <w:szCs w:val="28"/>
        </w:rPr>
        <w:t xml:space="preserve">подпрограмма «Развитие индивидуального жилищного строительства       </w:t>
      </w:r>
      <w:r>
        <w:rPr>
          <w:rFonts w:cs="Times New Roman"/>
          <w:bCs/>
          <w:szCs w:val="28"/>
        </w:rPr>
        <w:t xml:space="preserve">                </w:t>
      </w:r>
      <w:r w:rsidRPr="002F2912">
        <w:rPr>
          <w:rFonts w:cs="Times New Roman"/>
          <w:bCs/>
          <w:szCs w:val="28"/>
        </w:rPr>
        <w:t>в поселках».</w:t>
      </w:r>
    </w:p>
    <w:p w:rsidR="002F2912" w:rsidRPr="002F2912" w:rsidRDefault="002F2912" w:rsidP="002F2912">
      <w:pPr>
        <w:tabs>
          <w:tab w:val="left" w:pos="993"/>
        </w:tabs>
        <w:ind w:firstLine="567"/>
        <w:jc w:val="both"/>
        <w:rPr>
          <w:rFonts w:cs="Times New Roman"/>
          <w:bCs/>
          <w:szCs w:val="28"/>
        </w:rPr>
      </w:pPr>
      <w:r w:rsidRPr="002F2912">
        <w:rPr>
          <w:rFonts w:cs="Times New Roman"/>
          <w:bCs/>
          <w:szCs w:val="28"/>
        </w:rPr>
        <w:lastRenderedPageBreak/>
        <w:t>Муниципальная программа предусматривает софинансирование расходов из средств федерального бюджета, окружного бюджета в рамках вышеуказанной государственной программы Ханты-Мансийского автономного окр</w:t>
      </w:r>
      <w:r w:rsidR="006552B3">
        <w:rPr>
          <w:rFonts w:cs="Times New Roman"/>
          <w:bCs/>
          <w:szCs w:val="28"/>
        </w:rPr>
        <w:t xml:space="preserve">уга – </w:t>
      </w:r>
      <w:r w:rsidR="00F21E32">
        <w:rPr>
          <w:rFonts w:cs="Times New Roman"/>
          <w:bCs/>
          <w:szCs w:val="28"/>
        </w:rPr>
        <w:t>Югры и</w:t>
      </w:r>
      <w:r w:rsidRPr="002F2912">
        <w:rPr>
          <w:rFonts w:cs="Times New Roman"/>
          <w:bCs/>
          <w:szCs w:val="28"/>
        </w:rPr>
        <w:t xml:space="preserve"> адресной программы </w:t>
      </w:r>
      <w:r w:rsidRPr="002F2912">
        <w:rPr>
          <w:rFonts w:cs="Times New Roman"/>
          <w:szCs w:val="28"/>
        </w:rPr>
        <w:t>Ханты-Мансийского автономного округа – Югры по переселению граждан из аварийного жилищного фонда на 2013-2017 годы, утвержденной постановлением Правительства Ханты-Мансийского автономного округа – Югры от 30.05.2013 № 211-п</w:t>
      </w:r>
      <w:r w:rsidRPr="002F2912">
        <w:rPr>
          <w:rFonts w:cs="Times New Roman"/>
          <w:bCs/>
          <w:szCs w:val="28"/>
        </w:rPr>
        <w:t>.</w:t>
      </w:r>
    </w:p>
    <w:p w:rsidR="002F2912" w:rsidRPr="002F2912" w:rsidRDefault="002F2912" w:rsidP="002F2912">
      <w:pPr>
        <w:tabs>
          <w:tab w:val="left" w:pos="993"/>
        </w:tabs>
        <w:ind w:firstLine="567"/>
        <w:jc w:val="both"/>
        <w:rPr>
          <w:rFonts w:cs="Times New Roman"/>
          <w:bCs/>
          <w:szCs w:val="28"/>
        </w:rPr>
      </w:pPr>
      <w:r w:rsidRPr="002F2912">
        <w:rPr>
          <w:rFonts w:cs="Times New Roman"/>
          <w:bCs/>
          <w:szCs w:val="28"/>
        </w:rPr>
        <w:t xml:space="preserve">Предусмотренные муниципальной программой мероприятия согласованы по целям и задачам с приоритетным национальным проектом Российской </w:t>
      </w:r>
      <w:r>
        <w:rPr>
          <w:rFonts w:cs="Times New Roman"/>
          <w:bCs/>
          <w:szCs w:val="28"/>
        </w:rPr>
        <w:t xml:space="preserve">                       </w:t>
      </w:r>
      <w:r w:rsidRPr="002F2912">
        <w:rPr>
          <w:rFonts w:cs="Times New Roman"/>
          <w:bCs/>
          <w:szCs w:val="28"/>
        </w:rPr>
        <w:t>Федерации «Доступное и комфортное жилье – гражданам России», федеральной целевой программой «Жилище» на 2015</w:t>
      </w:r>
      <w:r>
        <w:rPr>
          <w:rFonts w:cs="Times New Roman"/>
          <w:bCs/>
          <w:szCs w:val="28"/>
        </w:rPr>
        <w:t xml:space="preserve"> – </w:t>
      </w:r>
      <w:r w:rsidRPr="002F2912">
        <w:rPr>
          <w:rFonts w:cs="Times New Roman"/>
          <w:bCs/>
          <w:szCs w:val="28"/>
        </w:rPr>
        <w:t>2020 годы, утвержденной постановлением Правительства Российской Федерации от 17.12.2010 № 1050.</w:t>
      </w:r>
    </w:p>
    <w:p w:rsidR="002F2912" w:rsidRPr="002F2912" w:rsidRDefault="002F2912" w:rsidP="002F2912">
      <w:pPr>
        <w:tabs>
          <w:tab w:val="left" w:pos="993"/>
        </w:tabs>
        <w:ind w:firstLine="567"/>
        <w:jc w:val="both"/>
        <w:rPr>
          <w:rFonts w:cs="Times New Roman"/>
          <w:bCs/>
          <w:szCs w:val="28"/>
        </w:rPr>
      </w:pPr>
      <w:r w:rsidRPr="002F2912">
        <w:rPr>
          <w:rFonts w:cs="Times New Roman"/>
          <w:bCs/>
          <w:szCs w:val="28"/>
        </w:rPr>
        <w:t xml:space="preserve">Муниципальная программа разработана с учетом основных положений </w:t>
      </w:r>
      <w:r>
        <w:rPr>
          <w:rFonts w:cs="Times New Roman"/>
          <w:bCs/>
          <w:szCs w:val="28"/>
        </w:rPr>
        <w:t xml:space="preserve">    </w:t>
      </w:r>
      <w:r w:rsidRPr="002F2912">
        <w:rPr>
          <w:rFonts w:cs="Times New Roman"/>
          <w:bCs/>
          <w:szCs w:val="28"/>
        </w:rPr>
        <w:t xml:space="preserve">Концепции долгосрочного социально-экономического развития Российской </w:t>
      </w:r>
      <w:r>
        <w:rPr>
          <w:rFonts w:cs="Times New Roman"/>
          <w:bCs/>
          <w:szCs w:val="28"/>
        </w:rPr>
        <w:t xml:space="preserve">              </w:t>
      </w:r>
      <w:r w:rsidRPr="002F2912">
        <w:rPr>
          <w:rFonts w:cs="Times New Roman"/>
          <w:bCs/>
          <w:szCs w:val="28"/>
        </w:rPr>
        <w:t>Федерации на период до 2020 года, утвержденной распоряжением Прави</w:t>
      </w:r>
      <w:r>
        <w:rPr>
          <w:rFonts w:cs="Times New Roman"/>
          <w:bCs/>
          <w:szCs w:val="28"/>
        </w:rPr>
        <w:t xml:space="preserve">-                    </w:t>
      </w:r>
      <w:r w:rsidRPr="002F2912">
        <w:rPr>
          <w:rFonts w:cs="Times New Roman"/>
          <w:bCs/>
          <w:szCs w:val="28"/>
        </w:rPr>
        <w:t xml:space="preserve">тельства Российской Федерации от 17.11.2008 № 1662-р, Стратегии социально-экономического развития Ханты-Мансийского автономного округа – Югры </w:t>
      </w:r>
      <w:r>
        <w:rPr>
          <w:rFonts w:cs="Times New Roman"/>
          <w:bCs/>
          <w:szCs w:val="28"/>
        </w:rPr>
        <w:t xml:space="preserve">                       </w:t>
      </w:r>
      <w:r w:rsidRPr="002F2912">
        <w:rPr>
          <w:rFonts w:cs="Times New Roman"/>
          <w:bCs/>
          <w:szCs w:val="28"/>
        </w:rPr>
        <w:t xml:space="preserve">до 2030 года, утвержденной распоряжением </w:t>
      </w:r>
      <w:r w:rsidR="00147EDB" w:rsidRPr="002F2912">
        <w:rPr>
          <w:rFonts w:cs="Times New Roman"/>
          <w:bCs/>
          <w:szCs w:val="28"/>
        </w:rPr>
        <w:t>Прави</w:t>
      </w:r>
      <w:r w:rsidR="00147EDB">
        <w:rPr>
          <w:rFonts w:cs="Times New Roman"/>
          <w:bCs/>
          <w:szCs w:val="28"/>
        </w:rPr>
        <w:t>т</w:t>
      </w:r>
      <w:r w:rsidR="00147EDB" w:rsidRPr="002F2912">
        <w:rPr>
          <w:rFonts w:cs="Times New Roman"/>
          <w:bCs/>
          <w:spacing w:val="-4"/>
          <w:szCs w:val="28"/>
        </w:rPr>
        <w:t>ельства</w:t>
      </w:r>
      <w:r w:rsidRPr="002F2912">
        <w:rPr>
          <w:rFonts w:cs="Times New Roman"/>
          <w:bCs/>
          <w:spacing w:val="-4"/>
          <w:szCs w:val="28"/>
        </w:rPr>
        <w:t xml:space="preserve"> Ханты-Мансийского автономн</w:t>
      </w:r>
      <w:r w:rsidR="00147EDB">
        <w:rPr>
          <w:rFonts w:cs="Times New Roman"/>
          <w:bCs/>
          <w:spacing w:val="-4"/>
          <w:szCs w:val="28"/>
        </w:rPr>
        <w:t>ого округа – Югры от 22.03.2013</w:t>
      </w:r>
      <w:r w:rsidR="006552B3">
        <w:rPr>
          <w:rFonts w:cs="Times New Roman"/>
          <w:bCs/>
          <w:spacing w:val="-4"/>
          <w:szCs w:val="28"/>
        </w:rPr>
        <w:t xml:space="preserve"> </w:t>
      </w:r>
      <w:r w:rsidRPr="002F2912">
        <w:rPr>
          <w:rFonts w:cs="Times New Roman"/>
          <w:bCs/>
          <w:spacing w:val="-4"/>
          <w:szCs w:val="28"/>
        </w:rPr>
        <w:t>№ 101-рп.</w:t>
      </w:r>
    </w:p>
    <w:p w:rsidR="002F2912" w:rsidRPr="002F2912" w:rsidRDefault="002F2912" w:rsidP="002F2912">
      <w:pPr>
        <w:tabs>
          <w:tab w:val="left" w:pos="993"/>
        </w:tabs>
        <w:ind w:firstLine="567"/>
        <w:jc w:val="both"/>
        <w:rPr>
          <w:rFonts w:cs="Times New Roman"/>
          <w:bCs/>
          <w:szCs w:val="28"/>
        </w:rPr>
      </w:pPr>
      <w:r w:rsidRPr="002F2912">
        <w:rPr>
          <w:rFonts w:cs="Times New Roman"/>
          <w:bCs/>
          <w:szCs w:val="28"/>
        </w:rPr>
        <w:t>Реализация мероприятий настоящей программы направлена</w:t>
      </w:r>
      <w:r>
        <w:rPr>
          <w:rFonts w:cs="Times New Roman"/>
          <w:bCs/>
          <w:szCs w:val="28"/>
        </w:rPr>
        <w:t xml:space="preserve"> </w:t>
      </w:r>
      <w:r w:rsidRPr="002F2912">
        <w:rPr>
          <w:rFonts w:cs="Times New Roman"/>
          <w:bCs/>
          <w:szCs w:val="28"/>
        </w:rPr>
        <w:t>на ликвидацию ветхих, аварийных, непригодных для проживания домов, что соответству</w:t>
      </w:r>
      <w:r w:rsidR="006552B3">
        <w:rPr>
          <w:rFonts w:cs="Times New Roman"/>
          <w:bCs/>
          <w:szCs w:val="28"/>
        </w:rPr>
        <w:t xml:space="preserve">ет </w:t>
      </w:r>
      <w:r w:rsidRPr="002F2912">
        <w:rPr>
          <w:rFonts w:cs="Times New Roman"/>
          <w:bCs/>
          <w:szCs w:val="28"/>
        </w:rPr>
        <w:t>вектору «Жилищно-коммунальное хозяйство» направления «Жизнеобеспе</w:t>
      </w:r>
      <w:r>
        <w:rPr>
          <w:rFonts w:cs="Times New Roman"/>
          <w:bCs/>
          <w:szCs w:val="28"/>
        </w:rPr>
        <w:t xml:space="preserve">-                </w:t>
      </w:r>
      <w:r w:rsidRPr="002F2912">
        <w:rPr>
          <w:rFonts w:cs="Times New Roman"/>
          <w:bCs/>
          <w:szCs w:val="28"/>
        </w:rPr>
        <w:t>чение» Стратегии социально-экономического развития муниципального образования городской округ город Сургута на период до 2030 года.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Муниципальная программа включает перечень подпрограмм, разработка которых выполнена во исполнение Указа Президента Российской Федерации               от 07.05.2012 № 600 «О мерах по обеспечению граждан Российской Федерации доступным и комфортным жильем и повышению качества </w:t>
      </w:r>
      <w:r w:rsidR="008F28EA" w:rsidRPr="00597A45">
        <w:t>жилищно-коммунальных</w:t>
      </w:r>
      <w:r w:rsidRPr="00597A45">
        <w:t xml:space="preserve"> услуг»; Федерального закона от 21.07.2007 № 185-ФЗ «О Фонде                           содействия реформированию жи</w:t>
      </w:r>
      <w:r w:rsidR="00147EDB">
        <w:t xml:space="preserve">лищно-коммунального хозяйства»; </w:t>
      </w:r>
      <w:r w:rsidR="00147EDB" w:rsidRPr="00147EDB">
        <w:t>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Югре»; постановления Правительства Ханты- Мансийского автономного округа – Югры от 09.10.2013 № 408-п «О государственной программе Ханты-Мансийского автономного округа – Югры «Обеспечение доступным и комфортным жильем жителей Ханты-Мансийского автономного округа – Югры в 2016 – 2020 годах»</w:t>
      </w:r>
      <w:r w:rsidR="00147EDB">
        <w:t xml:space="preserve"> </w:t>
      </w:r>
      <w:r w:rsidR="008F28EA" w:rsidRPr="00597A45">
        <w:t>постановл</w:t>
      </w:r>
      <w:r w:rsidR="008F28EA" w:rsidRPr="00597A45">
        <w:rPr>
          <w:spacing w:val="-6"/>
        </w:rPr>
        <w:t>ения</w:t>
      </w:r>
      <w:r w:rsidRPr="00597A45">
        <w:rPr>
          <w:spacing w:val="-6"/>
        </w:rPr>
        <w:t xml:space="preserve"> Правительства Ханты-Мансийского автономного округа – Югры от 30.05.2013</w:t>
      </w:r>
      <w:r w:rsidRPr="00597A45">
        <w:t xml:space="preserve"> № 211-п «Об адресной программе Ханты-М</w:t>
      </w:r>
      <w:r w:rsidR="00281938">
        <w:t xml:space="preserve">ансийского автономного округа – </w:t>
      </w:r>
      <w:r w:rsidRPr="00597A45">
        <w:t>Югры по переселению граждан из аварийного жилищного фонда</w:t>
      </w:r>
      <w:r w:rsidR="00281938">
        <w:t xml:space="preserve"> на 2013 –</w:t>
      </w:r>
      <w:r w:rsidRPr="00597A45">
        <w:t xml:space="preserve"> </w:t>
      </w:r>
      <w:r w:rsidR="00147EDB">
        <w:rPr>
          <w:spacing w:val="-6"/>
        </w:rPr>
        <w:t>2017 годы»</w:t>
      </w:r>
      <w:r w:rsidRPr="00597A45">
        <w:t>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Муниципальная программа «Улучшение жилищных условий населения                  города Сургута на 2014 – 2030 годы» направлена на создание условий, способствующих решению проблемы обеспечения качественным жильем граждан                       и обеспечения жильем граждан, нуждающихся в улучшении жилищных условий. </w:t>
      </w:r>
      <w:r w:rsidRPr="00597A45">
        <w:lastRenderedPageBreak/>
        <w:t>В рамках исполнения мероприятий муниципальной программы также предусмотрено улучшение жилищных условий граждан отдельных категорий,                                 в том числе малоимущих граждан, работников муниципальных учреждений                       и предприятий города, работников органов местного самоуправления, граждан, лишившихся единственного жилья в результате чрезвычайной ситуации либо мошеннических действий в отношении этих граждан.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Улучшение жилищных условий – одна из острых проблем, она предполагает значительную нагрузку на бюджеты всех уровней, с одной стороны, и </w:t>
      </w:r>
      <w:r w:rsidR="00281938" w:rsidRPr="00597A45">
        <w:t>значительную</w:t>
      </w:r>
      <w:r w:rsidRPr="00597A45">
        <w:t xml:space="preserve"> неудовлетворенность со стороны граждан, с другой стороны, поскольку невозможность обеспечить всех качественным жильем вызывает социальное напряжение, в частности среди граждан, проживающих в</w:t>
      </w:r>
      <w:r w:rsidR="00281938">
        <w:t xml:space="preserve"> аварийном, ветхом </w:t>
      </w:r>
      <w:r w:rsidRPr="00597A45">
        <w:t>или непригодном жилищном фонде.</w:t>
      </w:r>
    </w:p>
    <w:p w:rsidR="002F2912" w:rsidRPr="00597A45" w:rsidRDefault="002F2912" w:rsidP="00597A45">
      <w:pPr>
        <w:ind w:firstLine="567"/>
        <w:jc w:val="both"/>
      </w:pPr>
      <w:r w:rsidRPr="00597A45">
        <w:t>Тем не менее определенная и весьма небезуспешная работа в этом направлении ведется, что позволяет обеспечить комфортным жильем не только                     граждан, признанных малоимущими, нуждающимися в улучшении жилищных условий, но и тех, кто формально не попадает под категорию «нуждающихся», но при этом проживает в жилье, не отвечающем современным и санитарно-                техническим требованиям.</w:t>
      </w:r>
    </w:p>
    <w:p w:rsidR="002F2912" w:rsidRPr="00597A45" w:rsidRDefault="002F2912" w:rsidP="00597A45">
      <w:pPr>
        <w:ind w:firstLine="567"/>
        <w:jc w:val="both"/>
      </w:pPr>
      <w:r w:rsidRPr="00597A45">
        <w:t>Социальная значимость жилищного фонда социального использования предопределена тем обстоятельством, что граждане, нуждающиеся в жилище или в улучшении жилищных условий, могут благодаря институту найма жилых помещений жилищного фонда социального использования, повысить качество своего проживания. Наличие подобной возможности свидетельствует                         о поддержке со стороны государства путем предоставления жилища не только малоимущим гражданам.</w:t>
      </w:r>
    </w:p>
    <w:p w:rsidR="002F2912" w:rsidRPr="00597A45" w:rsidRDefault="002F2912" w:rsidP="00597A45">
      <w:pPr>
        <w:ind w:firstLine="567"/>
        <w:jc w:val="both"/>
      </w:pPr>
      <w:r w:rsidRPr="00597A45">
        <w:t>1. Подпрограмма «Обеспечение жилыми помещениями граждан».</w:t>
      </w:r>
    </w:p>
    <w:p w:rsidR="002F2912" w:rsidRPr="00597A45" w:rsidRDefault="002F2912" w:rsidP="00597A45">
      <w:pPr>
        <w:ind w:firstLine="567"/>
        <w:jc w:val="both"/>
      </w:pPr>
      <w:r w:rsidRPr="00597A45">
        <w:t>В рамках реализации подпрограммы приобретаются и предоставляются               благоустроенные жилые помещения следующим категориям граждан: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- граждане, проживающие в ветхих, аварийных жилых домах и в жилых </w:t>
      </w:r>
      <w:r w:rsidR="00597A45">
        <w:t xml:space="preserve">                    </w:t>
      </w:r>
      <w:r w:rsidRPr="00597A45">
        <w:t>помещениях, непригодных для проживания, в том числе и проживающие                         на территории, в отношении которой заключены договоры о развитии застро-</w:t>
      </w:r>
      <w:r w:rsidR="00597A45">
        <w:t xml:space="preserve">                      </w:t>
      </w:r>
      <w:r w:rsidRPr="00597A45">
        <w:t>енной территории либо соглашения о застройке микрорайонов;</w:t>
      </w:r>
    </w:p>
    <w:p w:rsidR="002F2912" w:rsidRPr="00597A45" w:rsidRDefault="002F2912" w:rsidP="00597A45">
      <w:pPr>
        <w:ind w:firstLine="567"/>
        <w:jc w:val="both"/>
      </w:pPr>
      <w:r w:rsidRPr="00597A45">
        <w:t>- граждане, состоящие на учете в качестве нуждающихся в жилых помещениях, предоставляемых по договорам социального найма по месту жительст</w:t>
      </w:r>
      <w:r w:rsidR="006F37D2">
        <w:t xml:space="preserve">ва </w:t>
      </w:r>
      <w:r w:rsidRPr="00597A45">
        <w:t>в городе Сургуте;</w:t>
      </w:r>
    </w:p>
    <w:p w:rsidR="002F2912" w:rsidRDefault="002F2912" w:rsidP="00597A45">
      <w:pPr>
        <w:ind w:firstLine="567"/>
        <w:jc w:val="both"/>
      </w:pPr>
      <w:r w:rsidRPr="00597A45">
        <w:t>- граждане, претендующие на получение жилых помещений специализированного жилищного фонда, в целях обеспечения жильем отдельных категорий граждан, работников муниципальных учреждений и предприятий города, работников органов местного самоуправления, граждан, лишившихся единственного жилья в результате чрезвычайной ситуации либо мошеннических действий в отношении эт</w:t>
      </w:r>
      <w:r w:rsidR="00066058">
        <w:t>их граждан;</w:t>
      </w:r>
    </w:p>
    <w:p w:rsidR="00F22DF5" w:rsidRPr="004355FD" w:rsidRDefault="00F22DF5" w:rsidP="00597A45">
      <w:pPr>
        <w:ind w:firstLine="567"/>
        <w:jc w:val="both"/>
        <w:rPr>
          <w:szCs w:val="28"/>
        </w:rPr>
      </w:pPr>
      <w:r w:rsidRPr="004355FD">
        <w:t xml:space="preserve">- </w:t>
      </w:r>
      <w:r w:rsidRPr="004355FD">
        <w:rPr>
          <w:szCs w:val="28"/>
        </w:rPr>
        <w:t>граждане, состоящие на учете на получение муниципального жилого помещения на условиях договора поднайма, заключенного в соответствии с договором аренды, коммерческого найма</w:t>
      </w:r>
      <w:r w:rsidR="00066058" w:rsidRPr="004355FD">
        <w:rPr>
          <w:szCs w:val="28"/>
        </w:rPr>
        <w:t>;</w:t>
      </w:r>
    </w:p>
    <w:p w:rsidR="00F22DF5" w:rsidRPr="004355FD" w:rsidRDefault="00F22DF5" w:rsidP="006F37D2">
      <w:pPr>
        <w:ind w:firstLine="567"/>
        <w:jc w:val="both"/>
      </w:pPr>
      <w:r w:rsidRPr="004355FD">
        <w:lastRenderedPageBreak/>
        <w:t xml:space="preserve">- </w:t>
      </w:r>
      <w:r w:rsidRPr="004355FD">
        <w:rPr>
          <w:rFonts w:eastAsia="Times New Roman" w:cs="Times New Roman"/>
          <w:bCs/>
          <w:szCs w:val="28"/>
        </w:rPr>
        <w:t>инвалиды, семьи, имеющие детей-инвалидов, являющихся собственниками жилых помещений</w:t>
      </w:r>
      <w:r w:rsidRPr="004355FD">
        <w:t>.</w:t>
      </w:r>
    </w:p>
    <w:p w:rsidR="002F2912" w:rsidRPr="00597A45" w:rsidRDefault="002F2912" w:rsidP="00597A45">
      <w:pPr>
        <w:ind w:firstLine="567"/>
        <w:jc w:val="both"/>
      </w:pPr>
      <w:r w:rsidRPr="004355FD">
        <w:t xml:space="preserve">Понятие «ветхое жилье» в законодательстве Российской Федерации                  </w:t>
      </w:r>
      <w:r w:rsidRPr="004355FD">
        <w:rPr>
          <w:spacing w:val="-6"/>
        </w:rPr>
        <w:t>не раскрывается. Вместе с тем оно широко используется как в названии различных</w:t>
      </w:r>
      <w:r w:rsidRPr="00597A45">
        <w:t xml:space="preserve"> </w:t>
      </w:r>
      <w:r w:rsidRPr="00597A45">
        <w:rPr>
          <w:spacing w:val="-6"/>
        </w:rPr>
        <w:t>федеральных программ «по регенерации кварталов ветхого</w:t>
      </w:r>
      <w:r w:rsidR="00597A45" w:rsidRPr="00597A45">
        <w:rPr>
          <w:spacing w:val="-6"/>
        </w:rPr>
        <w:t xml:space="preserve"> </w:t>
      </w:r>
      <w:r w:rsidRPr="00597A45">
        <w:rPr>
          <w:spacing w:val="-6"/>
        </w:rPr>
        <w:t>и аварийного жилья»,</w:t>
      </w:r>
      <w:r w:rsidRPr="00597A45">
        <w:t xml:space="preserve"> </w:t>
      </w:r>
      <w:r w:rsidRPr="00597A45">
        <w:rPr>
          <w:spacing w:val="-4"/>
        </w:rPr>
        <w:t>расселению граждан из ветхого и аварийного жилья, так</w:t>
      </w:r>
      <w:r w:rsidR="00597A45" w:rsidRPr="00597A45">
        <w:rPr>
          <w:spacing w:val="-4"/>
        </w:rPr>
        <w:t xml:space="preserve"> </w:t>
      </w:r>
      <w:r w:rsidRPr="00597A45">
        <w:rPr>
          <w:spacing w:val="-4"/>
        </w:rPr>
        <w:t>и упоминается в судебных</w:t>
      </w:r>
      <w:r w:rsidRPr="00597A45">
        <w:t xml:space="preserve"> актах. На сегодняшний день определение понятия «ветхое состояние зда</w:t>
      </w:r>
      <w:r w:rsidR="006D4E68">
        <w:t xml:space="preserve">ния» </w:t>
      </w:r>
      <w:r w:rsidRPr="00597A45">
        <w:t>содержится в Мет</w:t>
      </w:r>
      <w:r w:rsidR="00706EF0">
        <w:t xml:space="preserve">одическом пособии, </w:t>
      </w:r>
      <w:r w:rsidR="000F7397" w:rsidRPr="000F7397">
        <w:t>по содержанию и ремонту жилищного фонда МДК 2-04.2004</w:t>
      </w:r>
      <w:r w:rsidR="009E3B8F">
        <w:t>,</w:t>
      </w:r>
      <w:r w:rsidR="000F7397">
        <w:t xml:space="preserve"> </w:t>
      </w:r>
      <w:r w:rsidR="00706EF0">
        <w:t>утвержденном</w:t>
      </w:r>
      <w:r w:rsidRPr="00597A45">
        <w:t xml:space="preserve"> Госстроем Россий</w:t>
      </w:r>
      <w:r w:rsidR="006D4E68">
        <w:t>ской</w:t>
      </w:r>
      <w:r w:rsidR="00706EF0">
        <w:t xml:space="preserve"> </w:t>
      </w:r>
      <w:r w:rsidRPr="00597A45">
        <w:t xml:space="preserve">Федерации </w:t>
      </w:r>
      <w:r w:rsidR="00597A45">
        <w:t xml:space="preserve">                      </w:t>
      </w:r>
      <w:r w:rsidRPr="00597A45">
        <w:t>(официально не публиковалось).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Согласно данным органов государственной статистики, в общей площади жилищного фонда города 1,9% относится к ветхому и аварийному жилью, </w:t>
      </w:r>
      <w:r w:rsidR="00597A45" w:rsidRPr="00597A45">
        <w:t xml:space="preserve">                     </w:t>
      </w:r>
      <w:r w:rsidRPr="00597A45">
        <w:t xml:space="preserve">требующему расселения. Состояние жилищного фонда обусловлено высоким уровнем износа – более </w:t>
      </w:r>
      <w:r w:rsidR="00597A45" w:rsidRPr="00597A45">
        <w:t>60</w:t>
      </w:r>
      <w:r w:rsidRPr="00597A45">
        <w:t>%. Около 1/4 конструктивов жилищного деревянного фонда с истекшим сроком эксплуатации, в результате чего признаны аварийными или непригодными для проживания. Требуется проведение комплекса</w:t>
      </w:r>
      <w:r w:rsidR="00597A45">
        <w:t xml:space="preserve">                   </w:t>
      </w:r>
      <w:r w:rsidRPr="00597A45">
        <w:t xml:space="preserve"> мероприятий по ликвидации ветхого, аварийного, непригодного для проживания жилищного фонда.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Также в рамках подпрограммы необходимо осуществлять учет граждан, нуждающихся в жилых помещениях, предоставляемых по договорам социального найма по месту жительства в городе, а также учет граждан, претендующих </w:t>
      </w:r>
      <w:r w:rsidRPr="00597A45">
        <w:rPr>
          <w:spacing w:val="-4"/>
        </w:rPr>
        <w:t>на получение жилых помещений специализированного жилищного фонда, в целях</w:t>
      </w:r>
      <w:r w:rsidRPr="00597A45">
        <w:t xml:space="preserve"> обеспечения жиль</w:t>
      </w:r>
      <w:r w:rsidR="00597A45">
        <w:t>е</w:t>
      </w:r>
      <w:r w:rsidRPr="00597A45">
        <w:t>м отдельных категорий граждан, работников муниципальных учреждений и предприятий города, работников органов местного самоуправления, граждан, лишившихся единственного жилья в результате чрезвычайной ситуации либо мошеннических действий в отношении этих граждан.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Одним из приоритетов в деятельности органов государственной власти               и органов местного самоуправления автономного округа является формирование и развитие рынка арендного жилья путем строительства наемных домов. </w:t>
      </w:r>
    </w:p>
    <w:p w:rsidR="002F2912" w:rsidRPr="00597A45" w:rsidRDefault="002F2912" w:rsidP="00597A45">
      <w:pPr>
        <w:ind w:firstLine="567"/>
        <w:jc w:val="both"/>
      </w:pPr>
      <w:r w:rsidRPr="00597A45">
        <w:t>В июле 2014 года в Жилищный кодекс Российской Федерации введен новый институт найма жилых помещений жилищного фонда социального использования и наемных домов.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Изменение законодательства обусловлено тем, что не все категории </w:t>
      </w:r>
      <w:r w:rsidR="00597A45">
        <w:t xml:space="preserve">                        </w:t>
      </w:r>
      <w:r w:rsidRPr="00597A45">
        <w:t>граждан, в силу своего возраста, специфики трудовой деятельности либо в силу уровня дохода, могут приобрести жилые помещения в собственность.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В связи с изменением законодательства </w:t>
      </w:r>
      <w:bookmarkStart w:id="1" w:name="sub_9116"/>
      <w:r w:rsidRPr="00597A45">
        <w:t xml:space="preserve">у лиц, не являющихся малоимущими, однако с доходом, не представляющим возможности покупки жилья </w:t>
      </w:r>
      <w:r w:rsidR="00597A45">
        <w:t xml:space="preserve">                           </w:t>
      </w:r>
      <w:r w:rsidRPr="00597A45">
        <w:t xml:space="preserve">за счет личных сбережений или в кредит, появилась возможность найма жилья </w:t>
      </w:r>
      <w:r w:rsidR="00597A45">
        <w:t xml:space="preserve">                 </w:t>
      </w:r>
      <w:r w:rsidRPr="00597A45">
        <w:t>в наемных домах.</w:t>
      </w:r>
    </w:p>
    <w:bookmarkEnd w:id="1"/>
    <w:p w:rsidR="002F2912" w:rsidRPr="004355FD" w:rsidRDefault="002F2912" w:rsidP="00597A45">
      <w:pPr>
        <w:ind w:firstLine="567"/>
        <w:jc w:val="both"/>
      </w:pPr>
      <w:r w:rsidRPr="00597A45">
        <w:t xml:space="preserve">Создание наемных домов позволит гражданам, не имеющим возможности приобрести жилые помещения в собственность, улучшить качество проживания </w:t>
      </w:r>
      <w:r w:rsidRPr="004355FD">
        <w:t>путем найма жилых помещений социального использования в таких домах.</w:t>
      </w:r>
    </w:p>
    <w:p w:rsidR="00F22DF5" w:rsidRPr="004355FD" w:rsidRDefault="00F22DF5" w:rsidP="00597A45">
      <w:pPr>
        <w:ind w:firstLine="567"/>
        <w:jc w:val="both"/>
      </w:pPr>
      <w:r w:rsidRPr="004355FD">
        <w:rPr>
          <w:rFonts w:eastAsia="Times New Roman" w:cs="Times New Roman"/>
          <w:szCs w:val="28"/>
          <w:lang w:eastAsia="ru-RU"/>
        </w:rPr>
        <w:t xml:space="preserve">В целях беспрепятственного доступа в жилье </w:t>
      </w:r>
      <w:r w:rsidRPr="004355FD">
        <w:rPr>
          <w:rFonts w:eastAsia="Times New Roman" w:cs="Times New Roman"/>
          <w:bCs/>
          <w:szCs w:val="28"/>
        </w:rPr>
        <w:t>инвалидов, семьей, имеющих детей-инвалидов, являющихся собственниками жилых помещений,</w:t>
      </w:r>
      <w:r w:rsidRPr="004355FD">
        <w:rPr>
          <w:rFonts w:eastAsia="Times New Roman" w:cs="Times New Roman"/>
          <w:szCs w:val="28"/>
          <w:lang w:eastAsia="ru-RU"/>
        </w:rPr>
        <w:t xml:space="preserve"> в рамках </w:t>
      </w:r>
      <w:r w:rsidRPr="004355FD">
        <w:rPr>
          <w:rFonts w:eastAsia="Times New Roman" w:cs="Times New Roman"/>
          <w:szCs w:val="28"/>
          <w:lang w:eastAsia="ru-RU"/>
        </w:rPr>
        <w:lastRenderedPageBreak/>
        <w:t xml:space="preserve">подпрограммы </w:t>
      </w:r>
      <w:r w:rsidRPr="004355FD">
        <w:t xml:space="preserve">будут приобретаться </w:t>
      </w:r>
      <w:r w:rsidRPr="004355FD">
        <w:rPr>
          <w:rFonts w:eastAsia="Times New Roman" w:cs="Times New Roman"/>
          <w:szCs w:val="28"/>
          <w:lang w:eastAsia="ru-RU"/>
        </w:rPr>
        <w:t>жилые помещения в домах, оснащенных механизмами и оборудованием для перемещения инвалидов.</w:t>
      </w:r>
    </w:p>
    <w:p w:rsidR="002F2912" w:rsidRPr="004355FD" w:rsidRDefault="002F2912" w:rsidP="00597A45">
      <w:pPr>
        <w:ind w:firstLine="567"/>
        <w:jc w:val="both"/>
      </w:pPr>
      <w:r w:rsidRPr="004355FD">
        <w:t>2. Подпрограмма «Адресная подпрограмма по переселению граждан</w:t>
      </w:r>
      <w:r w:rsidR="00597A45" w:rsidRPr="004355FD">
        <w:t xml:space="preserve">                              </w:t>
      </w:r>
      <w:r w:rsidRPr="004355FD">
        <w:t>из аварийного жилищного фонда на 2013</w:t>
      </w:r>
      <w:r w:rsidR="00597A45" w:rsidRPr="004355FD">
        <w:t xml:space="preserve"> – </w:t>
      </w:r>
      <w:r w:rsidRPr="004355FD">
        <w:t>2017 годы»</w:t>
      </w:r>
      <w:r w:rsidR="00597A45" w:rsidRPr="004355FD">
        <w:t>.</w:t>
      </w:r>
    </w:p>
    <w:p w:rsidR="002F2912" w:rsidRPr="00597A45" w:rsidRDefault="002F2912" w:rsidP="00597A45">
      <w:pPr>
        <w:ind w:firstLine="567"/>
        <w:jc w:val="both"/>
      </w:pPr>
      <w:r w:rsidRPr="004355FD">
        <w:t>Подпрограмма разработана в соответствии с Федеральным законом</w:t>
      </w:r>
      <w:r w:rsidRPr="00597A45">
        <w:t xml:space="preserve">                  от 21.07.2007 № 185-ФЗ «О фонде содействия реформированию жилищно-</w:t>
      </w:r>
      <w:r w:rsidR="00597A45">
        <w:t xml:space="preserve">                      </w:t>
      </w:r>
      <w:r w:rsidRPr="00597A45">
        <w:t xml:space="preserve">коммунального хозяйства» и направлена на ликвидацию к </w:t>
      </w:r>
      <w:r w:rsidR="00597A45">
        <w:t>0</w:t>
      </w:r>
      <w:r w:rsidRPr="00597A45">
        <w:t xml:space="preserve">1 сентября 2017 года многоквартирных домов, признанных в установленном порядке до </w:t>
      </w:r>
      <w:r w:rsidR="00597A45">
        <w:t>0</w:t>
      </w:r>
      <w:r w:rsidRPr="00597A45">
        <w:t xml:space="preserve">1 января 2012 года аварийными. Решение вопросов по переселению граждан из </w:t>
      </w:r>
      <w:r w:rsidRPr="00597A45">
        <w:rPr>
          <w:spacing w:val="-6"/>
        </w:rPr>
        <w:t>аварийного жилищного фонда является приори</w:t>
      </w:r>
      <w:r w:rsidR="00597A45" w:rsidRPr="00597A45">
        <w:rPr>
          <w:spacing w:val="-6"/>
        </w:rPr>
        <w:t xml:space="preserve">тетом для автономного округа. </w:t>
      </w:r>
      <w:r w:rsidRPr="00597A45">
        <w:rPr>
          <w:spacing w:val="-6"/>
        </w:rPr>
        <w:t>Аварийное</w:t>
      </w:r>
      <w:r w:rsidRPr="00597A45">
        <w:t xml:space="preserve"> состояние здания – состояние здания, при котором более половины жилых </w:t>
      </w:r>
      <w:r w:rsidR="00597A45">
        <w:t xml:space="preserve">                        </w:t>
      </w:r>
      <w:r w:rsidRPr="00597A45">
        <w:t xml:space="preserve">помещений и основных несущих конструкций здания отнесены к категории </w:t>
      </w:r>
      <w:r w:rsidR="00597A45">
        <w:t xml:space="preserve">                    </w:t>
      </w:r>
      <w:r w:rsidRPr="00597A45">
        <w:t>аварийных и представляют опасность для жизни проживающих.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В адресной программе Ханты-Мансийского автономного округа – Югры </w:t>
      </w:r>
      <w:r w:rsidR="00597A45">
        <w:t xml:space="preserve">                  </w:t>
      </w:r>
      <w:r w:rsidRPr="00597A45">
        <w:t>по переселению граждан из аварийного жилищного фонда на 2013</w:t>
      </w:r>
      <w:r w:rsidR="00597A45">
        <w:t xml:space="preserve"> – </w:t>
      </w:r>
      <w:r w:rsidRPr="00597A45">
        <w:t>2017 годы, утвержденной постановлением Правительства Ханты-Мансийского автономного окру</w:t>
      </w:r>
      <w:r w:rsidR="000F6A44">
        <w:t xml:space="preserve">га – Югры от 30.05.2013 № 211-п, </w:t>
      </w:r>
      <w:r w:rsidRPr="00597A45">
        <w:t>утвержден перечень 20</w:t>
      </w:r>
      <w:r w:rsidR="00706EF0">
        <w:t>-и</w:t>
      </w:r>
      <w:r w:rsidRPr="00597A45">
        <w:t xml:space="preserve"> многоквартирных домов в городе Сургуте, признанных в установленном порядке </w:t>
      </w:r>
      <w:r w:rsidR="00597A45">
        <w:t xml:space="preserve">                                 </w:t>
      </w:r>
      <w:r w:rsidRPr="00597A45">
        <w:t xml:space="preserve">до </w:t>
      </w:r>
      <w:r w:rsidR="00597A45">
        <w:t>0</w:t>
      </w:r>
      <w:r w:rsidRPr="00597A45">
        <w:t>1 января 2012 года аварийными в связи с физическим износом</w:t>
      </w:r>
      <w:r w:rsidR="00597A45">
        <w:t xml:space="preserve"> </w:t>
      </w:r>
      <w:r w:rsidRPr="00597A45">
        <w:t xml:space="preserve">в процессе </w:t>
      </w:r>
      <w:r w:rsidR="00597A45">
        <w:t xml:space="preserve">                   </w:t>
      </w:r>
      <w:r w:rsidRPr="00597A45">
        <w:t>их эксплуатации и подлежащими сносу или реконструкции.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В 2016 году завершено расселение аварийных домов, включенных      </w:t>
      </w:r>
      <w:r w:rsidR="00706EF0">
        <w:t xml:space="preserve">                  в а</w:t>
      </w:r>
      <w:r w:rsidRPr="00597A45">
        <w:t>дресную программу Ханты-Мансийского автономного округа – Югры.</w:t>
      </w:r>
    </w:p>
    <w:p w:rsidR="002F2912" w:rsidRPr="00597A45" w:rsidRDefault="002F2912" w:rsidP="00597A45">
      <w:pPr>
        <w:ind w:firstLine="567"/>
        <w:jc w:val="both"/>
      </w:pPr>
      <w:r w:rsidRPr="00597A45">
        <w:t>3. Подпрограмма «Ликвидация и расселение приспособленных для проживания строений»</w:t>
      </w:r>
      <w:r w:rsidR="00597A45">
        <w:t>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Подпрограмма разработана в соответствии с порядком предоставления </w:t>
      </w:r>
      <w:r w:rsidR="00597A45">
        <w:t xml:space="preserve">                </w:t>
      </w:r>
      <w:r w:rsidR="002A47D2">
        <w:t>субсидии из бюджета автономного округа бюджетам муниципальных образова</w:t>
      </w:r>
      <w:r w:rsidR="002A47D2" w:rsidRPr="004355FD">
        <w:t>ний автономного округа на софинансирование программ муниципальных образований автономного округа (городских и муниципальных районов)</w:t>
      </w:r>
      <w:r w:rsidR="00B451B5" w:rsidRPr="004355FD">
        <w:t xml:space="preserve"> и</w:t>
      </w:r>
      <w:r w:rsidR="002A47D2" w:rsidRPr="004355FD">
        <w:t xml:space="preserve"> </w:t>
      </w:r>
      <w:r w:rsidR="00AC6AA3" w:rsidRPr="004355FD">
        <w:t>социальной выплаты</w:t>
      </w:r>
      <w:r w:rsidRPr="004355FD">
        <w:t xml:space="preserve"> по ликвидации и расселению приспособленных для проживания</w:t>
      </w:r>
      <w:r w:rsidRPr="00597A45">
        <w:t xml:space="preserve"> строений государственной программы «Обеспечение доступным</w:t>
      </w:r>
      <w:r w:rsidR="00597A45">
        <w:t xml:space="preserve"> </w:t>
      </w:r>
      <w:r w:rsidRPr="00597A45">
        <w:t>и комфортным жильем жителей Ханты-Мансийского автономного округа – Югры в 2016</w:t>
      </w:r>
      <w:r w:rsidR="00597A45">
        <w:t xml:space="preserve"> – </w:t>
      </w:r>
      <w:r w:rsidRPr="00597A45">
        <w:t xml:space="preserve">2020 годах», </w:t>
      </w:r>
      <w:r w:rsidRPr="00597A45">
        <w:rPr>
          <w:spacing w:val="-6"/>
        </w:rPr>
        <w:t>утвержденной постановлением Правительства Ханты-Мансийского автономного</w:t>
      </w:r>
      <w:r w:rsidRPr="00597A45">
        <w:t xml:space="preserve"> округа – Югры от 09.10.2013 № 408-п.</w:t>
      </w:r>
    </w:p>
    <w:p w:rsidR="002F2912" w:rsidRPr="00597A45" w:rsidRDefault="002F2912" w:rsidP="00597A45">
      <w:pPr>
        <w:ind w:firstLine="567"/>
        <w:jc w:val="both"/>
      </w:pPr>
      <w:r w:rsidRPr="00597A45">
        <w:t>Объем софинансирования программ муниципальных образований</w:t>
      </w:r>
      <w:r w:rsidR="00597A45">
        <w:t xml:space="preserve"> </w:t>
      </w:r>
      <w:r w:rsidRPr="00597A45">
        <w:t>по ликвидации и расселению приспособленных для проживания строений</w:t>
      </w:r>
      <w:r w:rsidR="00597A45">
        <w:t xml:space="preserve"> </w:t>
      </w:r>
      <w:r w:rsidRPr="00597A45">
        <w:t xml:space="preserve">за счет </w:t>
      </w:r>
      <w:r w:rsidRPr="004355FD">
        <w:t xml:space="preserve">средств </w:t>
      </w:r>
      <w:r w:rsidR="00B953E2" w:rsidRPr="004355FD">
        <w:t xml:space="preserve">бюджета автономного округа/бюджета </w:t>
      </w:r>
      <w:r w:rsidR="00AC6AA3" w:rsidRPr="004355FD">
        <w:t>Тюменской области</w:t>
      </w:r>
      <w:r w:rsidRPr="004355FD">
        <w:t xml:space="preserve"> и средств</w:t>
      </w:r>
      <w:r w:rsidRPr="00597A45">
        <w:t xml:space="preserve"> бюджетов муниципальных образований автономного округа устанавливается</w:t>
      </w:r>
      <w:r w:rsidR="00597A45">
        <w:t xml:space="preserve"> </w:t>
      </w:r>
      <w:r w:rsidRPr="00597A45">
        <w:t>в следующем соотношении: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2014</w:t>
      </w:r>
      <w:r>
        <w:t xml:space="preserve"> – </w:t>
      </w:r>
      <w:r w:rsidR="002F2912" w:rsidRPr="00597A45">
        <w:t xml:space="preserve">2015 годы </w:t>
      </w:r>
      <w:r w:rsidR="00CF34A6">
        <w:rPr>
          <w:rFonts w:cs="Times New Roman"/>
        </w:rPr>
        <w:t>-</w:t>
      </w:r>
      <w:r>
        <w:t xml:space="preserve"> 90% и 10</w:t>
      </w:r>
      <w:r w:rsidR="002F2912" w:rsidRPr="00597A45">
        <w:t>%;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2016</w:t>
      </w:r>
      <w:r>
        <w:t xml:space="preserve"> – </w:t>
      </w:r>
      <w:r w:rsidR="002F2912" w:rsidRPr="00597A45">
        <w:t xml:space="preserve">2020 годы </w:t>
      </w:r>
      <w:r w:rsidR="00CF34A6">
        <w:rPr>
          <w:rFonts w:cs="Times New Roman"/>
        </w:rPr>
        <w:t>-</w:t>
      </w:r>
      <w:r>
        <w:t xml:space="preserve"> 89% и 11</w:t>
      </w:r>
      <w:r w:rsidR="002F2912" w:rsidRPr="00597A45">
        <w:t>%.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Проблема обеспечения населения жильем продолжает оставаться в числе первостепенных для </w:t>
      </w:r>
      <w:r w:rsidR="00CF34A6" w:rsidRPr="00597A45">
        <w:t>города,</w:t>
      </w:r>
      <w:r w:rsidRPr="00597A45">
        <w:t xml:space="preserve"> как и для большинства регионов Российской </w:t>
      </w:r>
      <w:r w:rsidR="00597A45">
        <w:t xml:space="preserve">                          </w:t>
      </w:r>
      <w:r w:rsidRPr="00597A45">
        <w:t>Федерации.</w:t>
      </w:r>
    </w:p>
    <w:p w:rsidR="002F2912" w:rsidRPr="00597A45" w:rsidRDefault="002F2912" w:rsidP="00597A45">
      <w:pPr>
        <w:ind w:firstLine="567"/>
        <w:jc w:val="both"/>
      </w:pPr>
      <w:r w:rsidRPr="00597A45">
        <w:rPr>
          <w:spacing w:val="-4"/>
        </w:rPr>
        <w:lastRenderedPageBreak/>
        <w:t>Развитие города в 60</w:t>
      </w:r>
      <w:r w:rsidR="00597A45" w:rsidRPr="00597A45">
        <w:rPr>
          <w:spacing w:val="-4"/>
        </w:rPr>
        <w:t xml:space="preserve"> – </w:t>
      </w:r>
      <w:r w:rsidRPr="00597A45">
        <w:rPr>
          <w:spacing w:val="-4"/>
        </w:rPr>
        <w:t>70-х годах шло с ориентировкой</w:t>
      </w:r>
      <w:r w:rsidR="00597A45" w:rsidRPr="00597A45">
        <w:rPr>
          <w:spacing w:val="-4"/>
        </w:rPr>
        <w:t xml:space="preserve"> </w:t>
      </w:r>
      <w:r w:rsidRPr="00597A45">
        <w:rPr>
          <w:spacing w:val="-4"/>
        </w:rPr>
        <w:t>на нефтедобывающую</w:t>
      </w:r>
      <w:r w:rsidRPr="00597A45">
        <w:t xml:space="preserve"> отрасль, наблюдались опережающие темпы роста трудовых ресурсов относительно темпов строительства жилых домов, возникало стихийное строительство строений, приспособленных для проживания, на территориях, расположенных вблизи предприятий.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Существование данных строений связано со стремительным ростом </w:t>
      </w:r>
      <w:r w:rsidR="00597A45">
        <w:t xml:space="preserve">                         </w:t>
      </w:r>
      <w:r w:rsidRPr="00597A45">
        <w:t>строительства города и вахтовых поселков в период интенсивного развития нефтегазовых месторождений на территории Западной Сибири. Установленные предприятиями для своих рабо</w:t>
      </w:r>
      <w:r w:rsidR="00597A45">
        <w:t>чих «вагончиков», «балки» и тому подобное</w:t>
      </w:r>
      <w:r w:rsidRPr="00597A45">
        <w:t xml:space="preserve">, </w:t>
      </w:r>
      <w:r w:rsidR="00597A45">
        <w:t xml:space="preserve">                    </w:t>
      </w:r>
      <w:r w:rsidRPr="00597A45">
        <w:t xml:space="preserve">образовывали целые поселки, так называемые «вагон-городки», «балочные </w:t>
      </w:r>
      <w:r w:rsidR="00597A45">
        <w:t xml:space="preserve">                   </w:t>
      </w:r>
      <w:r w:rsidRPr="00597A45">
        <w:t>массивы». Использование таких строений план</w:t>
      </w:r>
      <w:r w:rsidR="00706EF0">
        <w:t>ировалось как временное, однако</w:t>
      </w:r>
      <w:r w:rsidRPr="00597A45">
        <w:t xml:space="preserve"> в связи</w:t>
      </w:r>
      <w:r w:rsidR="00597A45">
        <w:t xml:space="preserve"> </w:t>
      </w:r>
      <w:r w:rsidRPr="00597A45">
        <w:t xml:space="preserve">с быстрым ростом численности населения и большой потребностью </w:t>
      </w:r>
      <w:r w:rsidR="00597A45">
        <w:t xml:space="preserve">                     </w:t>
      </w:r>
      <w:r w:rsidRPr="00597A45">
        <w:t xml:space="preserve">в жилье, переселение граждан из временных строений производилось </w:t>
      </w:r>
      <w:r w:rsidR="00597A45">
        <w:t xml:space="preserve">                                      </w:t>
      </w:r>
      <w:r w:rsidRPr="00597A45">
        <w:t xml:space="preserve">незначительно. Как правило, проживающие в них граждане состояли на учете для получения жилых помещений при данных предприятиях. В годы </w:t>
      </w:r>
      <w:r w:rsidR="00597A45">
        <w:t xml:space="preserve">                               </w:t>
      </w:r>
      <w:r w:rsidRPr="00597A45">
        <w:t xml:space="preserve">«перестройки» многие предприятия распались, бросив «балки», «вагончики», </w:t>
      </w:r>
      <w:r w:rsidR="00597A45">
        <w:t xml:space="preserve">                  </w:t>
      </w:r>
      <w:r w:rsidRPr="00597A45">
        <w:t>а очереди на жилье ликвидировались.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С 2013 года наиболее остро стоит вопрос о ликвидации и расселении </w:t>
      </w:r>
      <w:r w:rsidR="00597A45">
        <w:t xml:space="preserve">                       </w:t>
      </w:r>
      <w:r w:rsidRPr="00597A45">
        <w:t xml:space="preserve">приспособленных для проживания строений, расположенных в следующих </w:t>
      </w:r>
      <w:r w:rsidR="00597A45">
        <w:t xml:space="preserve">                   </w:t>
      </w:r>
      <w:r w:rsidRPr="00597A45">
        <w:t>поселках: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Кедровый База ОРСа;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Зеленый;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РЭБ Флота;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Звездный;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строения, расположенные на территории линии охранной зоны</w:t>
      </w:r>
      <w:r>
        <w:t xml:space="preserve"> </w:t>
      </w:r>
      <w:r w:rsidR="002F2912" w:rsidRPr="00597A45">
        <w:t>ВЛ-110кВ в поселке Кедровый-1;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Кедровый-2;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СМП по улице Чернореченской;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Та</w:t>
      </w:r>
      <w:r>
        <w:t>ё</w:t>
      </w:r>
      <w:r w:rsidR="002F2912" w:rsidRPr="00597A45">
        <w:t>жный по улице Железнодорожной и Тупиковой;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Госснаб;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территория ЦРБ по улице Механизаторов;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строения, попадающие в границы строительств</w:t>
      </w:r>
      <w:r>
        <w:t>а магистрального водовода по улице Кайдалова от улицы 1В до улицы 2В (проспект</w:t>
      </w:r>
      <w:r w:rsidR="002F2912" w:rsidRPr="00597A45">
        <w:t xml:space="preserve"> Комсомольский);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СМП по улице Железнодорожной и Тюменской;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Строитель по улице За ручьем;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Юность;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поселок Речная;</w:t>
      </w:r>
    </w:p>
    <w:p w:rsidR="002F2912" w:rsidRPr="004355FD" w:rsidRDefault="00597A45" w:rsidP="00597A45">
      <w:pPr>
        <w:ind w:firstLine="567"/>
        <w:jc w:val="both"/>
      </w:pPr>
      <w:r w:rsidRPr="004355FD">
        <w:t xml:space="preserve">- </w:t>
      </w:r>
      <w:r w:rsidR="002F2912" w:rsidRPr="004355FD">
        <w:t>поселок</w:t>
      </w:r>
      <w:r w:rsidRPr="004355FD">
        <w:t xml:space="preserve"> </w:t>
      </w:r>
      <w:r w:rsidR="00D372F0" w:rsidRPr="004355FD">
        <w:t>Геологов;</w:t>
      </w:r>
    </w:p>
    <w:p w:rsidR="00D372F0" w:rsidRPr="004355FD" w:rsidRDefault="00D372F0" w:rsidP="00597A45">
      <w:pPr>
        <w:ind w:firstLine="567"/>
        <w:jc w:val="both"/>
      </w:pPr>
      <w:r w:rsidRPr="004355FD">
        <w:t>- поселок Лунный;</w:t>
      </w:r>
    </w:p>
    <w:p w:rsidR="00D372F0" w:rsidRPr="004355FD" w:rsidRDefault="00D372F0" w:rsidP="00597A45">
      <w:pPr>
        <w:ind w:firstLine="567"/>
        <w:jc w:val="both"/>
      </w:pPr>
      <w:r w:rsidRPr="004355FD">
        <w:t>- поселок МО-94;</w:t>
      </w:r>
    </w:p>
    <w:p w:rsidR="00D372F0" w:rsidRPr="004355FD" w:rsidRDefault="00D372F0" w:rsidP="00597A45">
      <w:pPr>
        <w:ind w:firstLine="567"/>
        <w:jc w:val="both"/>
      </w:pPr>
      <w:r w:rsidRPr="004355FD">
        <w:t>- поселок Взлетный.</w:t>
      </w:r>
    </w:p>
    <w:p w:rsidR="002F2912" w:rsidRPr="004355FD" w:rsidRDefault="002F2912" w:rsidP="00597A45">
      <w:pPr>
        <w:ind w:firstLine="567"/>
        <w:jc w:val="both"/>
      </w:pPr>
      <w:r w:rsidRPr="004355FD">
        <w:t>Большая часть строений в указанных поселках расположена</w:t>
      </w:r>
      <w:r w:rsidR="00597A45" w:rsidRPr="004355FD">
        <w:t xml:space="preserve"> </w:t>
      </w:r>
      <w:r w:rsidRPr="004355FD">
        <w:t>на территориях, которые в соответствии с картой градостроительного зонирования, утверж</w:t>
      </w:r>
      <w:r w:rsidR="00597A45" w:rsidRPr="004355FD">
        <w:t xml:space="preserve">-                     </w:t>
      </w:r>
      <w:r w:rsidRPr="004355FD">
        <w:lastRenderedPageBreak/>
        <w:t xml:space="preserve">денной решением городской Думы </w:t>
      </w:r>
      <w:r w:rsidR="00597A45" w:rsidRPr="004355FD">
        <w:t xml:space="preserve">города </w:t>
      </w:r>
      <w:r w:rsidRPr="004355FD">
        <w:t>от 28.06.2005 № 475-III ГД «Об утверждении Правил землепользования и застройки на территории города Сургута», расположены в следующих градостроительных зонах:</w:t>
      </w:r>
    </w:p>
    <w:p w:rsidR="002F2912" w:rsidRPr="004355FD" w:rsidRDefault="00597A45" w:rsidP="00597A45">
      <w:pPr>
        <w:ind w:firstLine="567"/>
        <w:jc w:val="both"/>
      </w:pPr>
      <w:r w:rsidRPr="004355FD">
        <w:t>- з</w:t>
      </w:r>
      <w:r w:rsidR="002F2912" w:rsidRPr="004355FD">
        <w:t>она объектов производственно-делового назначения;</w:t>
      </w:r>
    </w:p>
    <w:p w:rsidR="002F2912" w:rsidRPr="00597A45" w:rsidRDefault="00597A45" w:rsidP="00597A45">
      <w:pPr>
        <w:ind w:firstLine="567"/>
        <w:jc w:val="both"/>
      </w:pPr>
      <w:r>
        <w:t>- з</w:t>
      </w:r>
      <w:r w:rsidR="002F2912" w:rsidRPr="00597A45">
        <w:t>она железнодорожного транспорта;</w:t>
      </w:r>
    </w:p>
    <w:p w:rsidR="002F2912" w:rsidRPr="00597A45" w:rsidRDefault="00597A45" w:rsidP="00597A45">
      <w:pPr>
        <w:ind w:firstLine="567"/>
        <w:jc w:val="both"/>
      </w:pPr>
      <w:r>
        <w:t>- з</w:t>
      </w:r>
      <w:r w:rsidR="002F2912" w:rsidRPr="00597A45">
        <w:t>она речного транспорта;</w:t>
      </w:r>
    </w:p>
    <w:p w:rsidR="002F2912" w:rsidRPr="00597A45" w:rsidRDefault="00597A45" w:rsidP="00597A45">
      <w:pPr>
        <w:ind w:firstLine="567"/>
        <w:jc w:val="both"/>
      </w:pPr>
      <w:r>
        <w:t>- з</w:t>
      </w:r>
      <w:r w:rsidR="002F2912" w:rsidRPr="00597A45">
        <w:t>она объектов производственного, транспортного, складского назначения, инженерной инфраструктуры с включением объектов общественно-деловой</w:t>
      </w:r>
      <w:r>
        <w:t xml:space="preserve">                 </w:t>
      </w:r>
      <w:r w:rsidR="002F2912" w:rsidRPr="00597A45">
        <w:t xml:space="preserve"> застройки, связанных с обслуживанием данной зоны;</w:t>
      </w:r>
    </w:p>
    <w:p w:rsidR="002F2912" w:rsidRPr="00597A45" w:rsidRDefault="00597A45" w:rsidP="00597A45">
      <w:pPr>
        <w:ind w:firstLine="567"/>
        <w:jc w:val="both"/>
      </w:pPr>
      <w:r>
        <w:t>- к</w:t>
      </w:r>
      <w:r w:rsidR="002F2912" w:rsidRPr="00597A45">
        <w:t>оммунальная зона.</w:t>
      </w:r>
    </w:p>
    <w:p w:rsidR="002F2912" w:rsidRPr="00597A45" w:rsidRDefault="002F2912" w:rsidP="00597A45">
      <w:pPr>
        <w:ind w:firstLine="567"/>
        <w:jc w:val="both"/>
      </w:pPr>
      <w:r w:rsidRPr="00597A45">
        <w:t>Жилая застройка в указанных зонах не предусмотрена.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Кроме этого, неблагоприятными факторами, влияющими на жизнь                         и здоровье граждан, проживающих в приспособленных для проживания </w:t>
      </w:r>
      <w:r w:rsidR="00597A45">
        <w:t xml:space="preserve">                                </w:t>
      </w:r>
      <w:r w:rsidRPr="00597A45">
        <w:t>строениях, являются: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недостаточный воздухообмен, сопровождающийся затхлостью                         и сыростью воздуха, длительным сохранением запахов;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отсутствие системы центральной канализации, что зачастую влечет слив стоков продуктов жизнедеятельности человека на прилегающую</w:t>
      </w:r>
      <w:r>
        <w:t xml:space="preserve"> </w:t>
      </w:r>
      <w:r w:rsidR="002F2912" w:rsidRPr="00597A45">
        <w:t>к строениям территорию;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отсутствие системы горячего водоснабжения;</w:t>
      </w:r>
    </w:p>
    <w:p w:rsidR="002F2912" w:rsidRPr="00597A45" w:rsidRDefault="00597A45" w:rsidP="00597A45">
      <w:pPr>
        <w:ind w:firstLine="567"/>
        <w:jc w:val="both"/>
        <w:rPr>
          <w:spacing w:val="-4"/>
        </w:rPr>
      </w:pPr>
      <w:r w:rsidRPr="00597A45">
        <w:rPr>
          <w:spacing w:val="-4"/>
        </w:rPr>
        <w:t xml:space="preserve">- </w:t>
      </w:r>
      <w:r w:rsidR="002F2912" w:rsidRPr="00597A45">
        <w:rPr>
          <w:spacing w:val="-4"/>
        </w:rPr>
        <w:t>необеспеченность достаточной продолжительности инсоляции</w:t>
      </w:r>
      <w:r w:rsidRPr="00597A45">
        <w:rPr>
          <w:spacing w:val="-4"/>
        </w:rPr>
        <w:t xml:space="preserve"> </w:t>
      </w:r>
      <w:r w:rsidR="002F2912" w:rsidRPr="00597A45">
        <w:rPr>
          <w:spacing w:val="-4"/>
        </w:rPr>
        <w:t>в строениях;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 xml:space="preserve">недостаточно развитые системы пожаротушения ввиду плотности </w:t>
      </w:r>
      <w:r>
        <w:t xml:space="preserve">                          </w:t>
      </w:r>
      <w:r w:rsidR="002F2912" w:rsidRPr="00597A45">
        <w:t xml:space="preserve">застройки на некоторых территориях и затрудненность проездов пожарных </w:t>
      </w:r>
      <w:r>
        <w:t xml:space="preserve">                    </w:t>
      </w:r>
      <w:r w:rsidR="002F2912" w:rsidRPr="00597A45">
        <w:t>машин;</w:t>
      </w:r>
    </w:p>
    <w:p w:rsidR="002F2912" w:rsidRPr="00597A45" w:rsidRDefault="00597A45" w:rsidP="00597A45">
      <w:pPr>
        <w:ind w:firstLine="567"/>
        <w:jc w:val="both"/>
      </w:pPr>
      <w:r>
        <w:t xml:space="preserve">- </w:t>
      </w:r>
      <w:r w:rsidR="002F2912" w:rsidRPr="00597A45">
        <w:t>критическая изношенность систем холодного водоснабжения</w:t>
      </w:r>
      <w:r>
        <w:t xml:space="preserve"> </w:t>
      </w:r>
      <w:r w:rsidR="002F2912" w:rsidRPr="00597A45">
        <w:t>и теплоснабжения, что влечет существенные затраты на их содержание</w:t>
      </w:r>
      <w:r>
        <w:t xml:space="preserve"> </w:t>
      </w:r>
      <w:r w:rsidR="002F2912" w:rsidRPr="00597A45">
        <w:t>и ремонт.</w:t>
      </w:r>
    </w:p>
    <w:p w:rsidR="002F2912" w:rsidRPr="00597A45" w:rsidRDefault="002F2912" w:rsidP="00597A45">
      <w:pPr>
        <w:ind w:firstLine="567"/>
        <w:jc w:val="both"/>
      </w:pPr>
      <w:r w:rsidRPr="00597A45">
        <w:t xml:space="preserve">Ликвидация и расселение строений с указанными неблагоприятными </w:t>
      </w:r>
      <w:r w:rsidR="00597A45">
        <w:t xml:space="preserve">                     </w:t>
      </w:r>
      <w:r w:rsidRPr="00597A45">
        <w:t>характеристиками, безусловно, является одной из острейших и первоочередных задач города, на решение которой направлена данная подпрограмма.</w:t>
      </w:r>
    </w:p>
    <w:p w:rsidR="002F2912" w:rsidRPr="004355FD" w:rsidRDefault="002F2912" w:rsidP="004355FD">
      <w:pPr>
        <w:ind w:firstLine="567"/>
        <w:jc w:val="both"/>
      </w:pPr>
      <w:r w:rsidRPr="00597A45">
        <w:t xml:space="preserve">Комплексное и системное решение вопросов ликвидации и расселения </w:t>
      </w:r>
      <w:r w:rsidR="00597A45">
        <w:t xml:space="preserve">                </w:t>
      </w:r>
      <w:r w:rsidRPr="00597A45">
        <w:t>указанных строений должно обеспечить кардинальное улучшение качества жизни граждан.</w:t>
      </w:r>
    </w:p>
    <w:p w:rsidR="002F2912" w:rsidRPr="00E5387E" w:rsidRDefault="002F2912" w:rsidP="002F2912">
      <w:pPr>
        <w:tabs>
          <w:tab w:val="left" w:pos="1134"/>
        </w:tabs>
        <w:ind w:firstLine="567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Таблица </w:t>
      </w:r>
    </w:p>
    <w:p w:rsidR="002F2912" w:rsidRPr="00E5387E" w:rsidRDefault="002F2912" w:rsidP="002F2912">
      <w:pPr>
        <w:tabs>
          <w:tab w:val="left" w:pos="1134"/>
        </w:tabs>
        <w:jc w:val="center"/>
        <w:rPr>
          <w:szCs w:val="28"/>
        </w:rPr>
      </w:pPr>
      <w:r w:rsidRPr="00E5387E">
        <w:rPr>
          <w:szCs w:val="28"/>
        </w:rPr>
        <w:t xml:space="preserve">Информация </w:t>
      </w:r>
    </w:p>
    <w:p w:rsidR="00597A45" w:rsidRDefault="002F2912" w:rsidP="002F2912">
      <w:pPr>
        <w:tabs>
          <w:tab w:val="left" w:pos="1134"/>
        </w:tabs>
        <w:jc w:val="center"/>
        <w:rPr>
          <w:szCs w:val="28"/>
        </w:rPr>
      </w:pPr>
      <w:r w:rsidRPr="00E5387E">
        <w:rPr>
          <w:szCs w:val="28"/>
        </w:rPr>
        <w:t xml:space="preserve">о количестве приспособленных для проживания строений на территории </w:t>
      </w:r>
    </w:p>
    <w:p w:rsidR="002F2912" w:rsidRPr="00E5387E" w:rsidRDefault="002F2912" w:rsidP="002F2912">
      <w:pPr>
        <w:tabs>
          <w:tab w:val="left" w:pos="1134"/>
        </w:tabs>
        <w:jc w:val="center"/>
        <w:rPr>
          <w:szCs w:val="28"/>
        </w:rPr>
      </w:pPr>
      <w:r w:rsidRPr="00E5387E">
        <w:rPr>
          <w:szCs w:val="28"/>
        </w:rPr>
        <w:t>муниципального образования городского округа город Сургут</w:t>
      </w:r>
    </w:p>
    <w:p w:rsidR="002F2912" w:rsidRPr="00E5387E" w:rsidRDefault="002F2912" w:rsidP="002F2912">
      <w:pPr>
        <w:tabs>
          <w:tab w:val="left" w:pos="1134"/>
        </w:tabs>
        <w:jc w:val="center"/>
        <w:rPr>
          <w:szCs w:val="28"/>
        </w:rPr>
      </w:pP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559"/>
        <w:gridCol w:w="1559"/>
        <w:gridCol w:w="1701"/>
      </w:tblGrid>
      <w:tr w:rsidR="002F2912" w:rsidRPr="00E5387E" w:rsidTr="00597A45">
        <w:tc>
          <w:tcPr>
            <w:tcW w:w="1701" w:type="dxa"/>
            <w:shd w:val="clear" w:color="auto" w:fill="auto"/>
          </w:tcPr>
          <w:p w:rsidR="002F2912" w:rsidRPr="00E5387E" w:rsidRDefault="002F2912" w:rsidP="00597A45">
            <w:pPr>
              <w:pStyle w:val="aff1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97A45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 xml:space="preserve">По состоянию </w:t>
            </w:r>
          </w:p>
          <w:p w:rsidR="002F2912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>на 01.01.2013</w:t>
            </w:r>
          </w:p>
        </w:tc>
        <w:tc>
          <w:tcPr>
            <w:tcW w:w="1559" w:type="dxa"/>
            <w:shd w:val="clear" w:color="auto" w:fill="auto"/>
          </w:tcPr>
          <w:p w:rsidR="00597A45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 xml:space="preserve">По состоянию </w:t>
            </w:r>
          </w:p>
          <w:p w:rsidR="002F2912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>на 01.01.2014</w:t>
            </w:r>
          </w:p>
        </w:tc>
        <w:tc>
          <w:tcPr>
            <w:tcW w:w="1559" w:type="dxa"/>
            <w:shd w:val="clear" w:color="auto" w:fill="auto"/>
          </w:tcPr>
          <w:p w:rsidR="00597A45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 xml:space="preserve">По состоянию </w:t>
            </w:r>
          </w:p>
          <w:p w:rsidR="002F2912" w:rsidRPr="00597A45" w:rsidRDefault="002F2912" w:rsidP="00597A45">
            <w:pPr>
              <w:pStyle w:val="aff1"/>
              <w:ind w:left="-114" w:right="-134"/>
              <w:jc w:val="center"/>
              <w:rPr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>на 01.01.2015</w:t>
            </w:r>
          </w:p>
        </w:tc>
        <w:tc>
          <w:tcPr>
            <w:tcW w:w="1559" w:type="dxa"/>
          </w:tcPr>
          <w:p w:rsidR="00597A45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 xml:space="preserve">По состоянию </w:t>
            </w:r>
          </w:p>
          <w:p w:rsidR="002F2912" w:rsidRPr="00597A45" w:rsidRDefault="002F2912" w:rsidP="00597A45">
            <w:pPr>
              <w:pStyle w:val="aff1"/>
              <w:ind w:left="-114" w:right="-134"/>
              <w:jc w:val="center"/>
              <w:rPr>
                <w:rFonts w:ascii="Times New Roman" w:hAnsi="Times New Roman"/>
                <w:spacing w:val="-4"/>
              </w:rPr>
            </w:pPr>
            <w:r w:rsidRPr="00597A45">
              <w:rPr>
                <w:rFonts w:ascii="Times New Roman" w:hAnsi="Times New Roman"/>
                <w:spacing w:val="-4"/>
              </w:rPr>
              <w:t>на 01.01.2016</w:t>
            </w:r>
          </w:p>
        </w:tc>
        <w:tc>
          <w:tcPr>
            <w:tcW w:w="1701" w:type="dxa"/>
          </w:tcPr>
          <w:p w:rsidR="002F2912" w:rsidRPr="00E5387E" w:rsidRDefault="002F2912" w:rsidP="00445521">
            <w:pPr>
              <w:pStyle w:val="aff1"/>
              <w:jc w:val="center"/>
              <w:rPr>
                <w:rFonts w:ascii="Times New Roman" w:hAnsi="Times New Roman"/>
              </w:rPr>
            </w:pPr>
            <w:r w:rsidRPr="00E5387E">
              <w:rPr>
                <w:rFonts w:ascii="Times New Roman" w:hAnsi="Times New Roman"/>
              </w:rPr>
              <w:t>По состоянию на 01.0</w:t>
            </w:r>
            <w:r w:rsidR="00445521">
              <w:rPr>
                <w:rFonts w:ascii="Times New Roman" w:hAnsi="Times New Roman"/>
              </w:rPr>
              <w:t>1</w:t>
            </w:r>
            <w:r w:rsidRPr="00E5387E">
              <w:rPr>
                <w:rFonts w:ascii="Times New Roman" w:hAnsi="Times New Roman"/>
              </w:rPr>
              <w:t>.201</w:t>
            </w:r>
            <w:r w:rsidR="00445521">
              <w:rPr>
                <w:rFonts w:ascii="Times New Roman" w:hAnsi="Times New Roman"/>
              </w:rPr>
              <w:t>7</w:t>
            </w:r>
          </w:p>
        </w:tc>
      </w:tr>
      <w:tr w:rsidR="004355FD" w:rsidRPr="004355FD" w:rsidTr="00597A45">
        <w:trPr>
          <w:trHeight w:val="504"/>
        </w:trPr>
        <w:tc>
          <w:tcPr>
            <w:tcW w:w="1701" w:type="dxa"/>
            <w:shd w:val="clear" w:color="auto" w:fill="auto"/>
          </w:tcPr>
          <w:p w:rsidR="002F2912" w:rsidRPr="004355FD" w:rsidRDefault="002F2912" w:rsidP="00597A45">
            <w:pPr>
              <w:pStyle w:val="aff1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Количество строений, ед.</w:t>
            </w:r>
          </w:p>
        </w:tc>
        <w:tc>
          <w:tcPr>
            <w:tcW w:w="1560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768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727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</w:pPr>
            <w:r w:rsidRPr="004355FD">
              <w:rPr>
                <w:rFonts w:ascii="Times New Roman" w:hAnsi="Times New Roman"/>
              </w:rPr>
              <w:t>624</w:t>
            </w:r>
          </w:p>
        </w:tc>
        <w:tc>
          <w:tcPr>
            <w:tcW w:w="1559" w:type="dxa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564</w:t>
            </w:r>
          </w:p>
        </w:tc>
        <w:tc>
          <w:tcPr>
            <w:tcW w:w="1701" w:type="dxa"/>
          </w:tcPr>
          <w:p w:rsidR="002F2912" w:rsidRPr="004355FD" w:rsidRDefault="00445521" w:rsidP="00597A45">
            <w:pPr>
              <w:pStyle w:val="aff1"/>
              <w:jc w:val="center"/>
            </w:pPr>
            <w:r w:rsidRPr="004355FD">
              <w:rPr>
                <w:rFonts w:ascii="Times New Roman" w:hAnsi="Times New Roman"/>
              </w:rPr>
              <w:t>406</w:t>
            </w:r>
          </w:p>
        </w:tc>
      </w:tr>
      <w:tr w:rsidR="004355FD" w:rsidRPr="004355FD" w:rsidTr="00597A45">
        <w:tc>
          <w:tcPr>
            <w:tcW w:w="1701" w:type="dxa"/>
            <w:shd w:val="clear" w:color="auto" w:fill="auto"/>
          </w:tcPr>
          <w:p w:rsidR="002F2912" w:rsidRPr="004355FD" w:rsidRDefault="002F2912" w:rsidP="00597A45">
            <w:pPr>
              <w:pStyle w:val="aff1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Общая площадь строений, кв.</w:t>
            </w:r>
            <w:r w:rsidR="00597A45" w:rsidRPr="004355FD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1560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35 630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33 120,6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</w:pPr>
            <w:r w:rsidRPr="004355FD">
              <w:rPr>
                <w:rFonts w:ascii="Times New Roman" w:hAnsi="Times New Roman"/>
              </w:rPr>
              <w:t>28 454,4</w:t>
            </w:r>
          </w:p>
        </w:tc>
        <w:tc>
          <w:tcPr>
            <w:tcW w:w="1559" w:type="dxa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25 766,8</w:t>
            </w:r>
          </w:p>
        </w:tc>
        <w:tc>
          <w:tcPr>
            <w:tcW w:w="1701" w:type="dxa"/>
          </w:tcPr>
          <w:p w:rsidR="002F2912" w:rsidRPr="004355FD" w:rsidRDefault="00445521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17 919,5</w:t>
            </w:r>
          </w:p>
        </w:tc>
      </w:tr>
      <w:tr w:rsidR="004355FD" w:rsidRPr="004355FD" w:rsidTr="00597A45">
        <w:tc>
          <w:tcPr>
            <w:tcW w:w="1701" w:type="dxa"/>
            <w:shd w:val="clear" w:color="auto" w:fill="auto"/>
          </w:tcPr>
          <w:p w:rsidR="002F2912" w:rsidRPr="004355FD" w:rsidRDefault="002F2912" w:rsidP="00597A45">
            <w:pPr>
              <w:pStyle w:val="aff1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lastRenderedPageBreak/>
              <w:t>Количество проживающих семей, ед.</w:t>
            </w:r>
          </w:p>
        </w:tc>
        <w:tc>
          <w:tcPr>
            <w:tcW w:w="1560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793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733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</w:pPr>
            <w:r w:rsidRPr="004355FD">
              <w:rPr>
                <w:rFonts w:ascii="Times New Roman" w:hAnsi="Times New Roman"/>
              </w:rPr>
              <w:t>630</w:t>
            </w:r>
          </w:p>
        </w:tc>
        <w:tc>
          <w:tcPr>
            <w:tcW w:w="1559" w:type="dxa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571</w:t>
            </w:r>
          </w:p>
        </w:tc>
        <w:tc>
          <w:tcPr>
            <w:tcW w:w="1701" w:type="dxa"/>
          </w:tcPr>
          <w:p w:rsidR="002F2912" w:rsidRPr="004355FD" w:rsidRDefault="00445521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410</w:t>
            </w:r>
          </w:p>
        </w:tc>
      </w:tr>
      <w:tr w:rsidR="002F2912" w:rsidRPr="004355FD" w:rsidTr="00597A45">
        <w:tc>
          <w:tcPr>
            <w:tcW w:w="1701" w:type="dxa"/>
            <w:shd w:val="clear" w:color="auto" w:fill="auto"/>
          </w:tcPr>
          <w:p w:rsidR="002F2912" w:rsidRPr="004355FD" w:rsidRDefault="002F2912" w:rsidP="00597A45">
            <w:pPr>
              <w:pStyle w:val="aff1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Количество п</w:t>
            </w:r>
            <w:r w:rsidR="00597A45" w:rsidRPr="004355FD">
              <w:rPr>
                <w:rFonts w:ascii="Times New Roman" w:hAnsi="Times New Roman"/>
              </w:rPr>
              <w:t>роживающих человек всего, в том числе, чел.</w:t>
            </w:r>
          </w:p>
        </w:tc>
        <w:tc>
          <w:tcPr>
            <w:tcW w:w="1560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2 602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2 394</w:t>
            </w:r>
          </w:p>
        </w:tc>
        <w:tc>
          <w:tcPr>
            <w:tcW w:w="1559" w:type="dxa"/>
            <w:shd w:val="clear" w:color="auto" w:fill="auto"/>
          </w:tcPr>
          <w:p w:rsidR="002F2912" w:rsidRPr="004355FD" w:rsidRDefault="002F2912" w:rsidP="00597A45">
            <w:pPr>
              <w:pStyle w:val="aff1"/>
              <w:jc w:val="center"/>
            </w:pPr>
            <w:r w:rsidRPr="004355FD">
              <w:rPr>
                <w:rFonts w:ascii="Times New Roman" w:hAnsi="Times New Roman"/>
              </w:rPr>
              <w:t>2 084</w:t>
            </w:r>
          </w:p>
        </w:tc>
        <w:tc>
          <w:tcPr>
            <w:tcW w:w="1559" w:type="dxa"/>
          </w:tcPr>
          <w:p w:rsidR="002F2912" w:rsidRPr="004355FD" w:rsidRDefault="002F2912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1 878</w:t>
            </w:r>
          </w:p>
        </w:tc>
        <w:tc>
          <w:tcPr>
            <w:tcW w:w="1701" w:type="dxa"/>
          </w:tcPr>
          <w:p w:rsidR="002F2912" w:rsidRPr="004355FD" w:rsidRDefault="00B25507" w:rsidP="00597A45">
            <w:pPr>
              <w:pStyle w:val="aff1"/>
              <w:jc w:val="center"/>
              <w:rPr>
                <w:rFonts w:ascii="Times New Roman" w:hAnsi="Times New Roman"/>
              </w:rPr>
            </w:pPr>
            <w:r w:rsidRPr="004355FD">
              <w:rPr>
                <w:rFonts w:ascii="Times New Roman" w:hAnsi="Times New Roman"/>
              </w:rPr>
              <w:t>1 345</w:t>
            </w:r>
          </w:p>
        </w:tc>
      </w:tr>
    </w:tbl>
    <w:p w:rsidR="00B25507" w:rsidRPr="004355FD" w:rsidRDefault="00B25507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</w:p>
    <w:p w:rsidR="004355FD" w:rsidRDefault="00B25507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4355FD">
        <w:rPr>
          <w:rFonts w:cs="Times New Roman"/>
          <w:szCs w:val="28"/>
        </w:rPr>
        <w:t>Ликвидация и расселение приспособленных для проживания строений</w:t>
      </w:r>
      <w:r w:rsidR="004355FD">
        <w:rPr>
          <w:rFonts w:cs="Times New Roman"/>
          <w:szCs w:val="28"/>
        </w:rPr>
        <w:t xml:space="preserve">                 </w:t>
      </w:r>
      <w:r w:rsidRPr="004355FD">
        <w:rPr>
          <w:rFonts w:cs="Times New Roman"/>
          <w:szCs w:val="28"/>
        </w:rPr>
        <w:t xml:space="preserve"> в муниципальном образовании городской округ </w:t>
      </w:r>
      <w:r w:rsidR="004355FD">
        <w:rPr>
          <w:rFonts w:cs="Times New Roman"/>
          <w:szCs w:val="28"/>
        </w:rPr>
        <w:t>город Сургут ведется с 2013 года:</w:t>
      </w:r>
    </w:p>
    <w:p w:rsidR="00B25507" w:rsidRPr="004355FD" w:rsidRDefault="00B25507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4355FD">
        <w:rPr>
          <w:rFonts w:cs="Times New Roman"/>
          <w:szCs w:val="28"/>
        </w:rPr>
        <w:t xml:space="preserve">- в 2013-2014 </w:t>
      </w:r>
      <w:r w:rsidR="00364165" w:rsidRPr="004355FD">
        <w:rPr>
          <w:rFonts w:cs="Times New Roman"/>
          <w:szCs w:val="28"/>
        </w:rPr>
        <w:t>полностью расселен</w:t>
      </w:r>
      <w:r w:rsidRPr="004355FD">
        <w:rPr>
          <w:rFonts w:cs="Times New Roman"/>
          <w:szCs w:val="28"/>
        </w:rPr>
        <w:t xml:space="preserve"> посел</w:t>
      </w:r>
      <w:r w:rsidR="00364165" w:rsidRPr="004355FD">
        <w:rPr>
          <w:rFonts w:cs="Times New Roman"/>
          <w:szCs w:val="28"/>
        </w:rPr>
        <w:t>о</w:t>
      </w:r>
      <w:r w:rsidRPr="004355FD">
        <w:rPr>
          <w:rFonts w:cs="Times New Roman"/>
          <w:szCs w:val="28"/>
        </w:rPr>
        <w:t>к Зеленый</w:t>
      </w:r>
      <w:r w:rsidR="00B953E2" w:rsidRPr="004355FD">
        <w:rPr>
          <w:rFonts w:cs="Times New Roman"/>
          <w:szCs w:val="28"/>
        </w:rPr>
        <w:t xml:space="preserve"> </w:t>
      </w:r>
      <w:r w:rsidR="00271494" w:rsidRPr="004355FD">
        <w:rPr>
          <w:rFonts w:cs="Times New Roman"/>
          <w:szCs w:val="28"/>
        </w:rPr>
        <w:t>(</w:t>
      </w:r>
      <w:r w:rsidR="00B953E2" w:rsidRPr="004355FD">
        <w:rPr>
          <w:rFonts w:cs="Times New Roman"/>
          <w:szCs w:val="28"/>
        </w:rPr>
        <w:t>11 семей)</w:t>
      </w:r>
      <w:r w:rsidRPr="004355FD">
        <w:rPr>
          <w:rFonts w:cs="Times New Roman"/>
          <w:szCs w:val="28"/>
        </w:rPr>
        <w:t>;</w:t>
      </w:r>
    </w:p>
    <w:p w:rsidR="00B953E2" w:rsidRPr="004355FD" w:rsidRDefault="00364165" w:rsidP="00364165">
      <w:pPr>
        <w:pStyle w:val="ab"/>
        <w:rPr>
          <w:szCs w:val="28"/>
        </w:rPr>
      </w:pPr>
      <w:r w:rsidRPr="004355FD">
        <w:rPr>
          <w:szCs w:val="28"/>
        </w:rPr>
        <w:t xml:space="preserve">        </w:t>
      </w:r>
      <w:r w:rsidR="00B25507" w:rsidRPr="004355FD">
        <w:rPr>
          <w:szCs w:val="28"/>
        </w:rPr>
        <w:t xml:space="preserve">- в 2015 </w:t>
      </w:r>
      <w:r w:rsidRPr="004355FD">
        <w:rPr>
          <w:szCs w:val="28"/>
        </w:rPr>
        <w:t>полностью расселен посёлок РЭБ Флота (9 семей)</w:t>
      </w:r>
      <w:r w:rsidR="00CC32ED" w:rsidRPr="004355FD">
        <w:rPr>
          <w:szCs w:val="28"/>
        </w:rPr>
        <w:t>.</w:t>
      </w:r>
    </w:p>
    <w:p w:rsidR="00364165" w:rsidRPr="004355FD" w:rsidRDefault="00B953E2" w:rsidP="00B953E2">
      <w:pPr>
        <w:pStyle w:val="ab"/>
        <w:ind w:firstLine="567"/>
        <w:rPr>
          <w:szCs w:val="28"/>
        </w:rPr>
      </w:pPr>
      <w:r w:rsidRPr="004355FD">
        <w:rPr>
          <w:szCs w:val="28"/>
        </w:rPr>
        <w:t xml:space="preserve">- в 2015-2016 годах велось расселение </w:t>
      </w:r>
      <w:r w:rsidR="00422185" w:rsidRPr="004355FD">
        <w:rPr>
          <w:szCs w:val="28"/>
        </w:rPr>
        <w:t xml:space="preserve">строений </w:t>
      </w:r>
      <w:r w:rsidRPr="004355FD">
        <w:rPr>
          <w:szCs w:val="28"/>
        </w:rPr>
        <w:t>в поселках</w:t>
      </w:r>
      <w:r w:rsidR="00CC32ED" w:rsidRPr="004355FD">
        <w:rPr>
          <w:szCs w:val="28"/>
        </w:rPr>
        <w:t xml:space="preserve"> Таежном</w:t>
      </w:r>
      <w:r w:rsidRPr="004355FD">
        <w:rPr>
          <w:szCs w:val="28"/>
        </w:rPr>
        <w:t xml:space="preserve"> по улице Железнодорожной и Тупиковой и в поселке Кедровый-1</w:t>
      </w:r>
      <w:r w:rsidR="00CC32ED" w:rsidRPr="004355FD">
        <w:rPr>
          <w:szCs w:val="28"/>
        </w:rPr>
        <w:t xml:space="preserve"> </w:t>
      </w:r>
      <w:r w:rsidR="00271494" w:rsidRPr="004355FD">
        <w:rPr>
          <w:szCs w:val="28"/>
        </w:rPr>
        <w:t>(12</w:t>
      </w:r>
      <w:r w:rsidR="00CC32ED" w:rsidRPr="004355FD">
        <w:rPr>
          <w:szCs w:val="28"/>
        </w:rPr>
        <w:t xml:space="preserve"> семей</w:t>
      </w:r>
      <w:r w:rsidR="00271494" w:rsidRPr="004355FD">
        <w:rPr>
          <w:szCs w:val="28"/>
        </w:rPr>
        <w:t>)</w:t>
      </w:r>
      <w:r w:rsidR="00364165" w:rsidRPr="004355FD">
        <w:rPr>
          <w:szCs w:val="28"/>
        </w:rPr>
        <w:t>;</w:t>
      </w:r>
    </w:p>
    <w:p w:rsidR="00B25507" w:rsidRPr="004355FD" w:rsidRDefault="00CC32ED" w:rsidP="006853A9">
      <w:pPr>
        <w:pStyle w:val="ab"/>
        <w:rPr>
          <w:szCs w:val="28"/>
        </w:rPr>
      </w:pPr>
      <w:r w:rsidRPr="004355FD">
        <w:rPr>
          <w:szCs w:val="28"/>
        </w:rPr>
        <w:t xml:space="preserve">        - в 2016 году</w:t>
      </w:r>
      <w:r w:rsidR="00271494" w:rsidRPr="004355FD">
        <w:rPr>
          <w:szCs w:val="28"/>
        </w:rPr>
        <w:t xml:space="preserve"> расселено 15 семей, расположенных</w:t>
      </w:r>
      <w:r w:rsidRPr="004355FD">
        <w:rPr>
          <w:szCs w:val="28"/>
        </w:rPr>
        <w:t xml:space="preserve"> в поселке СМП по улице Чернореченской</w:t>
      </w:r>
      <w:r w:rsidR="00271494" w:rsidRPr="004355FD">
        <w:rPr>
          <w:szCs w:val="28"/>
        </w:rPr>
        <w:t>, 7 семей из поселка</w:t>
      </w:r>
      <w:r w:rsidR="006853A9" w:rsidRPr="004355FD">
        <w:rPr>
          <w:szCs w:val="28"/>
        </w:rPr>
        <w:t xml:space="preserve"> Кедровый База ОРСа</w:t>
      </w:r>
      <w:r w:rsidR="00271494" w:rsidRPr="004355FD">
        <w:rPr>
          <w:szCs w:val="28"/>
        </w:rPr>
        <w:t xml:space="preserve">, 2 семьи </w:t>
      </w:r>
      <w:r w:rsidR="006853A9" w:rsidRPr="004355FD">
        <w:rPr>
          <w:szCs w:val="28"/>
        </w:rPr>
        <w:t xml:space="preserve">на территории ЦРБ по улице Механизаторов, </w:t>
      </w:r>
      <w:r w:rsidR="00271494" w:rsidRPr="004355FD">
        <w:rPr>
          <w:szCs w:val="28"/>
        </w:rPr>
        <w:t xml:space="preserve">18 семей, </w:t>
      </w:r>
      <w:r w:rsidR="004355FD" w:rsidRPr="004355FD">
        <w:rPr>
          <w:szCs w:val="28"/>
        </w:rPr>
        <w:t>проживавших</w:t>
      </w:r>
      <w:r w:rsidR="00271494" w:rsidRPr="004355FD">
        <w:rPr>
          <w:szCs w:val="28"/>
        </w:rPr>
        <w:t xml:space="preserve"> </w:t>
      </w:r>
      <w:r w:rsidR="006853A9" w:rsidRPr="004355FD">
        <w:rPr>
          <w:szCs w:val="28"/>
        </w:rPr>
        <w:t>в</w:t>
      </w:r>
      <w:r w:rsidR="00271494" w:rsidRPr="004355FD">
        <w:rPr>
          <w:szCs w:val="28"/>
        </w:rPr>
        <w:t xml:space="preserve"> строениях </w:t>
      </w:r>
      <w:r w:rsidR="00DD015D" w:rsidRPr="004355FD">
        <w:rPr>
          <w:szCs w:val="28"/>
        </w:rPr>
        <w:t>в границах</w:t>
      </w:r>
      <w:r w:rsidR="006853A9" w:rsidRPr="004355FD">
        <w:rPr>
          <w:szCs w:val="28"/>
        </w:rPr>
        <w:t xml:space="preserve"> строительства магистрального водовода по ул. Кайдалова от ул. 1В до ул. 2В (пр. Комсомоль</w:t>
      </w:r>
      <w:r w:rsidR="00271494" w:rsidRPr="004355FD">
        <w:rPr>
          <w:szCs w:val="28"/>
        </w:rPr>
        <w:t>ский)</w:t>
      </w:r>
      <w:r w:rsidR="006853A9" w:rsidRPr="004355FD">
        <w:rPr>
          <w:szCs w:val="28"/>
        </w:rPr>
        <w:t>.</w:t>
      </w:r>
    </w:p>
    <w:p w:rsidR="002F2912" w:rsidRPr="00E5387E" w:rsidRDefault="002F2912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4. Подпрограмма «Развитие индивидуального жилищного строительства </w:t>
      </w:r>
      <w:r w:rsidR="00597A45">
        <w:rPr>
          <w:rFonts w:cs="Times New Roman"/>
          <w:szCs w:val="28"/>
        </w:rPr>
        <w:t xml:space="preserve">                   </w:t>
      </w:r>
      <w:r w:rsidRPr="00E5387E">
        <w:rPr>
          <w:rFonts w:cs="Times New Roman"/>
          <w:szCs w:val="28"/>
        </w:rPr>
        <w:t>в поселках»</w:t>
      </w:r>
      <w:r w:rsidR="00597A45">
        <w:rPr>
          <w:rFonts w:cs="Times New Roman"/>
          <w:szCs w:val="28"/>
        </w:rPr>
        <w:t>.</w:t>
      </w:r>
    </w:p>
    <w:p w:rsidR="002F2912" w:rsidRPr="00E5387E" w:rsidRDefault="002F2912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Программы по переселению граждан из ветхого, аварийного жилищного фонда целиком и полностью зависят от финансирования – федерального, окружного, местного бюджета. На территории города с 2010 года успешно действует дополнительный механизм, не требующий бюджетных финансовых вложений, </w:t>
      </w:r>
      <w:r w:rsidRPr="00597A45">
        <w:rPr>
          <w:rFonts w:cs="Times New Roman"/>
          <w:spacing w:val="-4"/>
          <w:szCs w:val="28"/>
        </w:rPr>
        <w:t>но позволяющий гражданам, проживающим в 11 поселках, в которых по условиям</w:t>
      </w:r>
      <w:r w:rsidRPr="00E5387E">
        <w:rPr>
          <w:rFonts w:cs="Times New Roman"/>
          <w:szCs w:val="28"/>
        </w:rPr>
        <w:t xml:space="preserve"> градостроительного зонирования разрешено малоэтажное строительство (Та</w:t>
      </w:r>
      <w:r w:rsidR="00597A45">
        <w:rPr>
          <w:rFonts w:cs="Times New Roman"/>
          <w:szCs w:val="28"/>
        </w:rPr>
        <w:t>ё</w:t>
      </w:r>
      <w:r w:rsidRPr="00E5387E">
        <w:rPr>
          <w:rFonts w:cs="Times New Roman"/>
          <w:szCs w:val="28"/>
        </w:rPr>
        <w:t>жный, Дорожный, Лесной, Юность, МК-32, МО-94, Лунный, Госснаб, Кедровый-1, Гидростроителей, ПСО-34), улучшать свои жилищные условия.</w:t>
      </w:r>
    </w:p>
    <w:p w:rsidR="002F2912" w:rsidRPr="00E5387E" w:rsidRDefault="002F2912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Передача гражданам в собственность одноквартирных строений – метод улучшения жилищных условий, при котором граждане самостоятельно </w:t>
      </w:r>
      <w:r w:rsidR="00597A45">
        <w:rPr>
          <w:rFonts w:cs="Times New Roman"/>
          <w:szCs w:val="28"/>
        </w:rPr>
        <w:t xml:space="preserve">                                    </w:t>
      </w:r>
      <w:r w:rsidRPr="00597A45">
        <w:rPr>
          <w:rFonts w:cs="Times New Roman"/>
          <w:spacing w:val="-4"/>
          <w:szCs w:val="28"/>
        </w:rPr>
        <w:t>выбирают площадь дома, который будет возведен, количество этажей</w:t>
      </w:r>
      <w:r w:rsidR="00597A45" w:rsidRPr="00597A45">
        <w:rPr>
          <w:rFonts w:cs="Times New Roman"/>
          <w:spacing w:val="-4"/>
          <w:szCs w:val="28"/>
        </w:rPr>
        <w:t xml:space="preserve"> </w:t>
      </w:r>
      <w:r w:rsidRPr="00597A45">
        <w:rPr>
          <w:rFonts w:cs="Times New Roman"/>
          <w:spacing w:val="-4"/>
          <w:szCs w:val="28"/>
        </w:rPr>
        <w:t>(но не более</w:t>
      </w:r>
      <w:r w:rsidR="00597A45">
        <w:rPr>
          <w:rFonts w:cs="Times New Roman"/>
          <w:szCs w:val="28"/>
        </w:rPr>
        <w:t xml:space="preserve">                  тре</w:t>
      </w:r>
      <w:r w:rsidRPr="00E5387E">
        <w:rPr>
          <w:rFonts w:cs="Times New Roman"/>
          <w:szCs w:val="28"/>
        </w:rPr>
        <w:t xml:space="preserve">х), становятся полноправными собственниками вновь построенного </w:t>
      </w:r>
      <w:r w:rsidR="00597A45">
        <w:rPr>
          <w:rFonts w:cs="Times New Roman"/>
          <w:szCs w:val="28"/>
        </w:rPr>
        <w:t xml:space="preserve">                             </w:t>
      </w:r>
      <w:r w:rsidRPr="00E5387E">
        <w:rPr>
          <w:rFonts w:cs="Times New Roman"/>
          <w:szCs w:val="28"/>
        </w:rPr>
        <w:t xml:space="preserve">или реконструированного дома и земельного участка. Земельный участок, </w:t>
      </w:r>
      <w:r w:rsidR="00597A45">
        <w:rPr>
          <w:rFonts w:cs="Times New Roman"/>
          <w:szCs w:val="28"/>
        </w:rPr>
        <w:t xml:space="preserve">                           </w:t>
      </w:r>
      <w:r w:rsidRPr="00E5387E">
        <w:rPr>
          <w:rFonts w:cs="Times New Roman"/>
          <w:szCs w:val="28"/>
        </w:rPr>
        <w:t>находящийся в собственности, граждане также имеют право продать, обменять или подарить.</w:t>
      </w:r>
    </w:p>
    <w:p w:rsidR="002F2912" w:rsidRPr="00E5387E" w:rsidRDefault="002F2912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За период 2010</w:t>
      </w:r>
      <w:r w:rsidR="00597A45">
        <w:rPr>
          <w:rFonts w:cs="Times New Roman"/>
          <w:szCs w:val="28"/>
        </w:rPr>
        <w:t xml:space="preserve"> – </w:t>
      </w:r>
      <w:r w:rsidRPr="00E5387E">
        <w:rPr>
          <w:rFonts w:cs="Times New Roman"/>
          <w:szCs w:val="28"/>
        </w:rPr>
        <w:t xml:space="preserve">2016 годов </w:t>
      </w:r>
      <w:r w:rsidRPr="004355FD">
        <w:rPr>
          <w:rFonts w:cs="Times New Roman"/>
          <w:szCs w:val="28"/>
        </w:rPr>
        <w:t>2</w:t>
      </w:r>
      <w:r w:rsidR="006853A9" w:rsidRPr="004355FD">
        <w:rPr>
          <w:rFonts w:cs="Times New Roman"/>
          <w:szCs w:val="28"/>
        </w:rPr>
        <w:t>15</w:t>
      </w:r>
      <w:r w:rsidRPr="004355FD">
        <w:rPr>
          <w:rFonts w:cs="Times New Roman"/>
          <w:szCs w:val="28"/>
        </w:rPr>
        <w:t xml:space="preserve"> семей</w:t>
      </w:r>
      <w:r w:rsidRPr="00E5387E">
        <w:rPr>
          <w:rFonts w:cs="Times New Roman"/>
          <w:szCs w:val="28"/>
        </w:rPr>
        <w:t xml:space="preserve"> стали собственниками строений, </w:t>
      </w:r>
      <w:r w:rsidR="00597A45">
        <w:rPr>
          <w:rFonts w:cs="Times New Roman"/>
          <w:szCs w:val="28"/>
        </w:rPr>
        <w:t xml:space="preserve">                     </w:t>
      </w:r>
      <w:r w:rsidRPr="00E5387E">
        <w:rPr>
          <w:rFonts w:cs="Times New Roman"/>
          <w:szCs w:val="28"/>
        </w:rPr>
        <w:t xml:space="preserve">170 земельных участков передано в собственность гражданам. В настоящее время меньшее количество граждан обращаются в суд о признании права </w:t>
      </w:r>
      <w:r w:rsidR="00597A45">
        <w:rPr>
          <w:rFonts w:cs="Times New Roman"/>
          <w:szCs w:val="28"/>
        </w:rPr>
        <w:t xml:space="preserve">                           </w:t>
      </w:r>
      <w:r w:rsidRPr="00E5387E">
        <w:rPr>
          <w:rFonts w:cs="Times New Roman"/>
          <w:szCs w:val="28"/>
        </w:rPr>
        <w:t>собственности, у данного механизма начинается второй этап.</w:t>
      </w:r>
    </w:p>
    <w:p w:rsidR="002F2912" w:rsidRPr="00E5387E" w:rsidRDefault="002F2912" w:rsidP="002F2912">
      <w:pPr>
        <w:shd w:val="clear" w:color="auto" w:fill="FFFFFF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В поселках сформировано определенное число граждан, которые желают остаться в поселке и проживать в индивидуальном жилом доме. Задача муниципального образования:</w:t>
      </w:r>
    </w:p>
    <w:p w:rsidR="002F2912" w:rsidRPr="00E5387E" w:rsidRDefault="00597A45" w:rsidP="00597A45">
      <w:pPr>
        <w:widowControl w:val="0"/>
        <w:shd w:val="clear" w:color="auto" w:fill="FFFFFF"/>
        <w:tabs>
          <w:tab w:val="left" w:pos="851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1) п</w:t>
      </w:r>
      <w:r w:rsidR="002F2912" w:rsidRPr="00E5387E">
        <w:rPr>
          <w:rFonts w:cs="Times New Roman"/>
          <w:szCs w:val="28"/>
        </w:rPr>
        <w:t>родолжить реформирование временных поселков, модернизирование инженерных сетей, строительства дорог и внутриквартальных проездов</w:t>
      </w:r>
      <w:r>
        <w:rPr>
          <w:rFonts w:cs="Times New Roman"/>
          <w:szCs w:val="28"/>
        </w:rPr>
        <w:t>.</w:t>
      </w:r>
    </w:p>
    <w:p w:rsidR="002F2912" w:rsidRPr="00E5387E" w:rsidRDefault="00597A45" w:rsidP="00597A45">
      <w:pPr>
        <w:widowControl w:val="0"/>
        <w:shd w:val="clear" w:color="auto" w:fill="FFFFFF"/>
        <w:tabs>
          <w:tab w:val="left" w:pos="851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2) в</w:t>
      </w:r>
      <w:r w:rsidR="002F2912" w:rsidRPr="00E5387E">
        <w:rPr>
          <w:rFonts w:cs="Times New Roman"/>
          <w:szCs w:val="28"/>
        </w:rPr>
        <w:t xml:space="preserve"> зонах многоэтажной жилой застройки выставлять на торги свободные земельные участки с целью вторичной застройки</w:t>
      </w:r>
      <w:r>
        <w:rPr>
          <w:rFonts w:cs="Times New Roman"/>
          <w:szCs w:val="28"/>
        </w:rPr>
        <w:t>.</w:t>
      </w:r>
    </w:p>
    <w:p w:rsidR="002F2912" w:rsidRPr="00E5387E" w:rsidRDefault="00597A45" w:rsidP="00597A45">
      <w:pPr>
        <w:widowControl w:val="0"/>
        <w:shd w:val="clear" w:color="auto" w:fill="FFFFFF"/>
        <w:tabs>
          <w:tab w:val="left" w:pos="851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 с</w:t>
      </w:r>
      <w:r w:rsidR="002F2912" w:rsidRPr="00E5387E">
        <w:rPr>
          <w:rFonts w:cs="Times New Roman"/>
          <w:szCs w:val="28"/>
        </w:rPr>
        <w:t>вободные земельные участки под малоэтажную застройку передавать льготным категориям граждан.</w:t>
      </w:r>
    </w:p>
    <w:p w:rsidR="002F2912" w:rsidRPr="00E5387E" w:rsidRDefault="002F2912" w:rsidP="002F2912">
      <w:pPr>
        <w:ind w:firstLine="709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Переселение граждан, проживающих в приспособленных для проживания строениях, также ведется в рамках заключенных договоров о развитии застро</w:t>
      </w:r>
      <w:r w:rsidR="00597A45">
        <w:rPr>
          <w:rFonts w:cs="Times New Roman"/>
          <w:szCs w:val="28"/>
        </w:rPr>
        <w:t xml:space="preserve">- </w:t>
      </w:r>
      <w:r w:rsidRPr="00E5387E">
        <w:rPr>
          <w:rFonts w:cs="Times New Roman"/>
          <w:szCs w:val="28"/>
        </w:rPr>
        <w:t>енной территории либо соглашений о застройке микрорайонов.</w:t>
      </w:r>
    </w:p>
    <w:p w:rsidR="002F2912" w:rsidRPr="00E5387E" w:rsidRDefault="002F2912" w:rsidP="002F2912">
      <w:pPr>
        <w:jc w:val="center"/>
        <w:rPr>
          <w:rFonts w:cs="Times New Roman"/>
          <w:szCs w:val="28"/>
        </w:rPr>
      </w:pP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Динамика изменения значений показателей результатов реализации </w:t>
      </w:r>
      <w:r w:rsidR="00597A45">
        <w:rPr>
          <w:rFonts w:cs="Times New Roman"/>
          <w:szCs w:val="28"/>
        </w:rPr>
        <w:t xml:space="preserve">                          </w:t>
      </w:r>
      <w:r w:rsidRPr="00E5387E">
        <w:rPr>
          <w:rFonts w:cs="Times New Roman"/>
          <w:szCs w:val="28"/>
        </w:rPr>
        <w:t xml:space="preserve">муниципальной программы представлена в приложении 1 </w:t>
      </w:r>
      <w:r w:rsidR="00597A45">
        <w:rPr>
          <w:rFonts w:cs="Times New Roman"/>
          <w:szCs w:val="28"/>
        </w:rPr>
        <w:t xml:space="preserve">к настоящей </w:t>
      </w:r>
      <w:r w:rsidRPr="00E5387E">
        <w:rPr>
          <w:rFonts w:cs="Times New Roman"/>
          <w:szCs w:val="28"/>
        </w:rPr>
        <w:t>муниципальной программе.</w:t>
      </w:r>
    </w:p>
    <w:p w:rsidR="002F2912" w:rsidRPr="00E5387E" w:rsidRDefault="002F2912" w:rsidP="002F2912">
      <w:pPr>
        <w:jc w:val="both"/>
        <w:rPr>
          <w:rFonts w:cs="Times New Roman"/>
          <w:szCs w:val="28"/>
        </w:rPr>
      </w:pPr>
    </w:p>
    <w:p w:rsidR="002F2912" w:rsidRPr="00E5387E" w:rsidRDefault="002F2912" w:rsidP="00706EF0">
      <w:pPr>
        <w:ind w:firstLine="567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Раздел </w:t>
      </w:r>
      <w:r w:rsidR="00597A45">
        <w:rPr>
          <w:rFonts w:cs="Times New Roman"/>
          <w:szCs w:val="28"/>
        </w:rPr>
        <w:t xml:space="preserve">II. </w:t>
      </w:r>
      <w:r w:rsidRPr="00E5387E">
        <w:rPr>
          <w:rFonts w:cs="Times New Roman"/>
          <w:szCs w:val="28"/>
        </w:rPr>
        <w:t>Цели и задачи муниципальной программы</w:t>
      </w:r>
    </w:p>
    <w:p w:rsidR="002F2912" w:rsidRPr="00597A45" w:rsidRDefault="002F2912" w:rsidP="00597A45">
      <w:pPr>
        <w:jc w:val="center"/>
        <w:rPr>
          <w:rFonts w:cs="Times New Roman"/>
          <w:sz w:val="1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7172"/>
      </w:tblGrid>
      <w:tr w:rsidR="002F2912" w:rsidRPr="00E5387E" w:rsidTr="0079449B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A45" w:rsidRDefault="002F2912" w:rsidP="00597A45">
            <w:pPr>
              <w:jc w:val="center"/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Задачи </w:t>
            </w:r>
          </w:p>
          <w:p w:rsidR="002F2912" w:rsidRPr="00E5387E" w:rsidRDefault="002F2912" w:rsidP="00597A45">
            <w:pPr>
              <w:jc w:val="center"/>
              <w:rPr>
                <w:rFonts w:cs="Times New Roman"/>
              </w:rPr>
            </w:pPr>
            <w:r w:rsidRPr="00E5387E">
              <w:rPr>
                <w:rFonts w:cs="Times New Roman"/>
              </w:rPr>
              <w:t>муниципальной программы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Default="002F2912" w:rsidP="00597A45">
            <w:pPr>
              <w:jc w:val="center"/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Обоснование соответствия задач цели программы, </w:t>
            </w:r>
          </w:p>
          <w:p w:rsidR="002F2912" w:rsidRPr="00E5387E" w:rsidRDefault="002F2912" w:rsidP="00597A45">
            <w:pPr>
              <w:jc w:val="center"/>
            </w:pPr>
            <w:r w:rsidRPr="00E5387E">
              <w:rPr>
                <w:rFonts w:cs="Times New Roman"/>
              </w:rPr>
              <w:t>сроков реализации программы</w:t>
            </w:r>
          </w:p>
        </w:tc>
      </w:tr>
      <w:tr w:rsidR="002F2912" w:rsidRPr="00E5387E" w:rsidTr="00597A45">
        <w:trPr>
          <w:trHeight w:val="979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912" w:rsidRPr="00E5387E" w:rsidRDefault="002F2912" w:rsidP="0079449B">
            <w:pPr>
              <w:jc w:val="both"/>
            </w:pPr>
            <w:r w:rsidRPr="00E5387E">
              <w:rPr>
                <w:rFonts w:cs="Times New Roman"/>
              </w:rPr>
              <w:t>Комплексная цель муниципальной программы: создание условий, способ</w:t>
            </w:r>
            <w:r w:rsidR="00597A45">
              <w:rPr>
                <w:rFonts w:cs="Times New Roman"/>
              </w:rPr>
              <w:t xml:space="preserve">-                      </w:t>
            </w:r>
            <w:r w:rsidRPr="00E5387E">
              <w:rPr>
                <w:rFonts w:cs="Times New Roman"/>
              </w:rPr>
              <w:t xml:space="preserve">ствующих решению проблемы обеспечения качественным жильем граждан </w:t>
            </w:r>
            <w:r w:rsidR="00597A45">
              <w:rPr>
                <w:rFonts w:cs="Times New Roman"/>
              </w:rPr>
              <w:t xml:space="preserve">                    </w:t>
            </w:r>
            <w:r w:rsidRPr="00597A45">
              <w:rPr>
                <w:rFonts w:cs="Times New Roman"/>
                <w:spacing w:val="-4"/>
              </w:rPr>
              <w:t>и обеспечения жильем граждан, нуждающихся в улучшении жилищных условий</w:t>
            </w: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Pr="00597A45" w:rsidRDefault="00597A45" w:rsidP="0079449B">
            <w:pPr>
              <w:jc w:val="both"/>
              <w:rPr>
                <w:rFonts w:cs="Times New Roman"/>
                <w:sz w:val="10"/>
                <w:szCs w:val="10"/>
              </w:rPr>
            </w:pPr>
          </w:p>
          <w:p w:rsidR="002F2912" w:rsidRDefault="002F2912" w:rsidP="0079449B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>Подпрограмма 1 «Обеспечение жилыми помещениями граждан»</w:t>
            </w:r>
          </w:p>
          <w:p w:rsidR="00597A45" w:rsidRPr="00597A45" w:rsidRDefault="00597A45" w:rsidP="0079449B">
            <w:pPr>
              <w:jc w:val="both"/>
              <w:rPr>
                <w:sz w:val="10"/>
                <w:szCs w:val="10"/>
              </w:rPr>
            </w:pP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Pr="00597A45" w:rsidRDefault="00597A45" w:rsidP="0079449B">
            <w:pPr>
              <w:jc w:val="both"/>
              <w:rPr>
                <w:rFonts w:cs="Times New Roman"/>
                <w:sz w:val="10"/>
                <w:szCs w:val="10"/>
              </w:rPr>
            </w:pPr>
          </w:p>
          <w:p w:rsidR="002F2912" w:rsidRDefault="002F2912" w:rsidP="0079449B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>Цель подпрограммы 1: улучш</w:t>
            </w:r>
            <w:r w:rsidR="00597A45">
              <w:rPr>
                <w:rFonts w:cs="Times New Roman"/>
              </w:rPr>
              <w:t>ение условий проживания граждан</w:t>
            </w:r>
          </w:p>
          <w:p w:rsidR="00597A45" w:rsidRPr="00597A45" w:rsidRDefault="00597A45" w:rsidP="0079449B">
            <w:pPr>
              <w:jc w:val="both"/>
              <w:rPr>
                <w:sz w:val="10"/>
                <w:szCs w:val="10"/>
              </w:rPr>
            </w:pPr>
          </w:p>
        </w:tc>
      </w:tr>
      <w:tr w:rsidR="002F2912" w:rsidRPr="00E5387E" w:rsidTr="0079449B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A45" w:rsidRPr="004355FD" w:rsidRDefault="002F2912" w:rsidP="0079449B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 xml:space="preserve">Задача 1.1. Организация комплекса мероприятий, обеспечивающих условия </w:t>
            </w:r>
          </w:p>
          <w:p w:rsidR="002F2912" w:rsidRPr="004355FD" w:rsidRDefault="002F2912" w:rsidP="0079449B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>для переселения граждан</w:t>
            </w:r>
          </w:p>
          <w:p w:rsidR="002F2912" w:rsidRPr="004355FD" w:rsidRDefault="002F2912" w:rsidP="0079449B">
            <w:pPr>
              <w:rPr>
                <w:rFonts w:cs="Times New Roman"/>
              </w:rPr>
            </w:pP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EF0" w:rsidRPr="004355FD" w:rsidRDefault="00597A45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>п</w:t>
            </w:r>
            <w:r w:rsidR="002F2912" w:rsidRPr="004355FD">
              <w:rPr>
                <w:rFonts w:cs="Times New Roman"/>
              </w:rPr>
              <w:t>одпрограмма направлена на</w:t>
            </w:r>
            <w:r w:rsidR="00706EF0" w:rsidRPr="004355FD">
              <w:rPr>
                <w:rFonts w:cs="Times New Roman"/>
              </w:rPr>
              <w:t>:</w:t>
            </w:r>
          </w:p>
          <w:p w:rsidR="00706EF0" w:rsidRPr="004355FD" w:rsidRDefault="00706EF0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>-</w:t>
            </w:r>
            <w:r w:rsidR="002F2912" w:rsidRPr="004355FD">
              <w:rPr>
                <w:rFonts w:cs="Times New Roman"/>
              </w:rPr>
              <w:t xml:space="preserve"> переселение граждан из ветхих, аварийных жилых </w:t>
            </w:r>
          </w:p>
          <w:p w:rsidR="00706EF0" w:rsidRPr="004355FD" w:rsidRDefault="002F2912" w:rsidP="00597A45">
            <w:pPr>
              <w:rPr>
                <w:rFonts w:cs="Times New Roman"/>
                <w:spacing w:val="-4"/>
              </w:rPr>
            </w:pPr>
            <w:r w:rsidRPr="004355FD">
              <w:rPr>
                <w:rFonts w:cs="Times New Roman"/>
                <w:spacing w:val="-4"/>
              </w:rPr>
              <w:t xml:space="preserve">домов и жилых помещений, непригодных для проживания; </w:t>
            </w:r>
          </w:p>
          <w:p w:rsidR="00706EF0" w:rsidRPr="004355FD" w:rsidRDefault="00706EF0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>-</w:t>
            </w:r>
            <w:r w:rsidR="002F2912" w:rsidRPr="004355FD">
              <w:rPr>
                <w:rFonts w:cs="Times New Roman"/>
              </w:rPr>
              <w:t xml:space="preserve"> обеспечение жильем граждан, состоящих на учете </w:t>
            </w:r>
          </w:p>
          <w:p w:rsidR="00706EF0" w:rsidRPr="004355FD" w:rsidRDefault="002F2912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 xml:space="preserve">для его получения </w:t>
            </w:r>
            <w:r w:rsidR="00F5095C" w:rsidRPr="004355FD">
              <w:rPr>
                <w:rFonts w:cs="Times New Roman"/>
              </w:rPr>
              <w:t xml:space="preserve">на </w:t>
            </w:r>
            <w:r w:rsidRPr="004355FD">
              <w:rPr>
                <w:rFonts w:cs="Times New Roman"/>
              </w:rPr>
              <w:t>условиях социального найма</w:t>
            </w:r>
            <w:r w:rsidR="00706EF0" w:rsidRPr="004355FD">
              <w:rPr>
                <w:rFonts w:cs="Times New Roman"/>
              </w:rPr>
              <w:t>;</w:t>
            </w:r>
          </w:p>
          <w:p w:rsidR="00706EF0" w:rsidRPr="004355FD" w:rsidRDefault="00706EF0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>-</w:t>
            </w:r>
            <w:r w:rsidR="002F2912" w:rsidRPr="004355FD">
              <w:rPr>
                <w:rFonts w:cs="Times New Roman"/>
              </w:rPr>
              <w:t xml:space="preserve"> обеспечение работников муниципальных учреждений </w:t>
            </w:r>
          </w:p>
          <w:p w:rsidR="00706EF0" w:rsidRPr="004355FD" w:rsidRDefault="002F2912" w:rsidP="00597A45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 xml:space="preserve">и предприятий служебным жильем и общежитиями, </w:t>
            </w:r>
          </w:p>
          <w:p w:rsidR="002F2912" w:rsidRPr="004355FD" w:rsidRDefault="002F2912" w:rsidP="00706EF0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 xml:space="preserve">формирование </w:t>
            </w:r>
            <w:r w:rsidR="00706EF0" w:rsidRPr="004355FD">
              <w:rPr>
                <w:rFonts w:cs="Times New Roman"/>
              </w:rPr>
              <w:t>маневренного жилищного фонда</w:t>
            </w:r>
            <w:r w:rsidR="006853A9" w:rsidRPr="004355FD">
              <w:rPr>
                <w:rFonts w:cs="Times New Roman"/>
              </w:rPr>
              <w:t>;</w:t>
            </w:r>
          </w:p>
          <w:p w:rsidR="00F5095C" w:rsidRPr="004355FD" w:rsidRDefault="00F5095C" w:rsidP="00F5095C">
            <w:pPr>
              <w:rPr>
                <w:szCs w:val="28"/>
              </w:rPr>
            </w:pPr>
            <w:r w:rsidRPr="004355FD">
              <w:rPr>
                <w:szCs w:val="28"/>
              </w:rPr>
              <w:t xml:space="preserve">- обеспечение жильем граждан, состоящих на учете </w:t>
            </w:r>
          </w:p>
          <w:p w:rsidR="00F5095C" w:rsidRPr="00A321A2" w:rsidRDefault="00F5095C" w:rsidP="00F5095C">
            <w:pPr>
              <w:rPr>
                <w:color w:val="FF0000"/>
                <w:szCs w:val="28"/>
              </w:rPr>
            </w:pPr>
            <w:r w:rsidRPr="004355FD">
              <w:rPr>
                <w:szCs w:val="28"/>
              </w:rPr>
              <w:t xml:space="preserve">на получение муниципального жилого помещения на условиях договора поднайма, заключенного в соответствии с договором аренды; договором коммерческого найма.  </w:t>
            </w:r>
            <w:r w:rsidR="00D816A0" w:rsidRPr="00A321A2">
              <w:rPr>
                <w:color w:val="FF0000"/>
                <w:szCs w:val="28"/>
              </w:rPr>
              <w:t xml:space="preserve">В очередность для предоставления коммерческого жилья на условиях договора поднайма принимаются высококвалифицированные государственные служащие, судьи или сотрудники правоохранительных органов, являющиеся работниками государственных органов (учреждений), не обеспеченные жилыми помещениями, </w:t>
            </w:r>
            <w:r w:rsidR="00D816A0" w:rsidRPr="00A321A2">
              <w:rPr>
                <w:color w:val="FF0000"/>
                <w:szCs w:val="28"/>
              </w:rPr>
              <w:lastRenderedPageBreak/>
              <w:t>на основании ходатайства учреждения и документов, подтверждаемых нуждаемость в жилье</w:t>
            </w:r>
            <w:r w:rsidRPr="00A321A2">
              <w:rPr>
                <w:color w:val="FF0000"/>
                <w:szCs w:val="28"/>
              </w:rPr>
              <w:t>;</w:t>
            </w:r>
          </w:p>
          <w:p w:rsidR="006853A9" w:rsidRPr="004355FD" w:rsidRDefault="006853A9" w:rsidP="00F5095C">
            <w:pPr>
              <w:rPr>
                <w:rFonts w:cs="Times New Roman"/>
              </w:rPr>
            </w:pPr>
            <w:r w:rsidRPr="004355FD">
              <w:rPr>
                <w:rFonts w:cs="Times New Roman"/>
              </w:rPr>
              <w:t xml:space="preserve">- </w:t>
            </w:r>
            <w:r w:rsidRPr="004355FD">
              <w:rPr>
                <w:rFonts w:eastAsia="Times New Roman" w:cs="Times New Roman"/>
                <w:szCs w:val="28"/>
                <w:lang w:eastAsia="ru-RU"/>
              </w:rPr>
              <w:t xml:space="preserve">обеспечение </w:t>
            </w:r>
            <w:r w:rsidRPr="004355FD">
              <w:rPr>
                <w:rFonts w:eastAsia="Times New Roman" w:cs="Times New Roman"/>
                <w:bCs/>
                <w:szCs w:val="28"/>
              </w:rPr>
              <w:t>инвалидов, семей, имеющих детей-инвалидов, являющихся собственниками жилых помещений,</w:t>
            </w:r>
            <w:r w:rsidRPr="004355FD">
              <w:rPr>
                <w:rFonts w:eastAsia="Times New Roman" w:cs="Times New Roman"/>
                <w:szCs w:val="28"/>
                <w:lang w:eastAsia="ru-RU"/>
              </w:rPr>
              <w:t xml:space="preserve"> жилыми помещениями в домах, оснащенных механизмами и оборудованием для перемещения инвалидов в целях беспрепятственного доступа в жилье</w:t>
            </w:r>
          </w:p>
        </w:tc>
      </w:tr>
      <w:tr w:rsidR="00597A45" w:rsidRPr="00E5387E" w:rsidTr="0079449B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A45" w:rsidRDefault="00597A45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lastRenderedPageBreak/>
              <w:t xml:space="preserve">Задача 1.2. Обеспечение жильем граждан </w:t>
            </w:r>
          </w:p>
          <w:p w:rsidR="00597A45" w:rsidRDefault="00597A45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и формирование маневренного </w:t>
            </w:r>
          </w:p>
          <w:p w:rsidR="00597A45" w:rsidRPr="00E5387E" w:rsidRDefault="00597A45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жилищного фонда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Default="00597A45" w:rsidP="00597A45">
            <w:pPr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Pr="00E5387E">
              <w:rPr>
                <w:rFonts w:cs="Times New Roman"/>
              </w:rPr>
              <w:t xml:space="preserve"> рамках подпрограммы запланировано проведение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мероприятий по обеспечению условий для переселения граждан (обследование жилищного фонда на предмет признания его непригодным для проживания либо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аварийным, оценка рыночной стоимости квартир,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выплата возмещения за изымаемое жилое помещение, снос расселенных домов и строений, формирование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597A45">
              <w:rPr>
                <w:rFonts w:cs="Times New Roman"/>
                <w:spacing w:val="-6"/>
              </w:rPr>
              <w:t>и утверждение списка граждан, нуждающихся в улучшении</w:t>
            </w:r>
            <w:r w:rsidRPr="00E5387E">
              <w:rPr>
                <w:rFonts w:cs="Times New Roman"/>
              </w:rPr>
              <w:t xml:space="preserve"> жилищных условий, включение жилых помещений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в состав специализированного жилищного фонда),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приобретению и предоставлению жилых помещений гражданам, проживающим в ветхих, аварийных жилых домах и в жилых помещениях, непригодных для проживания, гражданам, нуждающимся в предоставлении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жилых помещений на условиях договоров социального найма, а также предоставлению жилых помещений </w:t>
            </w:r>
          </w:p>
          <w:p w:rsidR="00597A45" w:rsidRPr="00E5387E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по договорам найма специализированного жилищного фонда гражданам отдельных категорий.</w:t>
            </w:r>
          </w:p>
          <w:p w:rsidR="00597A45" w:rsidRPr="00E5387E" w:rsidRDefault="00597A45" w:rsidP="00597A45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>В рамках реализации подпрограммы в 2016 году создан наемный дом социального использования в целях обеспечения граждан жилыми помещениями.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Реализация подпрограммы позволит к концу 2030 года улучшить жилищные условия 1</w:t>
            </w:r>
            <w:r>
              <w:rPr>
                <w:rFonts w:cs="Times New Roman"/>
              </w:rPr>
              <w:t xml:space="preserve"> </w:t>
            </w:r>
            <w:r w:rsidRPr="00E5387E">
              <w:rPr>
                <w:rFonts w:cs="Times New Roman"/>
              </w:rPr>
              <w:t xml:space="preserve">588 семей, в том числе проживающей в ветхих, аварийных жилых домах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и в жилых помещениях, непригодных для проживания,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а также сократить количество граждан, состоящих </w:t>
            </w:r>
          </w:p>
          <w:p w:rsidR="00597A45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на учете нуждающихся в предоставлении жилых </w:t>
            </w:r>
          </w:p>
          <w:p w:rsidR="00597A45" w:rsidRPr="00E5387E" w:rsidRDefault="00597A45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помещений</w:t>
            </w:r>
            <w:r>
              <w:rPr>
                <w:rFonts w:cs="Times New Roman"/>
              </w:rPr>
              <w:t xml:space="preserve"> по договорам социального найма</w:t>
            </w: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A45" w:rsidRPr="00597A45" w:rsidRDefault="00597A45" w:rsidP="0079449B">
            <w:pPr>
              <w:jc w:val="both"/>
              <w:rPr>
                <w:rFonts w:cs="Times New Roman"/>
                <w:sz w:val="10"/>
                <w:szCs w:val="10"/>
              </w:rPr>
            </w:pPr>
          </w:p>
          <w:p w:rsidR="002F2912" w:rsidRDefault="002F2912" w:rsidP="0079449B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>Подпрограмма 2 «Адресная подпрограмма по переселению граждан из аварийного жилищного фонда на 2013</w:t>
            </w:r>
            <w:r w:rsidR="00597A45">
              <w:rPr>
                <w:rFonts w:cs="Times New Roman"/>
              </w:rPr>
              <w:t xml:space="preserve"> – </w:t>
            </w:r>
            <w:r w:rsidRPr="00E5387E">
              <w:rPr>
                <w:rFonts w:cs="Times New Roman"/>
              </w:rPr>
              <w:t>2017 годы»</w:t>
            </w:r>
          </w:p>
          <w:p w:rsidR="00597A45" w:rsidRPr="00597A45" w:rsidRDefault="00597A45" w:rsidP="0079449B">
            <w:pPr>
              <w:jc w:val="both"/>
              <w:rPr>
                <w:sz w:val="10"/>
                <w:szCs w:val="10"/>
              </w:rPr>
            </w:pP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12" w:rsidRPr="00E5387E" w:rsidRDefault="002F2912" w:rsidP="0079449B">
            <w:pPr>
              <w:jc w:val="both"/>
            </w:pPr>
            <w:r w:rsidRPr="00E5387E">
              <w:rPr>
                <w:rFonts w:cs="Times New Roman"/>
              </w:rPr>
              <w:t xml:space="preserve">Цель подпрограммы 2: улучшение условий жизни населения, проживающего </w:t>
            </w:r>
            <w:r w:rsidR="00597A45">
              <w:rPr>
                <w:rFonts w:cs="Times New Roman"/>
              </w:rPr>
              <w:t xml:space="preserve">                    </w:t>
            </w:r>
            <w:r w:rsidRPr="00E5387E">
              <w:rPr>
                <w:rFonts w:cs="Times New Roman"/>
              </w:rPr>
              <w:t xml:space="preserve">в аварийных многоквартирных домах, и, как следствие, рост уровня жизни </w:t>
            </w:r>
            <w:r w:rsidR="00597A45">
              <w:rPr>
                <w:rFonts w:cs="Times New Roman"/>
              </w:rPr>
              <w:t xml:space="preserve">                 </w:t>
            </w:r>
            <w:r w:rsidRPr="00E5387E">
              <w:rPr>
                <w:rFonts w:cs="Times New Roman"/>
              </w:rPr>
              <w:t>населения</w:t>
            </w:r>
          </w:p>
        </w:tc>
      </w:tr>
      <w:tr w:rsidR="002F2912" w:rsidRPr="00E5387E" w:rsidTr="0079449B"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A45" w:rsidRDefault="00597A45" w:rsidP="0079449B">
            <w:pPr>
              <w:rPr>
                <w:rFonts w:cs="Times New Roman"/>
              </w:rPr>
            </w:pPr>
            <w:r>
              <w:rPr>
                <w:rFonts w:cs="Times New Roman"/>
              </w:rPr>
              <w:t>Задача 2.1.</w:t>
            </w:r>
            <w:r w:rsidR="002F2912" w:rsidRPr="00E5387E">
              <w:rPr>
                <w:rFonts w:cs="Times New Roman"/>
              </w:rPr>
              <w:t xml:space="preserve">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Переселение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lastRenderedPageBreak/>
              <w:t xml:space="preserve">граждан, проживающих в аварийном жилищном фонде, в благоустроенные жилые помещения и ликвидация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20 аварийных </w:t>
            </w:r>
          </w:p>
          <w:p w:rsidR="002F2912" w:rsidRPr="00E5387E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домов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A45" w:rsidRDefault="00597A45" w:rsidP="00597A45">
            <w:pPr>
              <w:rPr>
                <w:rFonts w:cs="Times New Roman"/>
              </w:rPr>
            </w:pPr>
            <w:r w:rsidRPr="00597A45">
              <w:rPr>
                <w:rFonts w:cs="Times New Roman"/>
                <w:spacing w:val="-4"/>
              </w:rPr>
              <w:lastRenderedPageBreak/>
              <w:t>п</w:t>
            </w:r>
            <w:r w:rsidR="002F2912" w:rsidRPr="00597A45">
              <w:rPr>
                <w:rFonts w:cs="Times New Roman"/>
                <w:spacing w:val="-4"/>
              </w:rPr>
              <w:t>одпрограмма разработана в соответствии с Федеральным</w:t>
            </w:r>
            <w:r w:rsidR="002F2912" w:rsidRPr="00E5387E">
              <w:rPr>
                <w:rFonts w:cs="Times New Roman"/>
              </w:rPr>
              <w:t xml:space="preserve"> законом от 21.07.2007 № 185-ФЗ «О фонде содействия реформированию ЖКХ» и направлена на ликвидацию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lastRenderedPageBreak/>
              <w:t xml:space="preserve">к 01.09.2017 многоквартирных домов, признанных                          в установленном порядке до 01.01.2012 аварийными.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Решение вопросов по переселению граждан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 из аварийного жилищного фонда является приоритетом для автономного округа. Адресной программой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Ханты-Мансийского автономного округа – Югры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по переселению граждан из аварийного жилищного фонда на 2013</w:t>
            </w:r>
            <w:r w:rsidR="00597A45">
              <w:rPr>
                <w:rFonts w:cs="Times New Roman"/>
              </w:rPr>
              <w:t xml:space="preserve"> – </w:t>
            </w:r>
            <w:r w:rsidRPr="00E5387E">
              <w:rPr>
                <w:rFonts w:cs="Times New Roman"/>
              </w:rPr>
              <w:t>2017 годы, утвержденной постанов</w:t>
            </w:r>
            <w:r w:rsidR="00597A45">
              <w:rPr>
                <w:rFonts w:cs="Times New Roman"/>
              </w:rPr>
              <w:t>-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лением Правительства Ханты-Мансийского автономного округа – Югры от 30.05.2013 № 211-п определен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перечень 20 аварийных домов в городе Сургуте, </w:t>
            </w:r>
          </w:p>
          <w:p w:rsidR="002F2912" w:rsidRPr="00E5387E" w:rsidRDefault="002F2912" w:rsidP="00597A45">
            <w:r w:rsidRPr="00E5387E">
              <w:rPr>
                <w:rFonts w:cs="Times New Roman"/>
              </w:rPr>
              <w:t>подле</w:t>
            </w:r>
            <w:r w:rsidR="00597A45">
              <w:rPr>
                <w:rFonts w:cs="Times New Roman"/>
              </w:rPr>
              <w:t>жащих расселению и сносу</w:t>
            </w: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A45" w:rsidRPr="00597A45" w:rsidRDefault="00597A45" w:rsidP="0079449B">
            <w:pPr>
              <w:jc w:val="both"/>
              <w:rPr>
                <w:rFonts w:cs="Times New Roman"/>
                <w:sz w:val="10"/>
                <w:szCs w:val="10"/>
              </w:rPr>
            </w:pPr>
          </w:p>
          <w:p w:rsidR="002F2912" w:rsidRDefault="002F2912" w:rsidP="0079449B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>Подпрограмма 3 «Ликвидация и расселение приспособленных для проживания строений»</w:t>
            </w:r>
          </w:p>
          <w:p w:rsidR="00597A45" w:rsidRPr="00597A45" w:rsidRDefault="00597A45" w:rsidP="0079449B">
            <w:pPr>
              <w:jc w:val="both"/>
              <w:rPr>
                <w:sz w:val="10"/>
                <w:szCs w:val="10"/>
              </w:rPr>
            </w:pPr>
          </w:p>
        </w:tc>
      </w:tr>
      <w:tr w:rsidR="002F2912" w:rsidRPr="00E5387E" w:rsidTr="0079449B">
        <w:trPr>
          <w:trHeight w:val="359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2912" w:rsidRPr="00E5387E" w:rsidRDefault="002F2912" w:rsidP="0079449B">
            <w:pPr>
              <w:jc w:val="both"/>
            </w:pPr>
            <w:r w:rsidRPr="00E5387E">
              <w:rPr>
                <w:rFonts w:cs="Times New Roman"/>
              </w:rPr>
              <w:t xml:space="preserve">Цель подпрограммы 3: создание условий, способствующих улучшению </w:t>
            </w:r>
            <w:r w:rsidR="00597A45">
              <w:rPr>
                <w:rFonts w:cs="Times New Roman"/>
              </w:rPr>
              <w:t xml:space="preserve">                          </w:t>
            </w:r>
            <w:r w:rsidRPr="00E5387E">
              <w:rPr>
                <w:rFonts w:cs="Times New Roman"/>
              </w:rPr>
              <w:t>жилищных условий граждан, проживающих в приспособленных для прожи</w:t>
            </w:r>
            <w:r w:rsidR="00597A45">
              <w:rPr>
                <w:rFonts w:cs="Times New Roman"/>
              </w:rPr>
              <w:t xml:space="preserve">-                </w:t>
            </w:r>
            <w:r w:rsidRPr="00E5387E">
              <w:rPr>
                <w:rFonts w:cs="Times New Roman"/>
              </w:rPr>
              <w:t>вания строениях</w:t>
            </w:r>
          </w:p>
        </w:tc>
      </w:tr>
      <w:tr w:rsidR="00A321A2" w:rsidRPr="00A321A2" w:rsidTr="0079449B">
        <w:trPr>
          <w:trHeight w:val="35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Задача 3.1.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Организация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комплекса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мероприятий, обеспечивающих условия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для улучшения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  <w:spacing w:val="-4"/>
              </w:rPr>
              <w:t>жилищных условий</w:t>
            </w:r>
            <w:r w:rsidRPr="00A321A2">
              <w:rPr>
                <w:rFonts w:cs="Times New Roman"/>
              </w:rPr>
              <w:t xml:space="preserve"> граждан,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проживающих </w:t>
            </w:r>
          </w:p>
          <w:p w:rsidR="00597A45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>в приспособ</w:t>
            </w:r>
            <w:r w:rsidR="00597A45" w:rsidRPr="00A321A2">
              <w:rPr>
                <w:rFonts w:cs="Times New Roman"/>
              </w:rPr>
              <w:t>-</w:t>
            </w:r>
          </w:p>
          <w:p w:rsidR="002F2912" w:rsidRPr="00A321A2" w:rsidRDefault="002F2912" w:rsidP="0079449B">
            <w:pPr>
              <w:rPr>
                <w:rFonts w:cs="Times New Roman"/>
              </w:rPr>
            </w:pPr>
            <w:r w:rsidRPr="00A321A2">
              <w:rPr>
                <w:rFonts w:cs="Times New Roman"/>
              </w:rPr>
              <w:t>ленных для проживания строениях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A45" w:rsidRPr="00A321A2" w:rsidRDefault="00597A45" w:rsidP="00597A45">
            <w:pPr>
              <w:shd w:val="clear" w:color="auto" w:fill="FFFFFF"/>
              <w:tabs>
                <w:tab w:val="left" w:pos="1134"/>
              </w:tabs>
              <w:rPr>
                <w:rFonts w:cs="Times New Roman"/>
              </w:rPr>
            </w:pPr>
            <w:r w:rsidRPr="00A321A2">
              <w:rPr>
                <w:rFonts w:cs="Times New Roman"/>
              </w:rPr>
              <w:t>п</w:t>
            </w:r>
            <w:r w:rsidR="002F2912" w:rsidRPr="00A321A2">
              <w:rPr>
                <w:rFonts w:cs="Times New Roman"/>
              </w:rPr>
              <w:t xml:space="preserve">одпрограмма разработана во исполнение требований Порядка предоставления </w:t>
            </w:r>
            <w:r w:rsidR="00C34E53" w:rsidRPr="00A321A2">
              <w:rPr>
                <w:rFonts w:cs="Times New Roman"/>
              </w:rPr>
              <w:t xml:space="preserve">субсидии </w:t>
            </w:r>
            <w:r w:rsidR="00B451B5" w:rsidRPr="00A321A2">
              <w:t>предоставления                 субсидии из бюджета автономного округа бюджетам муниципальных образований автономного округа на софинансирование программ муниципальных образований автономного округа (городских и м</w:t>
            </w:r>
            <w:r w:rsidR="004355FD" w:rsidRPr="00A321A2">
              <w:t xml:space="preserve">униципальных районов) </w:t>
            </w:r>
            <w:r w:rsidR="002F2912" w:rsidRPr="00A321A2">
              <w:rPr>
                <w:rFonts w:cs="Times New Roman"/>
              </w:rPr>
              <w:t>на софинансирование программ муниципальных образований автономного округа (городских округов и муниципальных районов) по ликвидации и расселению приспособленных для проживания строений государственной программы «Обеспечение доступным и комфортным жильем жителей Ханты-Мансийского автономного округа – Югры в 2016</w:t>
            </w:r>
            <w:r w:rsidRPr="00A321A2">
              <w:rPr>
                <w:rFonts w:cs="Times New Roman"/>
              </w:rPr>
              <w:t xml:space="preserve"> – </w:t>
            </w:r>
            <w:r w:rsidR="002F2912" w:rsidRPr="00A321A2">
              <w:rPr>
                <w:rFonts w:cs="Times New Roman"/>
              </w:rPr>
              <w:t xml:space="preserve">2020 годах», утвержденной </w:t>
            </w:r>
          </w:p>
          <w:p w:rsidR="00597A45" w:rsidRPr="00A321A2" w:rsidRDefault="002F2912" w:rsidP="00597A45">
            <w:pPr>
              <w:shd w:val="clear" w:color="auto" w:fill="FFFFFF"/>
              <w:tabs>
                <w:tab w:val="left" w:pos="1134"/>
              </w:tabs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постановлением Правительства Ханты-Мансийского </w:t>
            </w:r>
          </w:p>
          <w:p w:rsidR="00597A45" w:rsidRPr="00A321A2" w:rsidRDefault="002F2912" w:rsidP="00597A45">
            <w:pPr>
              <w:shd w:val="clear" w:color="auto" w:fill="FFFFFF"/>
              <w:tabs>
                <w:tab w:val="left" w:pos="1134"/>
              </w:tabs>
              <w:rPr>
                <w:rFonts w:cs="Times New Roman"/>
              </w:rPr>
            </w:pPr>
            <w:r w:rsidRPr="00A321A2">
              <w:rPr>
                <w:rFonts w:cs="Times New Roman"/>
              </w:rPr>
              <w:t xml:space="preserve">автономного округа – Югры от 09.10.2013 № 408-п. </w:t>
            </w:r>
          </w:p>
          <w:p w:rsidR="002F2912" w:rsidRPr="00A321A2" w:rsidRDefault="002F2912" w:rsidP="00597A45">
            <w:pPr>
              <w:shd w:val="clear" w:color="auto" w:fill="FFFFFF"/>
              <w:tabs>
                <w:tab w:val="left" w:pos="1134"/>
              </w:tabs>
              <w:rPr>
                <w:rFonts w:cs="Times New Roman"/>
              </w:rPr>
            </w:pPr>
            <w:r w:rsidRPr="00A321A2">
              <w:rPr>
                <w:rFonts w:cs="Times New Roman"/>
              </w:rPr>
              <w:t>В рамках реализации подпрограммы ведется расселение и снос приспосо</w:t>
            </w:r>
            <w:r w:rsidR="00597A45" w:rsidRPr="00A321A2">
              <w:rPr>
                <w:rFonts w:cs="Times New Roman"/>
              </w:rPr>
              <w:t>бленных для проживания строений</w:t>
            </w:r>
            <w:r w:rsidRPr="00A321A2">
              <w:rPr>
                <w:rFonts w:cs="Times New Roman"/>
              </w:rPr>
              <w:t xml:space="preserve"> </w:t>
            </w:r>
          </w:p>
        </w:tc>
      </w:tr>
      <w:tr w:rsidR="002F2912" w:rsidRPr="00E5387E" w:rsidTr="0079449B">
        <w:trPr>
          <w:trHeight w:val="60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Pr="00597A45" w:rsidRDefault="00597A45" w:rsidP="0079449B">
            <w:pPr>
              <w:jc w:val="both"/>
              <w:rPr>
                <w:rFonts w:cs="Times New Roman"/>
                <w:sz w:val="10"/>
                <w:szCs w:val="10"/>
              </w:rPr>
            </w:pPr>
          </w:p>
          <w:p w:rsidR="002F2912" w:rsidRDefault="002F2912" w:rsidP="0079449B">
            <w:pPr>
              <w:jc w:val="both"/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Подпрограмма 4 «Развитие индивидуального жилищного строительства </w:t>
            </w:r>
            <w:r w:rsidR="00597A45">
              <w:rPr>
                <w:rFonts w:cs="Times New Roman"/>
              </w:rPr>
              <w:t xml:space="preserve">                              </w:t>
            </w:r>
            <w:r w:rsidRPr="00E5387E">
              <w:rPr>
                <w:rFonts w:cs="Times New Roman"/>
              </w:rPr>
              <w:t>в поселках»</w:t>
            </w:r>
          </w:p>
          <w:p w:rsidR="00597A45" w:rsidRPr="00597A45" w:rsidRDefault="00597A45" w:rsidP="0079449B">
            <w:pPr>
              <w:jc w:val="both"/>
              <w:rPr>
                <w:sz w:val="10"/>
                <w:szCs w:val="10"/>
              </w:rPr>
            </w:pPr>
          </w:p>
        </w:tc>
      </w:tr>
      <w:tr w:rsidR="002F2912" w:rsidRPr="00E5387E" w:rsidTr="0079449B">
        <w:trPr>
          <w:trHeight w:val="231"/>
        </w:trPr>
        <w:tc>
          <w:tcPr>
            <w:tcW w:w="9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912" w:rsidRPr="00E5387E" w:rsidRDefault="002F2912" w:rsidP="0079449B">
            <w:pPr>
              <w:jc w:val="both"/>
            </w:pPr>
            <w:r w:rsidRPr="00E5387E">
              <w:rPr>
                <w:rFonts w:cs="Times New Roman"/>
              </w:rPr>
              <w:t xml:space="preserve">Цель подпрограммы 4: создание условий и механизмов, способствующих </w:t>
            </w:r>
            <w:r w:rsidR="00597A45">
              <w:rPr>
                <w:rFonts w:cs="Times New Roman"/>
              </w:rPr>
              <w:t xml:space="preserve">                       </w:t>
            </w:r>
            <w:r w:rsidRPr="00E5387E">
              <w:rPr>
                <w:rFonts w:cs="Times New Roman"/>
              </w:rPr>
              <w:t>развитию индивидуального жилищного строительства в поселках</w:t>
            </w:r>
          </w:p>
        </w:tc>
      </w:tr>
      <w:tr w:rsidR="002F2912" w:rsidRPr="00E5387E" w:rsidTr="0079449B">
        <w:trPr>
          <w:cantSplit/>
          <w:trHeight w:val="240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lastRenderedPageBreak/>
              <w:t xml:space="preserve">Задача 4.1.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Организация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комплекса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мероприятий,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способствующих развитию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индивидуального жилищного </w:t>
            </w:r>
          </w:p>
          <w:p w:rsidR="00597A45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строительства </w:t>
            </w:r>
          </w:p>
          <w:p w:rsidR="002F2912" w:rsidRPr="00E5387E" w:rsidRDefault="002F2912" w:rsidP="0079449B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в поселках</w:t>
            </w:r>
          </w:p>
        </w:tc>
        <w:tc>
          <w:tcPr>
            <w:tcW w:w="7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7A45" w:rsidRDefault="00597A45" w:rsidP="00597A45">
            <w:pPr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2F2912" w:rsidRPr="00E5387E">
              <w:rPr>
                <w:rFonts w:cs="Times New Roman"/>
              </w:rPr>
              <w:t xml:space="preserve">а период с 2011 года по настоящее время проведена большая работа по переводу поселков из временных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в поселки индивидуального жилищного строительства. Многие граждане стали собственниками земельных участков, которыми распоряжаются по своему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усмотрению – часть граждан продает земельные участки, часть граждан производят реконструкцию существующего дома, часть граждан стр</w:t>
            </w:r>
            <w:r w:rsidR="00597A45">
              <w:rPr>
                <w:rFonts w:cs="Times New Roman"/>
              </w:rPr>
              <w:t xml:space="preserve">оят новые индивидуальные дома. </w:t>
            </w:r>
            <w:r w:rsidRPr="00E5387E">
              <w:rPr>
                <w:rFonts w:cs="Times New Roman"/>
              </w:rPr>
              <w:t xml:space="preserve">В настоящее время необходимо не только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продолжать работу по оказанию помощи гражданам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в признании права собственности на строения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и получении земельного участка, но и проводить работы по модернизации поселков – строительству дорог,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>развитию инженерной инфраструктуры. Срок реализации программы определен на 2014</w:t>
            </w:r>
            <w:r w:rsidR="00597A45">
              <w:rPr>
                <w:rFonts w:cs="Times New Roman"/>
              </w:rPr>
              <w:t xml:space="preserve"> – </w:t>
            </w:r>
            <w:r w:rsidRPr="00E5387E">
              <w:rPr>
                <w:rFonts w:cs="Times New Roman"/>
              </w:rPr>
              <w:t xml:space="preserve">2030 годы. Мероприятия подпрограммы носят организационный характер. </w:t>
            </w:r>
          </w:p>
          <w:p w:rsidR="00597A45" w:rsidRDefault="002F2912" w:rsidP="00597A45">
            <w:pPr>
              <w:rPr>
                <w:rFonts w:cs="Times New Roman"/>
              </w:rPr>
            </w:pPr>
            <w:r w:rsidRPr="00E5387E">
              <w:rPr>
                <w:rFonts w:cs="Times New Roman"/>
              </w:rPr>
              <w:t xml:space="preserve">Исключением является мероприятие по организации </w:t>
            </w:r>
          </w:p>
          <w:p w:rsidR="002F2912" w:rsidRPr="00E5387E" w:rsidRDefault="002F2912" w:rsidP="00597A45">
            <w:r w:rsidRPr="00E5387E">
              <w:rPr>
                <w:rFonts w:cs="Times New Roman"/>
              </w:rPr>
              <w:t>работ по обустройству временных проездов в поселках, которое планируется финансировать з</w:t>
            </w:r>
            <w:r w:rsidR="00597A45">
              <w:rPr>
                <w:rFonts w:cs="Times New Roman"/>
              </w:rPr>
              <w:t>а счет средств местного бюджета</w:t>
            </w:r>
          </w:p>
        </w:tc>
      </w:tr>
    </w:tbl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Раздел </w:t>
      </w:r>
      <w:r w:rsidR="00597A45">
        <w:rPr>
          <w:rFonts w:cs="Times New Roman"/>
          <w:szCs w:val="28"/>
        </w:rPr>
        <w:t>III</w:t>
      </w:r>
      <w:r w:rsidRPr="00E5387E">
        <w:rPr>
          <w:rFonts w:cs="Times New Roman"/>
          <w:szCs w:val="28"/>
        </w:rPr>
        <w:t>. Программные мероприятия, объем ассигнований на реализацию программы и показатели результатов реализации муниципальной программы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Программные мероприятия, объем ассигнований на реализацию программы и показатели результатов реализации муниципальной программы представлены в приложении 1 к </w:t>
      </w:r>
      <w:r w:rsidR="00597A45">
        <w:rPr>
          <w:rFonts w:cs="Times New Roman"/>
          <w:szCs w:val="28"/>
        </w:rPr>
        <w:t xml:space="preserve">настоящей </w:t>
      </w:r>
      <w:r w:rsidRPr="00E5387E">
        <w:rPr>
          <w:rFonts w:cs="Times New Roman"/>
          <w:szCs w:val="28"/>
        </w:rPr>
        <w:t>муниципальной программе.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Раздел </w:t>
      </w:r>
      <w:r w:rsidR="00597A45">
        <w:rPr>
          <w:rFonts w:cs="Times New Roman"/>
          <w:szCs w:val="28"/>
        </w:rPr>
        <w:t>IV</w:t>
      </w:r>
      <w:r w:rsidRPr="00E5387E">
        <w:rPr>
          <w:rFonts w:cs="Times New Roman"/>
          <w:szCs w:val="28"/>
        </w:rPr>
        <w:t xml:space="preserve">. Механизм реализации муниципальной программы, система </w:t>
      </w:r>
      <w:r w:rsidR="00597A45">
        <w:rPr>
          <w:rFonts w:cs="Times New Roman"/>
          <w:szCs w:val="28"/>
        </w:rPr>
        <w:t xml:space="preserve">                     </w:t>
      </w:r>
      <w:r w:rsidRPr="00E5387E">
        <w:rPr>
          <w:rFonts w:cs="Times New Roman"/>
          <w:szCs w:val="28"/>
        </w:rPr>
        <w:t>организации контроля за исполнением муниципальной программы</w:t>
      </w:r>
    </w:p>
    <w:p w:rsidR="002F2912" w:rsidRDefault="002F2912" w:rsidP="00597A45">
      <w:pPr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Механизм реализации муниципальной программы включает организацию управления программой и контроль ее реализации через выполнение конкретных мероприятий программы администратором и соадминистраторами программы.</w:t>
      </w:r>
    </w:p>
    <w:p w:rsidR="00597A45" w:rsidRPr="00E5387E" w:rsidRDefault="00597A45" w:rsidP="00597A45">
      <w:pPr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Куратором муниципальной программы является заместитель главы                             Администрации города, курирующий сферу городского хозяйства.</w:t>
      </w:r>
    </w:p>
    <w:p w:rsidR="002F2912" w:rsidRPr="00597A45" w:rsidRDefault="002F2912" w:rsidP="00597A45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A45">
        <w:rPr>
          <w:rFonts w:ascii="Times New Roman" w:hAnsi="Times New Roman" w:cs="Times New Roman"/>
          <w:sz w:val="28"/>
          <w:szCs w:val="28"/>
        </w:rPr>
        <w:t xml:space="preserve">Куратор программы осуществляет контроль за ходом реализации </w:t>
      </w:r>
      <w:r w:rsidR="00597A4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97A45">
        <w:rPr>
          <w:rFonts w:ascii="Times New Roman" w:hAnsi="Times New Roman" w:cs="Times New Roman"/>
          <w:sz w:val="28"/>
          <w:szCs w:val="28"/>
        </w:rPr>
        <w:t>программы путем координации действий администратора и соадминистраторов по разработке и реализации муниципальной программы.</w:t>
      </w:r>
    </w:p>
    <w:p w:rsidR="002F2912" w:rsidRPr="00597A45" w:rsidRDefault="002F2912" w:rsidP="00597A45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A45">
        <w:rPr>
          <w:rFonts w:ascii="Times New Roman" w:hAnsi="Times New Roman" w:cs="Times New Roman"/>
          <w:sz w:val="28"/>
          <w:szCs w:val="28"/>
        </w:rPr>
        <w:t xml:space="preserve">Администратор программы </w:t>
      </w:r>
      <w:r w:rsidR="00597A45">
        <w:rPr>
          <w:rFonts w:ascii="Times New Roman" w:hAnsi="Times New Roman" w:cs="Times New Roman"/>
          <w:sz w:val="28"/>
          <w:szCs w:val="28"/>
        </w:rPr>
        <w:t>–</w:t>
      </w:r>
      <w:r w:rsidRPr="00597A45">
        <w:rPr>
          <w:rFonts w:ascii="Times New Roman" w:hAnsi="Times New Roman" w:cs="Times New Roman"/>
          <w:sz w:val="28"/>
          <w:szCs w:val="28"/>
        </w:rPr>
        <w:t xml:space="preserve"> департамент городского хозяйства, соадминистраторы программы </w:t>
      </w:r>
      <w:r w:rsidR="00597A45">
        <w:rPr>
          <w:rFonts w:ascii="Times New Roman" w:hAnsi="Times New Roman" w:cs="Times New Roman"/>
          <w:sz w:val="28"/>
          <w:szCs w:val="28"/>
        </w:rPr>
        <w:t>–</w:t>
      </w:r>
      <w:r w:rsidRPr="00597A45">
        <w:rPr>
          <w:rFonts w:ascii="Times New Roman" w:hAnsi="Times New Roman" w:cs="Times New Roman"/>
          <w:sz w:val="28"/>
          <w:szCs w:val="28"/>
        </w:rPr>
        <w:t xml:space="preserve"> департамент архитектуры и градостроительства, </w:t>
      </w:r>
      <w:r w:rsidR="00597A4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97A45">
        <w:rPr>
          <w:rFonts w:ascii="Times New Roman" w:hAnsi="Times New Roman" w:cs="Times New Roman"/>
          <w:sz w:val="28"/>
          <w:szCs w:val="28"/>
        </w:rPr>
        <w:t>управлени</w:t>
      </w:r>
      <w:r w:rsidR="00597A45">
        <w:rPr>
          <w:rFonts w:ascii="Times New Roman" w:hAnsi="Times New Roman" w:cs="Times New Roman"/>
          <w:sz w:val="28"/>
          <w:szCs w:val="28"/>
        </w:rPr>
        <w:t>е</w:t>
      </w:r>
      <w:r w:rsidRPr="00597A45">
        <w:rPr>
          <w:rFonts w:ascii="Times New Roman" w:hAnsi="Times New Roman" w:cs="Times New Roman"/>
          <w:sz w:val="28"/>
          <w:szCs w:val="28"/>
        </w:rPr>
        <w:t xml:space="preserve"> уч</w:t>
      </w:r>
      <w:r w:rsidR="00597A45">
        <w:rPr>
          <w:rFonts w:ascii="Times New Roman" w:hAnsi="Times New Roman" w:cs="Times New Roman"/>
          <w:sz w:val="28"/>
          <w:szCs w:val="28"/>
        </w:rPr>
        <w:t>ё</w:t>
      </w:r>
      <w:r w:rsidRPr="00597A45">
        <w:rPr>
          <w:rFonts w:ascii="Times New Roman" w:hAnsi="Times New Roman" w:cs="Times New Roman"/>
          <w:sz w:val="28"/>
          <w:szCs w:val="28"/>
        </w:rPr>
        <w:t>та и распределения жилья, комитет земельных отношений.</w:t>
      </w:r>
    </w:p>
    <w:p w:rsidR="002F2912" w:rsidRPr="00597A45" w:rsidRDefault="002F2912" w:rsidP="00597A45">
      <w:pPr>
        <w:pStyle w:val="a4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A45">
        <w:rPr>
          <w:rFonts w:ascii="Times New Roman" w:hAnsi="Times New Roman" w:cs="Times New Roman"/>
          <w:sz w:val="28"/>
          <w:szCs w:val="28"/>
        </w:rPr>
        <w:t>Полномочия по подпрограммам:</w:t>
      </w:r>
    </w:p>
    <w:p w:rsidR="002F2912" w:rsidRPr="00E5387E" w:rsidRDefault="00706EF0" w:rsidP="00597A45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По подпрограмме</w:t>
      </w:r>
      <w:r w:rsidR="002F2912" w:rsidRPr="00E5387E">
        <w:rPr>
          <w:rFonts w:cs="Times New Roman"/>
          <w:szCs w:val="28"/>
        </w:rPr>
        <w:t xml:space="preserve"> «Обеспечение жилыми помещениями граждан»:</w:t>
      </w:r>
      <w:r w:rsidR="00597A45">
        <w:rPr>
          <w:rFonts w:cs="Times New Roman"/>
          <w:szCs w:val="28"/>
        </w:rPr>
        <w:t xml:space="preserve">                   п</w:t>
      </w:r>
      <w:r w:rsidR="002F2912" w:rsidRPr="00E5387E">
        <w:rPr>
          <w:rFonts w:cs="Times New Roman"/>
          <w:szCs w:val="28"/>
        </w:rPr>
        <w:t>олномочия структурных подразделений Администрации города, ответственных за реализацию подпрограммы.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lastRenderedPageBreak/>
        <w:t>1.1. Департамент городского хозяйства: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 формирует учетные дела граждан;</w:t>
      </w:r>
    </w:p>
    <w:p w:rsidR="002F2912" w:rsidRPr="00E5387E" w:rsidRDefault="002F2912" w:rsidP="00597A45">
      <w:pPr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4"/>
          <w:szCs w:val="28"/>
        </w:rPr>
        <w:t>- готовит проекты постановлений Администрации города «О предоставлении</w:t>
      </w:r>
      <w:r w:rsidRPr="00E5387E">
        <w:rPr>
          <w:rFonts w:cs="Times New Roman"/>
          <w:szCs w:val="28"/>
        </w:rPr>
        <w:t xml:space="preserve"> жилых помещений гражданам»;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 заключает договоры мены с собственниками жилых помещений                          и осуществляет их подписание;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 готовит проекты соглашений о выплате возмещения за изымаемое жилое помещение и осуществляет их заключение.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1.2. Департамент архитектуры и градостроительства приобретает жилые </w:t>
      </w:r>
      <w:r w:rsidR="00597A45">
        <w:rPr>
          <w:rFonts w:cs="Times New Roman"/>
          <w:szCs w:val="28"/>
        </w:rPr>
        <w:t xml:space="preserve">                  </w:t>
      </w:r>
      <w:r w:rsidRPr="00E5387E">
        <w:rPr>
          <w:rFonts w:cs="Times New Roman"/>
          <w:szCs w:val="28"/>
        </w:rPr>
        <w:t xml:space="preserve">помещения за счет средств бюджета Ханты-Мансийского автономного округа – Югры и средств местного бюджета (11%) на условиях софинансирования.                                           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В соответствии с условиями соглашения о предоставлении субсидий </w:t>
      </w:r>
      <w:r w:rsidR="00597A45">
        <w:rPr>
          <w:rFonts w:cs="Times New Roman"/>
          <w:szCs w:val="28"/>
        </w:rPr>
        <w:t xml:space="preserve">                       </w:t>
      </w:r>
      <w:r w:rsidRPr="00E5387E">
        <w:rPr>
          <w:rFonts w:cs="Times New Roman"/>
          <w:szCs w:val="28"/>
        </w:rPr>
        <w:t xml:space="preserve">из бюджета автономного округа бюджетам муниципальных образований </w:t>
      </w:r>
      <w:r w:rsidR="00597A45">
        <w:rPr>
          <w:rFonts w:cs="Times New Roman"/>
          <w:szCs w:val="28"/>
        </w:rPr>
        <w:t xml:space="preserve">                         </w:t>
      </w:r>
      <w:r w:rsidRPr="00E5387E">
        <w:rPr>
          <w:rFonts w:cs="Times New Roman"/>
          <w:szCs w:val="28"/>
        </w:rPr>
        <w:t xml:space="preserve">автономного округа для реализации полномочий в области строительства, градостроительной деятельности и жилищных отношений средства направляются </w:t>
      </w:r>
      <w:r w:rsidR="00597A45">
        <w:rPr>
          <w:rFonts w:cs="Times New Roman"/>
          <w:szCs w:val="28"/>
        </w:rPr>
        <w:t xml:space="preserve">                      </w:t>
      </w:r>
      <w:r w:rsidRPr="00E5387E">
        <w:rPr>
          <w:rFonts w:cs="Times New Roman"/>
          <w:szCs w:val="28"/>
        </w:rPr>
        <w:t xml:space="preserve">на следующие мероприятия: </w:t>
      </w:r>
    </w:p>
    <w:p w:rsidR="002F2912" w:rsidRPr="00E5387E" w:rsidRDefault="004603E1" w:rsidP="00597A45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 xml:space="preserve">на приобретенные жилых помещений для переселения граждан, </w:t>
      </w:r>
      <w:r w:rsidR="00597A45">
        <w:rPr>
          <w:rFonts w:cs="Times New Roman"/>
          <w:szCs w:val="28"/>
        </w:rPr>
        <w:t xml:space="preserve">               </w:t>
      </w:r>
      <w:r w:rsidR="002F2912" w:rsidRPr="00E5387E">
        <w:rPr>
          <w:rFonts w:cs="Times New Roman"/>
          <w:szCs w:val="28"/>
        </w:rPr>
        <w:t xml:space="preserve">проживающих в ветхих, аварийных домах и непригодных для проживания </w:t>
      </w:r>
      <w:r w:rsidR="00597A45">
        <w:rPr>
          <w:rFonts w:cs="Times New Roman"/>
          <w:szCs w:val="28"/>
        </w:rPr>
        <w:t xml:space="preserve">                         </w:t>
      </w:r>
      <w:r w:rsidR="002F2912" w:rsidRPr="00E5387E">
        <w:rPr>
          <w:rFonts w:cs="Times New Roman"/>
          <w:szCs w:val="28"/>
        </w:rPr>
        <w:t>помещениях</w:t>
      </w:r>
      <w:r w:rsidR="00597A45">
        <w:rPr>
          <w:rFonts w:cs="Times New Roman"/>
          <w:szCs w:val="28"/>
        </w:rPr>
        <w:t>;</w:t>
      </w:r>
    </w:p>
    <w:p w:rsidR="002F2912" w:rsidRPr="00E5387E" w:rsidRDefault="004603E1" w:rsidP="00597A4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2F2912" w:rsidRPr="00E538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приобретение жилых помещений для предоставления гражданам</w:t>
      </w:r>
      <w:r w:rsidR="002F2912" w:rsidRPr="00E5387E">
        <w:rPr>
          <w:rFonts w:ascii="Times New Roman" w:hAnsi="Times New Roman" w:cs="Times New Roman"/>
          <w:sz w:val="28"/>
          <w:szCs w:val="28"/>
        </w:rPr>
        <w:t>, состоящим на учете в качестве нуждающихся в жилых помещениях, предоставляемых по договорам социального найма, и для обеспечения отдельных категорий граждан жилыми помещениями специализированного жилищного фонда;</w:t>
      </w:r>
    </w:p>
    <w:p w:rsidR="00515153" w:rsidRPr="00C248C6" w:rsidRDefault="004603E1" w:rsidP="0051515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 на переселение граждан, проживающих в приспособленных </w:t>
      </w:r>
      <w:r w:rsidR="00597A4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F2912" w:rsidRPr="00C248C6">
        <w:rPr>
          <w:rFonts w:ascii="Times New Roman" w:hAnsi="Times New Roman" w:cs="Times New Roman"/>
          <w:sz w:val="28"/>
          <w:szCs w:val="28"/>
        </w:rPr>
        <w:t>для проживания строениях.</w:t>
      </w:r>
    </w:p>
    <w:p w:rsidR="002F2912" w:rsidRPr="00C248C6" w:rsidRDefault="002F2912" w:rsidP="00597A45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C248C6">
        <w:rPr>
          <w:rFonts w:cs="Times New Roman"/>
          <w:szCs w:val="28"/>
        </w:rPr>
        <w:t>1.3. Управление уч</w:t>
      </w:r>
      <w:r w:rsidR="00597A45" w:rsidRPr="00C248C6">
        <w:rPr>
          <w:rFonts w:cs="Times New Roman"/>
          <w:szCs w:val="28"/>
        </w:rPr>
        <w:t>ё</w:t>
      </w:r>
      <w:r w:rsidRPr="00C248C6">
        <w:rPr>
          <w:rFonts w:cs="Times New Roman"/>
          <w:szCs w:val="28"/>
        </w:rPr>
        <w:t>та и распределения жилья:</w:t>
      </w:r>
    </w:p>
    <w:p w:rsidR="000B40AB" w:rsidRPr="00C248C6" w:rsidRDefault="000B40AB" w:rsidP="000B40AB">
      <w:pPr>
        <w:tabs>
          <w:tab w:val="left" w:pos="851"/>
        </w:tabs>
        <w:suppressAutoHyphens/>
        <w:ind w:firstLine="567"/>
        <w:jc w:val="both"/>
        <w:rPr>
          <w:rFonts w:eastAsia="Calibri" w:cs="Times New Roman"/>
          <w:szCs w:val="28"/>
        </w:rPr>
      </w:pPr>
      <w:r w:rsidRPr="00C248C6">
        <w:rPr>
          <w:rFonts w:eastAsia="Calibri" w:cs="Times New Roman"/>
          <w:szCs w:val="28"/>
        </w:rPr>
        <w:t xml:space="preserve">- осуществляет консультацию и учет </w:t>
      </w:r>
      <w:r w:rsidRPr="00C248C6">
        <w:rPr>
          <w:rFonts w:cs="Times New Roman"/>
          <w:szCs w:val="28"/>
        </w:rPr>
        <w:t xml:space="preserve">граждан, нуждающихся в жилых помещениях, предоставляемых по договорам социального найма, </w:t>
      </w:r>
      <w:r w:rsidRPr="00C248C6">
        <w:rPr>
          <w:rFonts w:eastAsia="Times New Roman" w:cs="Times New Roman"/>
          <w:szCs w:val="28"/>
          <w:lang w:eastAsia="ru-RU"/>
        </w:rPr>
        <w:t>по договорам найма жилых помещений жилищного фонда социального использования,</w:t>
      </w:r>
      <w:r w:rsidRPr="00C248C6">
        <w:rPr>
          <w:rFonts w:cs="Times New Roman"/>
          <w:szCs w:val="28"/>
        </w:rPr>
        <w:t xml:space="preserve"> а также граждан,</w:t>
      </w:r>
      <w:r w:rsidRPr="00C248C6">
        <w:rPr>
          <w:rFonts w:eastAsia="Calibri" w:cs="Times New Roman"/>
          <w:szCs w:val="28"/>
        </w:rPr>
        <w:t xml:space="preserve"> претендующих на получение жилых помещений специализированного жилищного фонда;</w:t>
      </w:r>
    </w:p>
    <w:p w:rsidR="000B40AB" w:rsidRPr="00C248C6" w:rsidRDefault="000B40AB" w:rsidP="000B40AB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248C6">
        <w:rPr>
          <w:rFonts w:eastAsia="Calibri" w:cs="Times New Roman"/>
          <w:szCs w:val="28"/>
        </w:rPr>
        <w:t xml:space="preserve">- осуществляет консультацию и учет </w:t>
      </w:r>
      <w:r w:rsidRPr="00C248C6">
        <w:rPr>
          <w:rFonts w:eastAsia="Times New Roman" w:cs="Times New Roman"/>
          <w:bCs/>
          <w:szCs w:val="28"/>
        </w:rPr>
        <w:t>инвалидов, семей, имеющих детей-инвалидов, являющихся собственниками жилых помещений,</w:t>
      </w:r>
      <w:r w:rsidRPr="00C248C6">
        <w:rPr>
          <w:rFonts w:eastAsia="Times New Roman" w:cs="Times New Roman"/>
          <w:szCs w:val="28"/>
          <w:lang w:eastAsia="ru-RU"/>
        </w:rPr>
        <w:t xml:space="preserve"> в целях обмена занимаемого ими жилья на жилые помещения в домах, оснащенных механизмами и оборудованием для перемещения инвалидов;</w:t>
      </w:r>
    </w:p>
    <w:p w:rsidR="000B40AB" w:rsidRPr="00C248C6" w:rsidRDefault="000B40AB" w:rsidP="000B40AB">
      <w:pPr>
        <w:tabs>
          <w:tab w:val="left" w:pos="851"/>
        </w:tabs>
        <w:suppressAutoHyphens/>
        <w:ind w:firstLine="567"/>
        <w:jc w:val="both"/>
        <w:rPr>
          <w:rFonts w:eastAsia="Calibri" w:cs="Times New Roman"/>
          <w:szCs w:val="28"/>
        </w:rPr>
      </w:pPr>
      <w:r w:rsidRPr="00C248C6">
        <w:rPr>
          <w:rFonts w:eastAsia="Calibri" w:cs="Times New Roman"/>
          <w:szCs w:val="28"/>
        </w:rPr>
        <w:t>- готовит проекты постановлений Администрации города о включении жилых помещений в состав специализированного жилищного фонда;</w:t>
      </w:r>
    </w:p>
    <w:p w:rsidR="000B40AB" w:rsidRPr="00C248C6" w:rsidRDefault="000B40AB" w:rsidP="000B40AB">
      <w:pPr>
        <w:tabs>
          <w:tab w:val="left" w:pos="851"/>
        </w:tabs>
        <w:suppressAutoHyphens/>
        <w:ind w:firstLine="567"/>
        <w:jc w:val="both"/>
        <w:rPr>
          <w:rFonts w:eastAsia="Calibri" w:cs="Times New Roman"/>
          <w:szCs w:val="28"/>
        </w:rPr>
      </w:pPr>
      <w:r w:rsidRPr="00C248C6">
        <w:rPr>
          <w:rFonts w:eastAsia="Calibri" w:cs="Times New Roman"/>
          <w:szCs w:val="28"/>
        </w:rPr>
        <w:t xml:space="preserve">- готовит проекты постановлений Администрации города о предоставлении участникам подпрограммы жилых помещений по договорам социального найма, </w:t>
      </w:r>
      <w:r w:rsidRPr="00C248C6">
        <w:rPr>
          <w:rFonts w:eastAsia="Times New Roman" w:cs="Times New Roman"/>
          <w:szCs w:val="28"/>
          <w:lang w:eastAsia="ru-RU"/>
        </w:rPr>
        <w:t>по договорам найма жилых помещений жилищного фонда социального использования, по договорам мены</w:t>
      </w:r>
      <w:r w:rsidRPr="00C248C6">
        <w:rPr>
          <w:rFonts w:eastAsia="Calibri" w:cs="Times New Roman"/>
          <w:szCs w:val="28"/>
        </w:rPr>
        <w:t xml:space="preserve"> или договорам найма специализированного жилищного фонда;</w:t>
      </w:r>
    </w:p>
    <w:p w:rsidR="000B40AB" w:rsidRPr="00C248C6" w:rsidRDefault="000B40AB" w:rsidP="000B40AB">
      <w:pPr>
        <w:tabs>
          <w:tab w:val="left" w:pos="851"/>
        </w:tabs>
        <w:suppressAutoHyphens/>
        <w:ind w:firstLine="567"/>
        <w:jc w:val="both"/>
        <w:rPr>
          <w:rFonts w:eastAsia="Calibri" w:cs="Times New Roman"/>
          <w:szCs w:val="28"/>
        </w:rPr>
      </w:pPr>
      <w:r w:rsidRPr="00C248C6">
        <w:rPr>
          <w:rFonts w:eastAsia="Calibri" w:cs="Times New Roman"/>
          <w:szCs w:val="28"/>
        </w:rPr>
        <w:lastRenderedPageBreak/>
        <w:t xml:space="preserve">- оформляет договоры социального найма, договоры найма </w:t>
      </w:r>
      <w:r w:rsidR="00C248C6" w:rsidRPr="00C248C6">
        <w:rPr>
          <w:rFonts w:eastAsia="Calibri" w:cs="Times New Roman"/>
          <w:szCs w:val="28"/>
        </w:rPr>
        <w:t>специализированного</w:t>
      </w:r>
      <w:r w:rsidRPr="00C248C6">
        <w:rPr>
          <w:rFonts w:eastAsia="Calibri" w:cs="Times New Roman"/>
          <w:szCs w:val="28"/>
        </w:rPr>
        <w:t xml:space="preserve"> жилищного фонда,</w:t>
      </w:r>
      <w:r w:rsidRPr="00C248C6">
        <w:rPr>
          <w:rFonts w:cs="Times New Roman"/>
          <w:szCs w:val="28"/>
        </w:rPr>
        <w:t xml:space="preserve"> договоры найма коммерческого использования</w:t>
      </w:r>
      <w:r w:rsidRPr="00C248C6">
        <w:rPr>
          <w:rFonts w:eastAsia="Calibri" w:cs="Times New Roman"/>
          <w:szCs w:val="28"/>
        </w:rPr>
        <w:t xml:space="preserve"> </w:t>
      </w:r>
      <w:r w:rsidRPr="00C248C6">
        <w:rPr>
          <w:rFonts w:cs="Times New Roman"/>
          <w:szCs w:val="28"/>
        </w:rPr>
        <w:t>переселяемым гражданам.</w:t>
      </w:r>
    </w:p>
    <w:p w:rsidR="0054311C" w:rsidRPr="00C248C6" w:rsidRDefault="002F2912" w:rsidP="000B40AB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C248C6">
        <w:rPr>
          <w:rFonts w:cs="Times New Roman"/>
          <w:szCs w:val="28"/>
        </w:rPr>
        <w:t>1.4. Порядок реализации подпрограммы 1 «Обеспечение жилыми помеще</w:t>
      </w:r>
      <w:r w:rsidR="0054311C" w:rsidRPr="00C248C6">
        <w:rPr>
          <w:rFonts w:cs="Times New Roman"/>
          <w:szCs w:val="28"/>
        </w:rPr>
        <w:t>ниями граждан»:</w:t>
      </w:r>
    </w:p>
    <w:p w:rsidR="001D6B73" w:rsidRDefault="0054311C" w:rsidP="001D6B73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C248C6">
        <w:rPr>
          <w:rFonts w:cs="Times New Roman"/>
          <w:szCs w:val="28"/>
        </w:rPr>
        <w:t xml:space="preserve">- в части переселения </w:t>
      </w:r>
      <w:r w:rsidR="00C248C6" w:rsidRPr="00C248C6">
        <w:rPr>
          <w:rFonts w:cs="Times New Roman"/>
          <w:szCs w:val="28"/>
        </w:rPr>
        <w:t>граждан,</w:t>
      </w:r>
      <w:r w:rsidRPr="00C248C6">
        <w:rPr>
          <w:rFonts w:cs="Times New Roman"/>
          <w:szCs w:val="28"/>
        </w:rPr>
        <w:t xml:space="preserve"> проживающих </w:t>
      </w:r>
      <w:r w:rsidR="00C248C6" w:rsidRPr="00C248C6">
        <w:rPr>
          <w:rFonts w:cs="Times New Roman"/>
          <w:szCs w:val="28"/>
        </w:rPr>
        <w:t>в домах,</w:t>
      </w:r>
      <w:r w:rsidRPr="00C248C6">
        <w:rPr>
          <w:rFonts w:cs="Times New Roman"/>
          <w:szCs w:val="28"/>
        </w:rPr>
        <w:t xml:space="preserve"> признанных аварийными, ветхими и жилых помещений непригодных для проживания </w:t>
      </w:r>
      <w:r w:rsidR="002F2912" w:rsidRPr="00C248C6">
        <w:rPr>
          <w:rFonts w:cs="Times New Roman"/>
          <w:szCs w:val="28"/>
        </w:rPr>
        <w:t>осуществляется в соответствии с постановлени</w:t>
      </w:r>
      <w:r w:rsidR="001D6B73" w:rsidRPr="00C248C6">
        <w:rPr>
          <w:rFonts w:cs="Times New Roman"/>
          <w:szCs w:val="28"/>
        </w:rPr>
        <w:t>ем</w:t>
      </w:r>
      <w:r w:rsidR="002F2912" w:rsidRPr="00C248C6">
        <w:rPr>
          <w:rFonts w:cs="Times New Roman"/>
          <w:szCs w:val="28"/>
        </w:rPr>
        <w:t xml:space="preserve"> Администрации города от 04.07.2014 №</w:t>
      </w:r>
      <w:r w:rsidR="002F2912" w:rsidRPr="00E5387E">
        <w:rPr>
          <w:rFonts w:cs="Times New Roman"/>
          <w:szCs w:val="28"/>
        </w:rPr>
        <w:t xml:space="preserve"> 4558 «Об утверждении порядк</w:t>
      </w:r>
      <w:r w:rsidR="0084725C">
        <w:rPr>
          <w:rFonts w:cs="Times New Roman"/>
          <w:szCs w:val="28"/>
        </w:rPr>
        <w:t>ов</w:t>
      </w:r>
      <w:r w:rsidR="002F2912" w:rsidRPr="00E5387E">
        <w:rPr>
          <w:rFonts w:cs="Times New Roman"/>
          <w:szCs w:val="28"/>
        </w:rPr>
        <w:t xml:space="preserve"> реализации подпрограмм муниципальной программы «Улучшение жилищных усл</w:t>
      </w:r>
      <w:r w:rsidR="001D6B73">
        <w:rPr>
          <w:rFonts w:cs="Times New Roman"/>
          <w:szCs w:val="28"/>
        </w:rPr>
        <w:t xml:space="preserve">овий </w:t>
      </w:r>
      <w:r w:rsidR="002F2912" w:rsidRPr="00E5387E">
        <w:rPr>
          <w:rFonts w:cs="Times New Roman"/>
          <w:szCs w:val="28"/>
        </w:rPr>
        <w:t>населения города Сургута на 2014</w:t>
      </w:r>
      <w:r w:rsidR="00597A45">
        <w:rPr>
          <w:rFonts w:cs="Times New Roman"/>
          <w:szCs w:val="28"/>
        </w:rPr>
        <w:t xml:space="preserve"> – </w:t>
      </w:r>
      <w:r w:rsidR="002F2912" w:rsidRPr="00E5387E">
        <w:rPr>
          <w:rFonts w:cs="Times New Roman"/>
          <w:szCs w:val="28"/>
        </w:rPr>
        <w:t>2030 го</w:t>
      </w:r>
      <w:r w:rsidR="001D6B73">
        <w:rPr>
          <w:rFonts w:cs="Times New Roman"/>
          <w:szCs w:val="28"/>
        </w:rPr>
        <w:t>ды»;</w:t>
      </w:r>
    </w:p>
    <w:p w:rsidR="00894629" w:rsidRDefault="00957DC2" w:rsidP="001D6B73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0E14C6">
        <w:rPr>
          <w:rFonts w:cs="Times New Roman"/>
          <w:szCs w:val="28"/>
        </w:rPr>
        <w:t>- в</w:t>
      </w:r>
      <w:r w:rsidR="00894629" w:rsidRPr="000E14C6">
        <w:rPr>
          <w:rFonts w:cs="Times New Roman"/>
          <w:szCs w:val="28"/>
        </w:rPr>
        <w:t xml:space="preserve"> части предоставления гражданам жилых </w:t>
      </w:r>
      <w:r w:rsidR="00DC3495" w:rsidRPr="000E14C6">
        <w:rPr>
          <w:rFonts w:cs="Times New Roman"/>
          <w:szCs w:val="28"/>
        </w:rPr>
        <w:t>помещений по договорам социального найма гражданам, состоящим на учете в</w:t>
      </w:r>
      <w:r w:rsidR="00DC3495" w:rsidRPr="00DC3495">
        <w:rPr>
          <w:rFonts w:cs="Times New Roman"/>
          <w:szCs w:val="28"/>
        </w:rPr>
        <w:t xml:space="preserve"> качестве нуждающихся в жилых помещениях</w:t>
      </w:r>
      <w:r w:rsidR="00DC3495">
        <w:rPr>
          <w:rFonts w:cs="Times New Roman"/>
          <w:szCs w:val="28"/>
        </w:rPr>
        <w:t xml:space="preserve"> </w:t>
      </w:r>
      <w:r w:rsidR="004E5F89">
        <w:rPr>
          <w:rFonts w:cs="Times New Roman"/>
          <w:szCs w:val="28"/>
        </w:rPr>
        <w:t>в соответствии с Жилищным кодексом Российской Федерации;</w:t>
      </w:r>
    </w:p>
    <w:p w:rsidR="00894629" w:rsidRDefault="001D6B73" w:rsidP="000B40AB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 части предоставления гражданам жилых помещений </w:t>
      </w:r>
      <w:r w:rsidRPr="00E5387E">
        <w:rPr>
          <w:rFonts w:cs="Times New Roman"/>
          <w:spacing w:val="-6"/>
          <w:szCs w:val="28"/>
        </w:rPr>
        <w:t>специализированного жилищного фонда</w:t>
      </w:r>
      <w:r>
        <w:rPr>
          <w:rFonts w:cs="Times New Roman"/>
          <w:spacing w:val="-6"/>
          <w:szCs w:val="28"/>
        </w:rPr>
        <w:t xml:space="preserve"> в соответствии с постановлением Администрации города </w:t>
      </w:r>
      <w:r w:rsidR="002F2912" w:rsidRPr="00E5387E">
        <w:rPr>
          <w:rFonts w:cs="Times New Roman"/>
          <w:szCs w:val="28"/>
        </w:rPr>
        <w:t xml:space="preserve">от 09.10.2007 № 3252 «Об утверждении положения о порядке предоставления муниципальных жилых </w:t>
      </w:r>
      <w:r w:rsidR="002F2912" w:rsidRPr="00E5387E">
        <w:rPr>
          <w:rFonts w:cs="Times New Roman"/>
          <w:spacing w:val="-6"/>
          <w:szCs w:val="28"/>
        </w:rPr>
        <w:t>помещений специализированного жилищного фонда»</w:t>
      </w:r>
      <w:r w:rsidR="00894629">
        <w:rPr>
          <w:rFonts w:cs="Times New Roman"/>
          <w:szCs w:val="28"/>
        </w:rPr>
        <w:t>;</w:t>
      </w:r>
    </w:p>
    <w:p w:rsidR="00CA178A" w:rsidRPr="00BA21BA" w:rsidRDefault="00CA178A" w:rsidP="000B40AB">
      <w:pPr>
        <w:tabs>
          <w:tab w:val="left" w:pos="851"/>
        </w:tabs>
        <w:ind w:firstLine="567"/>
        <w:jc w:val="both"/>
        <w:rPr>
          <w:rFonts w:cs="Times New Roman"/>
          <w:szCs w:val="28"/>
        </w:rPr>
      </w:pPr>
      <w:r w:rsidRPr="00BA21BA">
        <w:rPr>
          <w:rFonts w:cs="Times New Roman"/>
          <w:szCs w:val="28"/>
        </w:rPr>
        <w:t>- п</w:t>
      </w:r>
      <w:r w:rsidRPr="00BA21BA">
        <w:rPr>
          <w:szCs w:val="28"/>
        </w:rPr>
        <w:t>орядок п</w:t>
      </w:r>
      <w:r w:rsidRPr="00BA21BA">
        <w:rPr>
          <w:rFonts w:eastAsia="Times New Roman" w:cs="Times New Roman"/>
          <w:szCs w:val="28"/>
          <w:lang w:eastAsia="ru-RU"/>
        </w:rPr>
        <w:t>риобретения жилых помещений для обмена жилых помещений инвалидов изложен в приложении 4 к настоящей муниципальной программе;</w:t>
      </w:r>
    </w:p>
    <w:p w:rsidR="000B40AB" w:rsidRPr="00BA21BA" w:rsidRDefault="00894629" w:rsidP="000B40AB">
      <w:pPr>
        <w:tabs>
          <w:tab w:val="left" w:pos="851"/>
        </w:tabs>
        <w:ind w:firstLine="567"/>
        <w:jc w:val="both"/>
        <w:rPr>
          <w:rFonts w:eastAsia="Calibri" w:cs="Times New Roman"/>
          <w:szCs w:val="28"/>
        </w:rPr>
      </w:pPr>
      <w:r w:rsidRPr="00BA21BA">
        <w:rPr>
          <w:rFonts w:cs="Times New Roman"/>
          <w:szCs w:val="28"/>
        </w:rPr>
        <w:t>- в части предоставления гражданам жилых помещений</w:t>
      </w:r>
      <w:r w:rsidR="00957DC2" w:rsidRPr="00BA21BA">
        <w:rPr>
          <w:rFonts w:cs="Times New Roman"/>
          <w:szCs w:val="28"/>
        </w:rPr>
        <w:t xml:space="preserve"> </w:t>
      </w:r>
      <w:r w:rsidR="00813B8A" w:rsidRPr="00BA21BA">
        <w:rPr>
          <w:rFonts w:eastAsia="Calibri" w:cs="Times New Roman"/>
          <w:szCs w:val="28"/>
        </w:rPr>
        <w:t xml:space="preserve">муниципального жилищного фонда коммерческого использования </w:t>
      </w:r>
      <w:r w:rsidR="000B40AB" w:rsidRPr="00BA21BA">
        <w:rPr>
          <w:rFonts w:eastAsia="Times New Roman" w:cs="Times New Roman"/>
          <w:szCs w:val="28"/>
          <w:lang w:eastAsia="ru-RU"/>
        </w:rPr>
        <w:t xml:space="preserve">с решением городской Думы от 28.12.2005 № 553- </w:t>
      </w:r>
      <w:r w:rsidR="000B40AB" w:rsidRPr="00BA21BA">
        <w:rPr>
          <w:rFonts w:eastAsia="Times New Roman" w:cs="Times New Roman"/>
          <w:szCs w:val="28"/>
          <w:lang w:val="en-US" w:eastAsia="ru-RU"/>
        </w:rPr>
        <w:t>III</w:t>
      </w:r>
      <w:r w:rsidR="000B40AB" w:rsidRPr="00BA21BA">
        <w:rPr>
          <w:rFonts w:eastAsia="Times New Roman" w:cs="Times New Roman"/>
          <w:szCs w:val="28"/>
          <w:lang w:eastAsia="ru-RU"/>
        </w:rPr>
        <w:t xml:space="preserve"> ГД ««Об утверждении Положения 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в многоквартирных домах) в городе Сургуте». </w:t>
      </w:r>
      <w:r w:rsidR="0084725C">
        <w:rPr>
          <w:rFonts w:eastAsia="Calibri" w:cs="Times New Roman"/>
          <w:szCs w:val="28"/>
        </w:rPr>
        <w:t xml:space="preserve">В соответствии со ст. 2 Порядка </w:t>
      </w:r>
      <w:r w:rsidR="00D0287E">
        <w:rPr>
          <w:rFonts w:eastAsia="Calibri" w:cs="Times New Roman"/>
          <w:szCs w:val="28"/>
        </w:rPr>
        <w:t>предоставления муниципальных жилых помещений по договорам аренды и договорам коммерческого найма</w:t>
      </w:r>
      <w:r w:rsidR="0084725C">
        <w:rPr>
          <w:rFonts w:eastAsia="Calibri" w:cs="Times New Roman"/>
          <w:szCs w:val="28"/>
        </w:rPr>
        <w:t>,</w:t>
      </w:r>
      <w:r w:rsidR="00D0287E">
        <w:rPr>
          <w:rFonts w:eastAsia="Calibri" w:cs="Times New Roman"/>
          <w:szCs w:val="28"/>
        </w:rPr>
        <w:t xml:space="preserve"> утверж</w:t>
      </w:r>
      <w:r w:rsidR="00C658DB">
        <w:rPr>
          <w:rFonts w:eastAsia="Calibri" w:cs="Times New Roman"/>
          <w:szCs w:val="28"/>
        </w:rPr>
        <w:t>денного указанным решением Думы города (далее</w:t>
      </w:r>
      <w:r w:rsidR="0084725C">
        <w:rPr>
          <w:rFonts w:eastAsia="Calibri" w:cs="Times New Roman"/>
          <w:szCs w:val="28"/>
        </w:rPr>
        <w:t xml:space="preserve"> -</w:t>
      </w:r>
      <w:r w:rsidR="00C658DB">
        <w:rPr>
          <w:rFonts w:eastAsia="Calibri" w:cs="Times New Roman"/>
          <w:szCs w:val="28"/>
        </w:rPr>
        <w:t xml:space="preserve"> Порядок) </w:t>
      </w:r>
      <w:r w:rsidR="000B40AB" w:rsidRPr="00BA21BA">
        <w:rPr>
          <w:rFonts w:eastAsia="Calibri" w:cs="Times New Roman"/>
          <w:szCs w:val="28"/>
        </w:rPr>
        <w:t xml:space="preserve">Администрация города вправе предоставлять в аренду федеральным и государственным структурам жилые помещения коммерческого использования для проживания высококвалифицированных государственных служащих, судей или сотрудников правоохранительных органов (учреждений) на условиях договора   поднайма. </w:t>
      </w:r>
      <w:bookmarkStart w:id="2" w:name="sub_12"/>
    </w:p>
    <w:bookmarkEnd w:id="2"/>
    <w:p w:rsidR="000B40AB" w:rsidRPr="00BA21BA" w:rsidRDefault="000B40AB" w:rsidP="000B40AB">
      <w:pPr>
        <w:autoSpaceDE w:val="0"/>
        <w:autoSpaceDN w:val="0"/>
        <w:adjustRightInd w:val="0"/>
        <w:ind w:firstLine="720"/>
        <w:jc w:val="both"/>
        <w:rPr>
          <w:rFonts w:eastAsia="Calibri" w:cs="Times New Roman"/>
          <w:szCs w:val="28"/>
        </w:rPr>
      </w:pPr>
      <w:r w:rsidRPr="00BA21BA">
        <w:rPr>
          <w:rFonts w:eastAsia="Calibri" w:cs="Times New Roman"/>
          <w:szCs w:val="28"/>
        </w:rPr>
        <w:t xml:space="preserve">Жилые помещения из муниципального жилищного фонда коммерческого использования предоставляются государственным органам, государственным учреждениям на срок до 5-ти лет с возможностью </w:t>
      </w:r>
      <w:r w:rsidR="0084725C">
        <w:rPr>
          <w:rFonts w:eastAsia="Calibri" w:cs="Times New Roman"/>
          <w:szCs w:val="28"/>
        </w:rPr>
        <w:t>перезаключения на новый срок</w:t>
      </w:r>
      <w:r w:rsidRPr="00BA21BA">
        <w:rPr>
          <w:rFonts w:eastAsia="Calibri" w:cs="Times New Roman"/>
          <w:szCs w:val="28"/>
        </w:rPr>
        <w:t xml:space="preserve">. </w:t>
      </w:r>
      <w:bookmarkStart w:id="3" w:name="sub_16"/>
      <w:r w:rsidRPr="00BA21BA">
        <w:rPr>
          <w:rFonts w:eastAsia="Calibri" w:cs="Times New Roman"/>
          <w:szCs w:val="28"/>
        </w:rPr>
        <w:t>Договоры аренды являются возмездными договорами, оплата по заключенным договорам аренды начисляется в соответствии с размерами, установленными муниципальным правовым актом.</w:t>
      </w:r>
      <w:bookmarkEnd w:id="3"/>
    </w:p>
    <w:p w:rsidR="000B40AB" w:rsidRPr="00BA21BA" w:rsidRDefault="000B40AB" w:rsidP="000B40AB">
      <w:pPr>
        <w:spacing w:line="259" w:lineRule="auto"/>
        <w:ind w:firstLine="708"/>
        <w:jc w:val="both"/>
        <w:rPr>
          <w:rFonts w:eastAsia="Calibri" w:cs="Times New Roman"/>
          <w:szCs w:val="28"/>
        </w:rPr>
      </w:pPr>
      <w:r w:rsidRPr="00BA21BA">
        <w:rPr>
          <w:rFonts w:eastAsia="Calibri" w:cs="Times New Roman"/>
          <w:szCs w:val="28"/>
        </w:rPr>
        <w:t xml:space="preserve">Согласно ст. 3 Порядка, жилые помещения жилищного фонда коммерческого использования предоставляются гражданам в порядке очередности. В очередность для предоставления коммерческого жилья на условиях  договора поднайма принимаются сотрудники, не обеспеченные жилыми помещениями, на основании ходатайства учреждения и документов, подтверждающих нуждаемость </w:t>
      </w:r>
      <w:r w:rsidRPr="00BA21BA">
        <w:rPr>
          <w:rFonts w:eastAsia="Calibri" w:cs="Times New Roman"/>
          <w:szCs w:val="28"/>
        </w:rPr>
        <w:lastRenderedPageBreak/>
        <w:t xml:space="preserve">в жилье, в соответствии с административным регламентом предоставления муниципальной услуги «Прием документов, постановка на учет граждан для предоставления муниципального жилого помещения по договору коммерческого найма, договору поднайма», утвержденного постановлением Администрации города от 21.07.2015    № 5082. </w:t>
      </w:r>
    </w:p>
    <w:p w:rsidR="000B40AB" w:rsidRPr="00BA21BA" w:rsidRDefault="000B40AB" w:rsidP="000B40AB">
      <w:pPr>
        <w:jc w:val="both"/>
        <w:rPr>
          <w:rFonts w:eastAsia="Times New Roman" w:cs="Times New Roman"/>
          <w:szCs w:val="28"/>
          <w:lang w:eastAsia="ru-RU"/>
        </w:rPr>
      </w:pPr>
      <w:r w:rsidRPr="00BA21BA">
        <w:rPr>
          <w:rFonts w:eastAsia="Times New Roman" w:cs="Times New Roman"/>
          <w:szCs w:val="28"/>
          <w:lang w:eastAsia="ru-RU"/>
        </w:rPr>
        <w:t xml:space="preserve">          На основании ст. 1 Порядка, гражданам, включенным в списки очередности на предоставление жилого помещения по договору поднайма, жилое помещение жилищного фонда коммерческого использования предоставляется из расчета 20 кв. м общей площади на одного члена семьи. Одиноко проживающим гражданам предоставляется жилое помещение общей площадью 33 кв. м. </w:t>
      </w:r>
    </w:p>
    <w:p w:rsidR="003B5FF4" w:rsidRPr="00BA21BA" w:rsidRDefault="000B40AB" w:rsidP="003B5FF4">
      <w:pPr>
        <w:jc w:val="both"/>
        <w:rPr>
          <w:rFonts w:eastAsia="Times New Roman" w:cs="Times New Roman"/>
          <w:szCs w:val="28"/>
          <w:lang w:eastAsia="ru-RU"/>
        </w:rPr>
      </w:pPr>
      <w:r w:rsidRPr="00BA21BA">
        <w:rPr>
          <w:rFonts w:eastAsia="Times New Roman" w:cs="Times New Roman"/>
          <w:szCs w:val="28"/>
          <w:lang w:eastAsia="ru-RU"/>
        </w:rPr>
        <w:t xml:space="preserve">          Исходя из конструктивных особенностей, одиноко проживающему гражданину может быть предоставлено жилое помещение меньшей или большей площадью, но не более чем однокомнатная квартира. Заявителю и членам его семьи может быть предоставлено жилое помещение общей площадью менее чем 20 кв. м на одного члена семьи на основании заявления гражданина и совершеннолетних членов его семьи, состоящих в очередности на предоставление жилого помещения по договору поднайма. </w:t>
      </w:r>
    </w:p>
    <w:p w:rsidR="000B40AB" w:rsidRPr="00BA21BA" w:rsidRDefault="00C658DB" w:rsidP="003B5FF4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Согласно ст. 4 Порядка п</w:t>
      </w:r>
      <w:r w:rsidR="000B40AB" w:rsidRPr="00BA21BA">
        <w:rPr>
          <w:rFonts w:eastAsia="Times New Roman" w:cs="Times New Roman"/>
          <w:szCs w:val="28"/>
          <w:lang w:eastAsia="ru-RU"/>
        </w:rPr>
        <w:t>ри предоставлении жилого помещения муниципального жилищного фонда коммерческого использования государственным служащим учитывается право гражданина на дополнительную площадь при наделении его таким правом в соответствии с нормами федерального законодательства и при нали</w:t>
      </w:r>
      <w:r>
        <w:rPr>
          <w:rFonts w:eastAsia="Times New Roman" w:cs="Times New Roman"/>
          <w:szCs w:val="28"/>
          <w:lang w:eastAsia="ru-RU"/>
        </w:rPr>
        <w:t>чии требуемого жилого помещения</w:t>
      </w:r>
      <w:r w:rsidR="000B40AB" w:rsidRPr="00BA21BA">
        <w:rPr>
          <w:rFonts w:eastAsia="Times New Roman" w:cs="Times New Roman"/>
          <w:szCs w:val="28"/>
          <w:lang w:eastAsia="ru-RU"/>
        </w:rPr>
        <w:t>.</w:t>
      </w:r>
    </w:p>
    <w:p w:rsidR="00A321A2" w:rsidRPr="0084725C" w:rsidRDefault="00597A45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A21BA">
        <w:rPr>
          <w:szCs w:val="28"/>
        </w:rPr>
        <w:t>1.5</w:t>
      </w:r>
      <w:r w:rsidRPr="00F21E32">
        <w:rPr>
          <w:color w:val="C00000"/>
          <w:szCs w:val="28"/>
        </w:rPr>
        <w:t xml:space="preserve">. </w:t>
      </w:r>
      <w:r w:rsidR="00A321A2" w:rsidRPr="0084725C">
        <w:rPr>
          <w:rFonts w:eastAsia="Times New Roman" w:cs="Times New Roman"/>
          <w:szCs w:val="28"/>
          <w:lang w:eastAsia="ru-RU"/>
        </w:rPr>
        <w:t>«Постановлением Правительства Ханты-Мансийского автономного – Югры от 19.12.2014 № 502-п «Об утверждении некоторых положений                                                          по регулированию отношений по найму жилых помещений жилищного фонда социального использования на территории Ханты-Мансийского автономного округа – Югры» установлены: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- порядок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- порядок учета наемных домов социального использования и земельных участков, предоставленных или предназначенных для их строительства;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- порядок управления наемными домами, все помещения в которых                      находятся в собственности Ханты-Мансийского автономного округа – Югры,              и являющимися наемными домами и находящимися в собственности Ханты-Мансийского автономного округа – Югры жилыми домами.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В соответствии с распоряжением Администрации города от 10.10.2016                    № 1897 «Об определении уполномоченных структурных подразделений                 Администрации города и определении уполномоченной организации»:</w:t>
      </w:r>
    </w:p>
    <w:p w:rsidR="0084725C" w:rsidRPr="00F21E32" w:rsidRDefault="0084725C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color w:val="C00000"/>
          <w:szCs w:val="28"/>
        </w:rPr>
      </w:pP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 xml:space="preserve">- управление учёта и распределения жилья Администрации города является уполномоченным структурным подразделением по осуществлению учёта граждан, нуждающихся в предоставлении жилых помещений по договорам найма жилых помещений жилищного фонда социального использования, в том числе по </w:t>
      </w:r>
      <w:r w:rsidRPr="0084725C">
        <w:rPr>
          <w:rFonts w:eastAsia="Times New Roman" w:cs="Times New Roman"/>
          <w:szCs w:val="28"/>
          <w:lang w:eastAsia="ru-RU"/>
        </w:rPr>
        <w:lastRenderedPageBreak/>
        <w:t>принятию на учёт, отказе в принятии на учет, снятии с учёта; по предоставлению жилых помещений по договорам найма жилых помещений жилищного фонда социального использования; по заключению и расторжению договоров найма жилых помещений жилищного фонда социального использования;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- муниципальное казенное учреждение «Казна городского хозяйства»                        определено уполномоченной организацией по подготовке проектов договоров найма жилых помещений жилищного фонда социального использования; по регистрации ограничения (обременения) права собственности на жилое помещение, возникающее на основании договора найма жилых помещений жилищного фонда социального использования; по вселению граждан в жилые помещения по договорам найма жилых помещений жилищного фонда социального использования;  по обеспечению сохранности и использования по целевому назначению жилых помещений в наемном доме социального использования.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Размер общей площади жилого помещения, предоставляемого по договору найма жилого помещения жилищного фонда социального использования, в расчете на одного человека установлен постановлением Администрации города                                 от 24.04.2015 № 2762 «Об установлении размера общей площади жилого помещения предоставляемого по договору найма жилого помещения жилищного фонда социального использования, в расчете на одного человека».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Максимальный размер дохода гражданина и постоянно проживающих                      совместно с ним членов его семьи (одиноко проживающего гражданина)                                   и стоимости их имущества, подлежащего налогообложению утвержден постановлением Администрации города от 01.04.2015 № 2226 «Об установлении                      максимального размера дохода гражданина и постоянно проживающих совместно с ним членов его семьи (одиноко проживающего гражданина) и стоимости их имущества подлежащего налогообложению».</w:t>
      </w:r>
    </w:p>
    <w:p w:rsidR="00A321A2" w:rsidRPr="0084725C" w:rsidRDefault="00A321A2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84725C">
        <w:rPr>
          <w:rFonts w:eastAsia="Times New Roman" w:cs="Times New Roman"/>
          <w:szCs w:val="28"/>
          <w:lang w:eastAsia="ru-RU"/>
        </w:rPr>
        <w:t>Порядок учета наймодателями заявлений граждан о предоставлении жилых помещений по договорам найма жилых помещений жилищного фонда социального использования утвержден постановлением Администрации города от 19.08.2015 № 5740».</w:t>
      </w:r>
    </w:p>
    <w:p w:rsidR="002F2912" w:rsidRPr="00E5387E" w:rsidRDefault="00597A45" w:rsidP="00A321A2">
      <w:pPr>
        <w:tabs>
          <w:tab w:val="left" w:pos="851"/>
        </w:tabs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706EF0">
        <w:rPr>
          <w:rFonts w:cs="Times New Roman"/>
          <w:szCs w:val="28"/>
        </w:rPr>
        <w:t>По подпрограмме</w:t>
      </w:r>
      <w:r w:rsidR="002F2912" w:rsidRPr="00E5387E">
        <w:rPr>
          <w:rFonts w:cs="Times New Roman"/>
          <w:szCs w:val="28"/>
        </w:rPr>
        <w:t xml:space="preserve"> «Адресная подпрограмма по переселению граждан </w:t>
      </w:r>
      <w:r>
        <w:rPr>
          <w:rFonts w:cs="Times New Roman"/>
          <w:szCs w:val="28"/>
        </w:rPr>
        <w:t xml:space="preserve">               </w:t>
      </w:r>
      <w:r w:rsidR="002F2912" w:rsidRPr="00E5387E">
        <w:rPr>
          <w:rFonts w:cs="Times New Roman"/>
          <w:szCs w:val="28"/>
        </w:rPr>
        <w:t>из аварийного жилищного фонда на 2013</w:t>
      </w:r>
      <w:r>
        <w:rPr>
          <w:rFonts w:cs="Times New Roman"/>
          <w:szCs w:val="28"/>
        </w:rPr>
        <w:t xml:space="preserve"> – </w:t>
      </w:r>
      <w:r w:rsidR="002F2912" w:rsidRPr="00E5387E">
        <w:rPr>
          <w:rFonts w:cs="Times New Roman"/>
          <w:szCs w:val="28"/>
        </w:rPr>
        <w:t>2017 годы»: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6"/>
          <w:szCs w:val="28"/>
        </w:rPr>
        <w:t>Государственным заказчиком подпрограммы является Департамент жилищно-</w:t>
      </w:r>
      <w:r w:rsidRPr="00597A45">
        <w:rPr>
          <w:rFonts w:cs="Times New Roman"/>
          <w:spacing w:val="-4"/>
          <w:szCs w:val="28"/>
        </w:rPr>
        <w:t xml:space="preserve">коммунального комплекса и энергетики Ханты-Мансийского автономного </w:t>
      </w:r>
      <w:r w:rsidR="00597A45">
        <w:rPr>
          <w:rFonts w:cs="Times New Roman"/>
          <w:spacing w:val="-4"/>
          <w:szCs w:val="28"/>
        </w:rPr>
        <w:t xml:space="preserve">                           </w:t>
      </w:r>
      <w:r w:rsidRPr="00597A45">
        <w:rPr>
          <w:rFonts w:cs="Times New Roman"/>
          <w:spacing w:val="-4"/>
          <w:szCs w:val="28"/>
        </w:rPr>
        <w:t>округа –</w:t>
      </w:r>
      <w:r w:rsidRPr="00E5387E">
        <w:rPr>
          <w:rFonts w:cs="Times New Roman"/>
          <w:szCs w:val="28"/>
        </w:rPr>
        <w:t xml:space="preserve"> Югры.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Государственный заказчик осуществляет координацию и оперативный </w:t>
      </w:r>
      <w:r w:rsidR="00597A45">
        <w:rPr>
          <w:rFonts w:cs="Times New Roman"/>
          <w:szCs w:val="28"/>
        </w:rPr>
        <w:t xml:space="preserve">                 </w:t>
      </w:r>
      <w:r w:rsidRPr="00E5387E">
        <w:rPr>
          <w:rFonts w:cs="Times New Roman"/>
          <w:szCs w:val="28"/>
        </w:rPr>
        <w:t xml:space="preserve">контроль хода реализации подпрограммы, оказывает методологическое </w:t>
      </w:r>
      <w:r w:rsidR="00597A45">
        <w:rPr>
          <w:rFonts w:cs="Times New Roman"/>
          <w:szCs w:val="28"/>
        </w:rPr>
        <w:t xml:space="preserve">                             </w:t>
      </w:r>
      <w:r w:rsidRPr="00E5387E">
        <w:rPr>
          <w:rFonts w:cs="Times New Roman"/>
          <w:szCs w:val="28"/>
        </w:rPr>
        <w:t>содействие органам местного самоуправления по вопросам ее реализации.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Исполнителем подпрограммы является орган местного самоуправления </w:t>
      </w:r>
      <w:r w:rsidR="00597A45">
        <w:rPr>
          <w:rFonts w:cs="Times New Roman"/>
          <w:szCs w:val="28"/>
        </w:rPr>
        <w:t xml:space="preserve">               </w:t>
      </w:r>
      <w:r w:rsidRPr="00E5387E">
        <w:rPr>
          <w:rFonts w:cs="Times New Roman"/>
          <w:szCs w:val="28"/>
        </w:rPr>
        <w:t>муниципального образования городской округ город Сургут – участник подпрограммы (далее – исполнитель подпрограммы).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Исполнитель подпрограммы осуществляет весь комплекс необходимых действий по приобретению жилых помещений для переселения граждан                    </w:t>
      </w:r>
      <w:r w:rsidRPr="00E5387E">
        <w:rPr>
          <w:rFonts w:cs="Times New Roman"/>
          <w:szCs w:val="28"/>
        </w:rPr>
        <w:lastRenderedPageBreak/>
        <w:t>из аварийных домов и переселения граждан на условиях, установленных                   в настоящей подпрограмме.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Подпрограммой предусматривается приобретение жилых помещений                  в многоквартирных домах:</w:t>
      </w:r>
    </w:p>
    <w:p w:rsidR="002F2912" w:rsidRPr="00E5387E" w:rsidRDefault="00597A45" w:rsidP="00597A45">
      <w:pPr>
        <w:widowControl w:val="0"/>
        <w:tabs>
          <w:tab w:val="left" w:pos="993"/>
        </w:tabs>
        <w:suppressAutoHyphens/>
        <w:autoSpaceDE w:val="0"/>
        <w:ind w:left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у застройщиков домов, в которых расположены эти помещения;</w:t>
      </w:r>
    </w:p>
    <w:p w:rsidR="002F2912" w:rsidRPr="00E5387E" w:rsidRDefault="00597A45" w:rsidP="00597A45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 xml:space="preserve">у лиц, не являющихся застройщиками домов, в которых расположены </w:t>
      </w:r>
      <w:r>
        <w:rPr>
          <w:rFonts w:cs="Times New Roman"/>
          <w:szCs w:val="28"/>
        </w:rPr>
        <w:t xml:space="preserve">                 </w:t>
      </w:r>
      <w:r w:rsidR="002F2912" w:rsidRPr="00E5387E">
        <w:rPr>
          <w:rFonts w:cs="Times New Roman"/>
          <w:szCs w:val="28"/>
        </w:rPr>
        <w:t>эти помещения.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Жилые помещения приобретаются для переселения граждан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 xml:space="preserve">из многоквартирных домов, признанных в установленном порядке аварийными в связи </w:t>
      </w:r>
      <w:r w:rsidR="00597A45">
        <w:rPr>
          <w:rFonts w:cs="Times New Roman"/>
          <w:szCs w:val="28"/>
        </w:rPr>
        <w:t xml:space="preserve">                                  </w:t>
      </w:r>
      <w:r w:rsidRPr="00E5387E">
        <w:rPr>
          <w:rFonts w:cs="Times New Roman"/>
          <w:szCs w:val="28"/>
        </w:rPr>
        <w:t>с физическим износом в процессе их эксплуатации и подлежащих сносу</w:t>
      </w:r>
      <w:r w:rsidR="00597A45">
        <w:rPr>
          <w:rFonts w:cs="Times New Roman"/>
          <w:szCs w:val="28"/>
        </w:rPr>
        <w:t xml:space="preserve">                          </w:t>
      </w:r>
      <w:r w:rsidRPr="00E5387E">
        <w:rPr>
          <w:rFonts w:cs="Times New Roman"/>
          <w:szCs w:val="28"/>
        </w:rPr>
        <w:t xml:space="preserve"> или реконструкции. 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Максимальная стоимость </w:t>
      </w:r>
      <w:r w:rsidR="00597A45">
        <w:rPr>
          <w:rFonts w:cs="Times New Roman"/>
          <w:szCs w:val="28"/>
        </w:rPr>
        <w:t>одного квадратного метра</w:t>
      </w:r>
      <w:r w:rsidRPr="00E5387E">
        <w:rPr>
          <w:rFonts w:cs="Times New Roman"/>
          <w:szCs w:val="28"/>
        </w:rPr>
        <w:t xml:space="preserve"> жилых помещений, приобретаемых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 xml:space="preserve">у застройщиков или лиц, не являющихся застройщиками домов, </w:t>
      </w:r>
      <w:r w:rsidR="00597A45">
        <w:rPr>
          <w:rFonts w:cs="Times New Roman"/>
          <w:szCs w:val="28"/>
        </w:rPr>
        <w:t xml:space="preserve">                                  </w:t>
      </w:r>
      <w:r w:rsidRPr="00E5387E">
        <w:rPr>
          <w:rFonts w:cs="Times New Roman"/>
          <w:szCs w:val="28"/>
        </w:rPr>
        <w:t xml:space="preserve">в которых расположены эти помещения, в соответствии с подпрограммой </w:t>
      </w:r>
      <w:r w:rsidR="00597A45">
        <w:rPr>
          <w:rFonts w:cs="Times New Roman"/>
          <w:szCs w:val="28"/>
        </w:rPr>
        <w:t xml:space="preserve">                            </w:t>
      </w:r>
      <w:r w:rsidRPr="00E5387E">
        <w:rPr>
          <w:rFonts w:cs="Times New Roman"/>
          <w:szCs w:val="28"/>
        </w:rPr>
        <w:t xml:space="preserve">не может превышать средней рыночной стоимости </w:t>
      </w:r>
      <w:r w:rsidR="00597A45">
        <w:rPr>
          <w:rFonts w:cs="Times New Roman"/>
          <w:szCs w:val="28"/>
        </w:rPr>
        <w:t>одного квадратного метра</w:t>
      </w:r>
      <w:r w:rsidRPr="00E5387E">
        <w:rPr>
          <w:rFonts w:cs="Times New Roman"/>
          <w:szCs w:val="28"/>
        </w:rPr>
        <w:t xml:space="preserve">, установленной Региональной службой по тарифам автономного округа </w:t>
      </w:r>
      <w:r w:rsidR="00597A45">
        <w:rPr>
          <w:rFonts w:cs="Times New Roman"/>
          <w:szCs w:val="28"/>
        </w:rPr>
        <w:t xml:space="preserve">                             </w:t>
      </w:r>
      <w:r w:rsidRPr="00E5387E">
        <w:rPr>
          <w:rFonts w:cs="Times New Roman"/>
          <w:szCs w:val="28"/>
        </w:rPr>
        <w:t xml:space="preserve">для каждого из муниципальных образований автономного округа на момент </w:t>
      </w:r>
      <w:r w:rsidR="00597A45">
        <w:rPr>
          <w:rFonts w:cs="Times New Roman"/>
          <w:szCs w:val="28"/>
        </w:rPr>
        <w:t xml:space="preserve">                   </w:t>
      </w:r>
      <w:r w:rsidRPr="00E5387E">
        <w:rPr>
          <w:rFonts w:cs="Times New Roman"/>
          <w:szCs w:val="28"/>
        </w:rPr>
        <w:t xml:space="preserve">публикации соответствующего извещения о проведении конкурса (аукциона) </w:t>
      </w:r>
      <w:r w:rsidR="00597A45">
        <w:rPr>
          <w:rFonts w:cs="Times New Roman"/>
          <w:szCs w:val="28"/>
        </w:rPr>
        <w:t xml:space="preserve">                 </w:t>
      </w:r>
      <w:r w:rsidRPr="00E5387E">
        <w:rPr>
          <w:rFonts w:cs="Times New Roman"/>
          <w:szCs w:val="28"/>
        </w:rPr>
        <w:t xml:space="preserve">по приобретению жилых помещений. При этом финансирование расходов, </w:t>
      </w:r>
      <w:r w:rsidR="00597A45">
        <w:rPr>
          <w:rFonts w:cs="Times New Roman"/>
          <w:szCs w:val="28"/>
        </w:rPr>
        <w:t xml:space="preserve">                    </w:t>
      </w:r>
      <w:r w:rsidRPr="00E5387E">
        <w:rPr>
          <w:rFonts w:cs="Times New Roman"/>
          <w:szCs w:val="28"/>
        </w:rPr>
        <w:t xml:space="preserve">связанных с приобретением жилых помещений у застройщиков, по цене свыше размера предельной стоимости одного квадратного метра общей площади </w:t>
      </w:r>
      <w:r w:rsidR="00597A45">
        <w:rPr>
          <w:rFonts w:cs="Times New Roman"/>
          <w:szCs w:val="28"/>
        </w:rPr>
        <w:t xml:space="preserve">                   </w:t>
      </w:r>
      <w:r w:rsidRPr="00E5387E">
        <w:rPr>
          <w:rFonts w:cs="Times New Roman"/>
          <w:szCs w:val="28"/>
        </w:rPr>
        <w:t xml:space="preserve">жилого помещения, установленной Министерством регионального развития Российской Федерации, у лиц, не являющихся застройщиками, по цене свыше трех четвертей предельной стоимости одного квадратного метра, установленной Министерством регионального развития Российской Федерации, осуществляется за счет средств бюджета автономного округа и средств бюджетов муниципальных образований автономного округа. 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Переселение граждан из аварийных домов в соответствии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>с подпрограммой осуществляется следующими способами:</w:t>
      </w:r>
    </w:p>
    <w:p w:rsidR="002F2912" w:rsidRPr="00E5387E" w:rsidRDefault="00597A45" w:rsidP="00597A45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жилые помещения предоставляются по договорам социального найма гражданам, занимающим жилые помещения по договорам социального найма;</w:t>
      </w:r>
    </w:p>
    <w:p w:rsidR="002F2912" w:rsidRPr="00E5387E" w:rsidRDefault="00597A45" w:rsidP="00597A45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жилые помещения предоставляются по договорам мены гражданам, являющимся собственниками жилых помещений;</w:t>
      </w:r>
    </w:p>
    <w:p w:rsidR="002F2912" w:rsidRPr="00E5387E" w:rsidRDefault="00597A45" w:rsidP="00597A45">
      <w:pPr>
        <w:widowControl w:val="0"/>
        <w:tabs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выплата возмещения за изымаемое для муниципальных нужд недвижимое имущество.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Предоставляемые жилые помещения должны быть равнозначны </w:t>
      </w:r>
      <w:r w:rsidR="00597A45">
        <w:rPr>
          <w:rFonts w:cs="Times New Roman"/>
          <w:szCs w:val="28"/>
        </w:rPr>
        <w:t xml:space="preserve">                                 </w:t>
      </w:r>
      <w:r w:rsidRPr="00E5387E">
        <w:rPr>
          <w:rFonts w:cs="Times New Roman"/>
          <w:szCs w:val="28"/>
        </w:rPr>
        <w:t>как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>по общей площади, так и по количеству комнат ранее занимаемым жилым помещениям. Если предоставить равноценное по площади жилое помещение ввиду его отсутствия у застройщиков или лиц, не являющихся застройщиками домов, в которых расположены эти помещения, не представляется возможным, то предоставляется жилое помещение большей площади. При этом финансирование расходов, связанных с предоставлением жилых помещений гражданам большей площади ранее занимаемых жилых помещений, осуществляется за счет средств бюджета автономного округа и средств бюджета города Сургута.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lastRenderedPageBreak/>
        <w:t>3. По подпрограмме</w:t>
      </w:r>
      <w:r w:rsidRPr="00E5387E">
        <w:rPr>
          <w:rFonts w:cs="Times New Roman"/>
          <w:b/>
          <w:szCs w:val="28"/>
        </w:rPr>
        <w:t xml:space="preserve"> </w:t>
      </w:r>
      <w:r w:rsidRPr="00E5387E">
        <w:rPr>
          <w:rFonts w:cs="Times New Roman"/>
          <w:szCs w:val="28"/>
        </w:rPr>
        <w:t xml:space="preserve">«Ликвидация и расселение приспособленных </w:t>
      </w:r>
      <w:r w:rsidR="00597A45">
        <w:rPr>
          <w:rFonts w:cs="Times New Roman"/>
          <w:szCs w:val="28"/>
        </w:rPr>
        <w:t xml:space="preserve">                             </w:t>
      </w:r>
      <w:r w:rsidRPr="00E5387E">
        <w:rPr>
          <w:rFonts w:cs="Times New Roman"/>
          <w:szCs w:val="28"/>
        </w:rPr>
        <w:t>для проживания строений»:</w:t>
      </w:r>
    </w:p>
    <w:p w:rsidR="002F2912" w:rsidRPr="00E5387E" w:rsidRDefault="002F2912" w:rsidP="00597A45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>3.1. Полномочия структурных подразделений Администрации города, ответственных за реализацию подпрограммы</w:t>
      </w:r>
      <w:r w:rsidR="00597A45">
        <w:rPr>
          <w:rFonts w:ascii="Times New Roman" w:hAnsi="Times New Roman" w:cs="Times New Roman"/>
          <w:sz w:val="28"/>
          <w:szCs w:val="28"/>
        </w:rPr>
        <w:t>.</w:t>
      </w:r>
    </w:p>
    <w:p w:rsidR="002F2912" w:rsidRPr="00E5387E" w:rsidRDefault="002F2912" w:rsidP="00597A45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>3.1.1. Департамент городского хозяйства: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консультирует граждан, проживающих в приспособленных для прожи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2F2912" w:rsidRPr="00E5387E">
        <w:rPr>
          <w:rFonts w:ascii="Times New Roman" w:hAnsi="Times New Roman" w:cs="Times New Roman"/>
          <w:sz w:val="28"/>
          <w:szCs w:val="28"/>
        </w:rPr>
        <w:t>вания строениях о порядке и условиях реализации подпрограммы;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уведомляет граждан об участии в подпрограмме;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  <w:tab w:val="left" w:pos="1134"/>
        </w:tabs>
        <w:suppressAutoHyphens/>
        <w:autoSpaceDE w:val="0"/>
        <w:ind w:left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осуществляет опрос граждан об участии в подпрограмме;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>
        <w:rPr>
          <w:rFonts w:ascii="Times New Roman" w:hAnsi="Times New Roman" w:cs="Times New Roman"/>
          <w:sz w:val="28"/>
          <w:szCs w:val="28"/>
        </w:rPr>
        <w:t>прием документов, указанных в пункте 4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I </w:t>
      </w:r>
      <w:r w:rsidR="002F2912" w:rsidRPr="00E5387E">
        <w:rPr>
          <w:rFonts w:ascii="Times New Roman" w:hAnsi="Times New Roman" w:cs="Times New Roman"/>
          <w:sz w:val="28"/>
          <w:szCs w:val="28"/>
        </w:rPr>
        <w:t>приложения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к настоящей муниципальной программе, формирует </w:t>
      </w:r>
      <w:r w:rsidR="002F2912" w:rsidRPr="00E5387E">
        <w:rPr>
          <w:rFonts w:ascii="Times New Roman" w:hAnsi="Times New Roman" w:cs="Times New Roman"/>
          <w:spacing w:val="-6"/>
          <w:sz w:val="28"/>
          <w:szCs w:val="28"/>
        </w:rPr>
        <w:t>учетные дела участников подпрограммы;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pacing w:val="-6"/>
          <w:sz w:val="28"/>
          <w:szCs w:val="28"/>
        </w:rPr>
        <w:t xml:space="preserve">принимает решение о предоставлении участникам подпрограммы </w:t>
      </w:r>
      <w:r w:rsidR="00AC6AA3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F2912" w:rsidRPr="00E5387E">
        <w:rPr>
          <w:rFonts w:ascii="Times New Roman" w:hAnsi="Times New Roman" w:cs="Times New Roman"/>
          <w:sz w:val="28"/>
          <w:szCs w:val="28"/>
        </w:rPr>
        <w:t>на приобретение жилого помещения в собственность на территории Ханты-Мансийского автономного округа – Югры;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участникам подпрограммы </w:t>
      </w:r>
      <w:r w:rsidR="00AC6AA3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 на приобретение жилого помещения в собственность в субъектах Российской Федерации, не относящихся к районам Крайнего Севера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2912" w:rsidRPr="00E5387E">
        <w:rPr>
          <w:rFonts w:ascii="Times New Roman" w:hAnsi="Times New Roman" w:cs="Times New Roman"/>
          <w:sz w:val="28"/>
          <w:szCs w:val="28"/>
        </w:rPr>
        <w:t>и приравненных к ним местностей;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принимает решение о предоставлении участникам подпрограммы муниципальных жилых помещений на условиях договора коммерческого найма;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оформляет гарантийное письмо о предоставлении </w:t>
      </w:r>
      <w:r w:rsidR="00AC6AA3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="002F2912" w:rsidRPr="00E5387E">
        <w:rPr>
          <w:rFonts w:ascii="Times New Roman" w:hAnsi="Times New Roman" w:cs="Times New Roman"/>
          <w:sz w:val="28"/>
          <w:szCs w:val="28"/>
        </w:rPr>
        <w:t xml:space="preserve"> с указанием ее размера и направляет участнику подпрограммы;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готовит проекты постановлений Администрации города о включении жилого помещения в состав жилищного фонда коммерческого использования                   и об оформлении договора коммерческого найма;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осуществляет мероприятия по ликвидации приспособленных для прожи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2F2912" w:rsidRPr="00E5387E">
        <w:rPr>
          <w:rFonts w:ascii="Times New Roman" w:hAnsi="Times New Roman" w:cs="Times New Roman"/>
          <w:sz w:val="28"/>
          <w:szCs w:val="28"/>
        </w:rPr>
        <w:t>вания строений.</w:t>
      </w:r>
    </w:p>
    <w:p w:rsidR="002F2912" w:rsidRPr="00E5387E" w:rsidRDefault="002F2912" w:rsidP="00597A45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>3.1.2. Департамент архитектуры и градостроительства:</w:t>
      </w:r>
    </w:p>
    <w:p w:rsidR="002F2912" w:rsidRPr="00E5387E" w:rsidRDefault="00597A45" w:rsidP="00597A45">
      <w:pPr>
        <w:pStyle w:val="ConsPlusNormal"/>
        <w:tabs>
          <w:tab w:val="left" w:pos="851"/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912" w:rsidRPr="00E5387E">
        <w:rPr>
          <w:rFonts w:ascii="Times New Roman" w:hAnsi="Times New Roman" w:cs="Times New Roman"/>
          <w:sz w:val="28"/>
          <w:szCs w:val="28"/>
        </w:rPr>
        <w:t>приобретает в установленном порядке в муниципальную собственность жилые помещения, предназначенные для предоставления участникам подпрограммы на условиях договора коммерческого найма;</w:t>
      </w:r>
    </w:p>
    <w:p w:rsidR="002F2912" w:rsidRPr="00E5387E" w:rsidRDefault="002F2912" w:rsidP="00706EF0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>3.1.3. Управление уч</w:t>
      </w:r>
      <w:r w:rsidR="00597A45">
        <w:rPr>
          <w:rFonts w:ascii="Times New Roman" w:hAnsi="Times New Roman" w:cs="Times New Roman"/>
          <w:sz w:val="28"/>
          <w:szCs w:val="28"/>
        </w:rPr>
        <w:t>ё</w:t>
      </w:r>
      <w:r w:rsidR="00706EF0">
        <w:rPr>
          <w:rFonts w:ascii="Times New Roman" w:hAnsi="Times New Roman" w:cs="Times New Roman"/>
          <w:sz w:val="28"/>
          <w:szCs w:val="28"/>
        </w:rPr>
        <w:t>та и распределения жилья</w:t>
      </w:r>
      <w:r w:rsidR="00597A45">
        <w:rPr>
          <w:rFonts w:ascii="Times New Roman" w:hAnsi="Times New Roman" w:cs="Times New Roman"/>
          <w:sz w:val="28"/>
          <w:szCs w:val="28"/>
        </w:rPr>
        <w:t xml:space="preserve"> </w:t>
      </w:r>
      <w:r w:rsidRPr="00E5387E">
        <w:rPr>
          <w:rFonts w:ascii="Times New Roman" w:hAnsi="Times New Roman" w:cs="Times New Roman"/>
          <w:sz w:val="28"/>
          <w:szCs w:val="28"/>
        </w:rPr>
        <w:t>оформляет с участниками подпрограммы договоры коммерческого найма.</w:t>
      </w:r>
    </w:p>
    <w:p w:rsidR="002F2912" w:rsidRPr="00E5387E" w:rsidRDefault="002F2912" w:rsidP="00597A45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>3.2. Порядок, предусматривающий различные способы расселения</w:t>
      </w:r>
      <w:r w:rsidR="00597A4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5387E">
        <w:rPr>
          <w:rFonts w:ascii="Times New Roman" w:hAnsi="Times New Roman" w:cs="Times New Roman"/>
          <w:sz w:val="28"/>
          <w:szCs w:val="28"/>
        </w:rPr>
        <w:t>из приспособленных для проживания строений.</w:t>
      </w:r>
    </w:p>
    <w:p w:rsidR="002F2912" w:rsidRPr="00E5387E" w:rsidRDefault="002F2912" w:rsidP="00597A45">
      <w:pPr>
        <w:pStyle w:val="ConsPlu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87E">
        <w:rPr>
          <w:rFonts w:ascii="Times New Roman" w:hAnsi="Times New Roman" w:cs="Times New Roman"/>
          <w:sz w:val="28"/>
          <w:szCs w:val="28"/>
        </w:rPr>
        <w:t xml:space="preserve">Порядок, предусматривающий различные способы расселения                            из приспособленных для проживания строений, в соответствии с требованиями порядка предоставления </w:t>
      </w:r>
      <w:r w:rsidR="00AC6AA3">
        <w:rPr>
          <w:rFonts w:ascii="Times New Roman" w:hAnsi="Times New Roman" w:cs="Times New Roman"/>
          <w:spacing w:val="-6"/>
          <w:sz w:val="28"/>
          <w:szCs w:val="28"/>
        </w:rPr>
        <w:t>социальной выплаты</w:t>
      </w:r>
      <w:r w:rsidRPr="00E5387E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AC6AA3">
        <w:rPr>
          <w:rFonts w:ascii="Times New Roman" w:hAnsi="Times New Roman" w:cs="Times New Roman"/>
          <w:sz w:val="28"/>
          <w:szCs w:val="28"/>
        </w:rPr>
        <w:t xml:space="preserve">Тюменской области </w:t>
      </w:r>
      <w:r w:rsidRPr="00E5387E">
        <w:rPr>
          <w:rFonts w:ascii="Times New Roman" w:hAnsi="Times New Roman" w:cs="Times New Roman"/>
          <w:sz w:val="28"/>
          <w:szCs w:val="28"/>
        </w:rPr>
        <w:t>на софинансирование программ муниципальных образований автономного округа (городских округов и муниципальных районов) по ликвидации и расселению приспособленных для проживания строений, утвержденного постановлением Правительства Ханты-Мансийского автономного округа – Югры от 0</w:t>
      </w:r>
      <w:r w:rsidR="00597A45">
        <w:rPr>
          <w:rFonts w:ascii="Times New Roman" w:hAnsi="Times New Roman" w:cs="Times New Roman"/>
          <w:sz w:val="28"/>
          <w:szCs w:val="28"/>
        </w:rPr>
        <w:t xml:space="preserve">9.10.2013 № 408-п, представлен </w:t>
      </w:r>
      <w:r w:rsidRPr="00E5387E">
        <w:rPr>
          <w:rFonts w:ascii="Times New Roman" w:hAnsi="Times New Roman" w:cs="Times New Roman"/>
          <w:sz w:val="28"/>
          <w:szCs w:val="28"/>
        </w:rPr>
        <w:t>в приложении 2 к настоящей муниципальной программе.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lastRenderedPageBreak/>
        <w:t>3.3. Система организации контроля за исполнением подпрограммы.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3.3.1. Соадминистраторы подпрограммы (департамент архитектуры </w:t>
      </w:r>
      <w:r w:rsidR="00597A45">
        <w:rPr>
          <w:rFonts w:cs="Times New Roman"/>
          <w:szCs w:val="28"/>
        </w:rPr>
        <w:t xml:space="preserve">                              </w:t>
      </w:r>
      <w:r w:rsidRPr="00E5387E">
        <w:rPr>
          <w:rFonts w:cs="Times New Roman"/>
          <w:szCs w:val="28"/>
        </w:rPr>
        <w:t>и градостроительства, управлени</w:t>
      </w:r>
      <w:r w:rsidR="00597A45">
        <w:rPr>
          <w:rFonts w:cs="Times New Roman"/>
          <w:szCs w:val="28"/>
        </w:rPr>
        <w:t>е</w:t>
      </w:r>
      <w:r w:rsidRPr="00E5387E">
        <w:rPr>
          <w:rFonts w:cs="Times New Roman"/>
          <w:szCs w:val="28"/>
        </w:rPr>
        <w:t xml:space="preserve"> уч</w:t>
      </w:r>
      <w:r w:rsidR="00597A45">
        <w:rPr>
          <w:rFonts w:cs="Times New Roman"/>
          <w:szCs w:val="28"/>
        </w:rPr>
        <w:t>ё</w:t>
      </w:r>
      <w:r w:rsidRPr="00E5387E">
        <w:rPr>
          <w:rFonts w:cs="Times New Roman"/>
          <w:szCs w:val="28"/>
        </w:rPr>
        <w:t>та и распределения жилья) ежеквартально, до 01 числа каждого месяца в письменном виде, еженедельно каждый чет</w:t>
      </w:r>
      <w:r w:rsidR="000B47E0">
        <w:rPr>
          <w:rFonts w:cs="Times New Roman"/>
          <w:szCs w:val="28"/>
        </w:rPr>
        <w:t xml:space="preserve">верг 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>до 10.00 посредством телефонограммы представляют администратору отчет о выполнении мероприятий подпрограммы: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департамент архитектуры и градостроительства – предоставляет инфор</w:t>
      </w:r>
      <w:r>
        <w:rPr>
          <w:rFonts w:cs="Times New Roman"/>
          <w:szCs w:val="28"/>
        </w:rPr>
        <w:t>-</w:t>
      </w:r>
      <w:r w:rsidR="002F2912" w:rsidRPr="00E5387E">
        <w:rPr>
          <w:rFonts w:cs="Times New Roman"/>
          <w:szCs w:val="28"/>
        </w:rPr>
        <w:t>мацию об объявленных аукционах (количество лотов, сумма лотов), состоявшихся аукционах (количество лотов, сумма лотов), несостоявшихся аукционах (количество лотов, сумма лотов), сумме денежных средств, затраченных н</w:t>
      </w:r>
      <w:r w:rsidR="00F801B9">
        <w:rPr>
          <w:rFonts w:cs="Times New Roman"/>
          <w:szCs w:val="28"/>
        </w:rPr>
        <w:t>а приобретение жилых помещений.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управление уч</w:t>
      </w:r>
      <w:r>
        <w:rPr>
          <w:rFonts w:cs="Times New Roman"/>
          <w:szCs w:val="28"/>
        </w:rPr>
        <w:t>ё</w:t>
      </w:r>
      <w:r w:rsidR="002F2912" w:rsidRPr="00E5387E">
        <w:rPr>
          <w:rFonts w:cs="Times New Roman"/>
          <w:szCs w:val="28"/>
        </w:rPr>
        <w:t xml:space="preserve">та и распределения жилья – предоставляет информацию </w:t>
      </w:r>
      <w:r>
        <w:rPr>
          <w:rFonts w:cs="Times New Roman"/>
          <w:szCs w:val="28"/>
        </w:rPr>
        <w:t xml:space="preserve">                  </w:t>
      </w:r>
      <w:r w:rsidR="002F2912" w:rsidRPr="00E5387E">
        <w:rPr>
          <w:rFonts w:cs="Times New Roman"/>
          <w:szCs w:val="28"/>
        </w:rPr>
        <w:t>о количестве заключенных договоров коммерческого найма.</w:t>
      </w:r>
    </w:p>
    <w:p w:rsidR="002F2912" w:rsidRPr="00E5387E" w:rsidRDefault="002F2912" w:rsidP="00597A45">
      <w:pPr>
        <w:tabs>
          <w:tab w:val="left" w:pos="993"/>
        </w:tabs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Формы еженедельных, ежемесячных отчетов утверждаются приказами </w:t>
      </w:r>
      <w:r w:rsidR="00597A45">
        <w:rPr>
          <w:rFonts w:cs="Times New Roman"/>
          <w:szCs w:val="28"/>
        </w:rPr>
        <w:t xml:space="preserve">                    Д</w:t>
      </w:r>
      <w:r w:rsidRPr="00E5387E">
        <w:rPr>
          <w:rFonts w:cs="Times New Roman"/>
          <w:szCs w:val="28"/>
        </w:rPr>
        <w:t>епартамента строительства Ханты-Мансийского автономного округа – Югры.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3.3.2. Администратор представляет в </w:t>
      </w:r>
      <w:r w:rsidR="00597A45">
        <w:rPr>
          <w:rFonts w:cs="Times New Roman"/>
          <w:szCs w:val="28"/>
        </w:rPr>
        <w:t>Д</w:t>
      </w:r>
      <w:r w:rsidRPr="00E5387E">
        <w:rPr>
          <w:rFonts w:cs="Times New Roman"/>
          <w:szCs w:val="28"/>
        </w:rPr>
        <w:t xml:space="preserve">епартамент строительства Ханты-Мансийского автономного округа – Югры отчет об использовании средств </w:t>
      </w:r>
      <w:r w:rsidR="00597A45">
        <w:rPr>
          <w:rFonts w:cs="Times New Roman"/>
          <w:szCs w:val="28"/>
        </w:rPr>
        <w:t xml:space="preserve">                 </w:t>
      </w:r>
      <w:r w:rsidRPr="00E5387E">
        <w:rPr>
          <w:rFonts w:cs="Times New Roman"/>
          <w:szCs w:val="28"/>
        </w:rPr>
        <w:t xml:space="preserve">бюджета автономного округа, предоставленных в виде </w:t>
      </w:r>
      <w:r w:rsidR="000B0992">
        <w:rPr>
          <w:rFonts w:cs="Times New Roman"/>
          <w:szCs w:val="28"/>
        </w:rPr>
        <w:t>субсидии/</w:t>
      </w:r>
      <w:r w:rsidR="00F801B9" w:rsidRPr="000B0992">
        <w:rPr>
          <w:rFonts w:cs="Times New Roman"/>
          <w:spacing w:val="-6"/>
          <w:szCs w:val="28"/>
        </w:rPr>
        <w:t>социальной выплаты</w:t>
      </w:r>
      <w:r w:rsidRPr="000B0992">
        <w:rPr>
          <w:rFonts w:cs="Times New Roman"/>
          <w:szCs w:val="28"/>
        </w:rPr>
        <w:t xml:space="preserve">, а также достигнутых показателях по форме и в сроки, установленные </w:t>
      </w:r>
      <w:r w:rsidR="00597A45" w:rsidRPr="000B0992">
        <w:rPr>
          <w:rFonts w:cs="Times New Roman"/>
          <w:szCs w:val="28"/>
        </w:rPr>
        <w:t>Д</w:t>
      </w:r>
      <w:r w:rsidRPr="000B0992">
        <w:rPr>
          <w:rFonts w:cs="Times New Roman"/>
          <w:szCs w:val="28"/>
        </w:rPr>
        <w:t>епартаментом строительства Ханты-Мансийского автономного округа</w:t>
      </w:r>
      <w:r w:rsidRPr="00E5387E">
        <w:rPr>
          <w:rFonts w:cs="Times New Roman"/>
          <w:szCs w:val="28"/>
        </w:rPr>
        <w:t xml:space="preserve"> – Югры.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 По подпрограмме «Развитие индивидуального жилищного строительства в посел</w:t>
      </w:r>
      <w:r w:rsidR="00597A45">
        <w:rPr>
          <w:rFonts w:cs="Times New Roman"/>
          <w:szCs w:val="28"/>
        </w:rPr>
        <w:t>ках».</w:t>
      </w:r>
    </w:p>
    <w:p w:rsidR="002F2912" w:rsidRPr="00E5387E" w:rsidRDefault="00597A45" w:rsidP="00597A45">
      <w:pPr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4"/>
          <w:szCs w:val="28"/>
        </w:rPr>
        <w:t>4</w:t>
      </w:r>
      <w:r w:rsidR="002F2912" w:rsidRPr="00597A45">
        <w:rPr>
          <w:rFonts w:cs="Times New Roman"/>
          <w:spacing w:val="-4"/>
          <w:szCs w:val="28"/>
        </w:rPr>
        <w:t xml:space="preserve">.1. Полномочия структурных подразделений Администрации города, </w:t>
      </w:r>
      <w:r w:rsidR="000B0992" w:rsidRPr="00597A45">
        <w:rPr>
          <w:rFonts w:cs="Times New Roman"/>
          <w:spacing w:val="-4"/>
          <w:szCs w:val="28"/>
        </w:rPr>
        <w:t>ответственных</w:t>
      </w:r>
      <w:r w:rsidR="002F2912" w:rsidRPr="00E5387E">
        <w:rPr>
          <w:rFonts w:cs="Times New Roman"/>
          <w:szCs w:val="28"/>
        </w:rPr>
        <w:t xml:space="preserve"> за реализацию подпрограммы</w:t>
      </w:r>
      <w:r>
        <w:rPr>
          <w:rFonts w:cs="Times New Roman"/>
          <w:szCs w:val="28"/>
        </w:rPr>
        <w:t>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4.1.1. Департамент городского хозяйства: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 xml:space="preserve">консультирует граждан по вопросам оформления права собственности </w:t>
      </w:r>
      <w:r>
        <w:rPr>
          <w:rFonts w:cs="Times New Roman"/>
          <w:szCs w:val="28"/>
        </w:rPr>
        <w:t xml:space="preserve">                  </w:t>
      </w:r>
      <w:r w:rsidR="002F2912" w:rsidRPr="00E5387E">
        <w:rPr>
          <w:rFonts w:cs="Times New Roman"/>
          <w:szCs w:val="28"/>
        </w:rPr>
        <w:t>на строения;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организует работу по обустройству дорог и проездов, инженерных сетей</w:t>
      </w:r>
      <w:r>
        <w:rPr>
          <w:rFonts w:cs="Times New Roman"/>
          <w:szCs w:val="28"/>
        </w:rPr>
        <w:t xml:space="preserve">                   </w:t>
      </w:r>
      <w:r w:rsidR="002F2912" w:rsidRPr="00E5387E">
        <w:rPr>
          <w:rFonts w:cs="Times New Roman"/>
          <w:szCs w:val="28"/>
        </w:rPr>
        <w:t xml:space="preserve"> в поселках.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4.1.2. Департамент архитектуры и градостроительства: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координирует и контролирует работу по вторичной застройке поселков;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организует работу по оказанию помощи гражданам в разработке проектов застройки земельных участков и получению разрешений</w:t>
      </w:r>
      <w:r>
        <w:rPr>
          <w:rFonts w:cs="Times New Roman"/>
          <w:szCs w:val="28"/>
        </w:rPr>
        <w:t xml:space="preserve"> </w:t>
      </w:r>
      <w:r w:rsidR="002F2912" w:rsidRPr="00E5387E">
        <w:rPr>
          <w:rFonts w:cs="Times New Roman"/>
          <w:szCs w:val="28"/>
        </w:rPr>
        <w:t>на строительство;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 xml:space="preserve">организует работу по подготовке свободных земельных участков </w:t>
      </w:r>
      <w:r>
        <w:rPr>
          <w:rFonts w:cs="Times New Roman"/>
          <w:szCs w:val="28"/>
        </w:rPr>
        <w:t xml:space="preserve">                           </w:t>
      </w:r>
      <w:r w:rsidR="002F2912" w:rsidRPr="00E5387E">
        <w:rPr>
          <w:rFonts w:cs="Times New Roman"/>
          <w:szCs w:val="28"/>
        </w:rPr>
        <w:t>для индивидуального жилищного строительства в поселках к выставлению                       на торги либо с целью предоставления льготным категориям граждан.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4.1.3. Комитет по земельным отношениям: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по письменным обращениям граждан готовит договоры купли-продажи земельных участков.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4.2. Система организации контроля за исполнением подпрограммы.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4.2.1. Соадминистраторы подпрограммы (</w:t>
      </w:r>
      <w:r w:rsidR="00597A45">
        <w:rPr>
          <w:rFonts w:cs="Times New Roman"/>
          <w:szCs w:val="28"/>
        </w:rPr>
        <w:t xml:space="preserve">департамент архитектуры и </w:t>
      </w:r>
      <w:r w:rsidR="00597A45" w:rsidRPr="00597A45">
        <w:rPr>
          <w:rFonts w:cs="Times New Roman"/>
          <w:spacing w:val="-4"/>
          <w:szCs w:val="28"/>
        </w:rPr>
        <w:t>градостроительства</w:t>
      </w:r>
      <w:r w:rsidRPr="00597A45">
        <w:rPr>
          <w:rFonts w:cs="Times New Roman"/>
          <w:spacing w:val="-4"/>
          <w:szCs w:val="28"/>
        </w:rPr>
        <w:t xml:space="preserve">, </w:t>
      </w:r>
      <w:r w:rsidR="00597A45" w:rsidRPr="00597A45">
        <w:rPr>
          <w:rFonts w:cs="Times New Roman"/>
          <w:spacing w:val="-4"/>
          <w:szCs w:val="28"/>
        </w:rPr>
        <w:t>к</w:t>
      </w:r>
      <w:r w:rsidRPr="00597A45">
        <w:rPr>
          <w:rFonts w:cs="Times New Roman"/>
          <w:spacing w:val="-4"/>
          <w:szCs w:val="28"/>
        </w:rPr>
        <w:t>омитет по земельным отношениям) ежеквартально, до 01 числа</w:t>
      </w:r>
      <w:r w:rsidRPr="00E5387E">
        <w:rPr>
          <w:rFonts w:cs="Times New Roman"/>
          <w:szCs w:val="28"/>
        </w:rPr>
        <w:t xml:space="preserve"> </w:t>
      </w:r>
      <w:r w:rsidR="00597A45">
        <w:rPr>
          <w:rFonts w:cs="Times New Roman"/>
          <w:szCs w:val="28"/>
        </w:rPr>
        <w:t xml:space="preserve">               </w:t>
      </w:r>
      <w:r w:rsidRPr="00E5387E">
        <w:rPr>
          <w:rFonts w:cs="Times New Roman"/>
          <w:szCs w:val="28"/>
        </w:rPr>
        <w:t>месяца в письменном виде представляют администратору отчет о выполнении мероприятий подпрограммы: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F2912" w:rsidRPr="00E5387E">
        <w:rPr>
          <w:rFonts w:cs="Times New Roman"/>
          <w:szCs w:val="28"/>
        </w:rPr>
        <w:t xml:space="preserve">департамент архитектуры и градостроительства – представляет </w:t>
      </w:r>
      <w:r w:rsidR="000B0992" w:rsidRPr="00E5387E">
        <w:rPr>
          <w:rFonts w:cs="Times New Roman"/>
          <w:szCs w:val="28"/>
        </w:rPr>
        <w:t>инфор</w:t>
      </w:r>
      <w:r w:rsidR="000B0992">
        <w:rPr>
          <w:rFonts w:cs="Times New Roman"/>
          <w:szCs w:val="28"/>
        </w:rPr>
        <w:t>мацию</w:t>
      </w:r>
      <w:r w:rsidR="002F2912" w:rsidRPr="00E5387E">
        <w:rPr>
          <w:rFonts w:cs="Times New Roman"/>
          <w:szCs w:val="28"/>
        </w:rPr>
        <w:t xml:space="preserve"> о количестве земельных участков, выставленных на торги под вторичную застройку поселков, количестве полученных гражданами разрешений на </w:t>
      </w:r>
      <w:r w:rsidR="00A70505" w:rsidRPr="00E5387E">
        <w:rPr>
          <w:rFonts w:cs="Times New Roman"/>
          <w:szCs w:val="28"/>
        </w:rPr>
        <w:t>строи</w:t>
      </w:r>
      <w:r w:rsidR="00A70505">
        <w:rPr>
          <w:rFonts w:cs="Times New Roman"/>
          <w:szCs w:val="28"/>
        </w:rPr>
        <w:t>т</w:t>
      </w:r>
      <w:r w:rsidR="00A70505" w:rsidRPr="00E5387E">
        <w:rPr>
          <w:rFonts w:cs="Times New Roman"/>
          <w:szCs w:val="28"/>
        </w:rPr>
        <w:t>ельство</w:t>
      </w:r>
      <w:r w:rsidR="002F2912" w:rsidRPr="00E5387E">
        <w:rPr>
          <w:rFonts w:cs="Times New Roman"/>
          <w:szCs w:val="28"/>
        </w:rPr>
        <w:t>;</w:t>
      </w:r>
    </w:p>
    <w:p w:rsidR="002F2912" w:rsidRPr="00E5387E" w:rsidRDefault="00597A45" w:rsidP="00597A45">
      <w:pPr>
        <w:widowControl w:val="0"/>
        <w:tabs>
          <w:tab w:val="left" w:pos="851"/>
          <w:tab w:val="left" w:pos="993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6"/>
          <w:szCs w:val="28"/>
        </w:rPr>
        <w:t xml:space="preserve">- </w:t>
      </w:r>
      <w:r w:rsidR="002F2912" w:rsidRPr="00597A45">
        <w:rPr>
          <w:rFonts w:cs="Times New Roman"/>
          <w:spacing w:val="-6"/>
          <w:szCs w:val="28"/>
        </w:rPr>
        <w:t>комитет по земельным отношениям – представляет информацию</w:t>
      </w:r>
      <w:r w:rsidRPr="00597A45">
        <w:rPr>
          <w:rFonts w:cs="Times New Roman"/>
          <w:spacing w:val="-6"/>
          <w:szCs w:val="28"/>
        </w:rPr>
        <w:t xml:space="preserve"> </w:t>
      </w:r>
      <w:r w:rsidR="002F2912" w:rsidRPr="00597A45">
        <w:rPr>
          <w:rFonts w:cs="Times New Roman"/>
          <w:spacing w:val="-6"/>
          <w:szCs w:val="28"/>
        </w:rPr>
        <w:t>о количестве</w:t>
      </w:r>
      <w:r w:rsidR="002F2912" w:rsidRPr="00E5387E">
        <w:rPr>
          <w:rFonts w:cs="Times New Roman"/>
          <w:szCs w:val="28"/>
        </w:rPr>
        <w:t xml:space="preserve"> заключенных договоров к</w:t>
      </w:r>
      <w:r w:rsidR="002F2912">
        <w:rPr>
          <w:rFonts w:cs="Times New Roman"/>
          <w:szCs w:val="28"/>
        </w:rPr>
        <w:t xml:space="preserve">упли-продажи земельного участка (с указанием </w:t>
      </w:r>
      <w:r w:rsidR="00A70505">
        <w:rPr>
          <w:rFonts w:cs="Times New Roman"/>
          <w:szCs w:val="28"/>
        </w:rPr>
        <w:t>адресного</w:t>
      </w:r>
      <w:r w:rsidR="002F2912">
        <w:rPr>
          <w:rFonts w:cs="Times New Roman"/>
          <w:szCs w:val="28"/>
        </w:rPr>
        <w:t xml:space="preserve"> перечня).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4.2.2. Администратор подпрограммы ежегодно представляет отчет о ходе реализации подпрограммы Главе города, Думе города для рассмотрения                      на заседании постоянного комитета Думы по городскому хозяйству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>и перспективному развитию города.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5. Администратор и соадминистраторы программы, каждый в своей части несут ответственность за: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 своевременное и эффективное использование бюджетных средств;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качественное выполнение реализуемых мероприятий муниципальной </w:t>
      </w:r>
      <w:r w:rsidR="00597A45">
        <w:rPr>
          <w:rFonts w:cs="Times New Roman"/>
          <w:szCs w:val="28"/>
        </w:rPr>
        <w:t xml:space="preserve">                  </w:t>
      </w:r>
      <w:r w:rsidRPr="00E5387E">
        <w:rPr>
          <w:rFonts w:cs="Times New Roman"/>
          <w:szCs w:val="28"/>
        </w:rPr>
        <w:t>программы;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достижение показателей результатов реализации муниципальной </w:t>
      </w:r>
      <w:r w:rsidR="00597A45">
        <w:rPr>
          <w:rFonts w:cs="Times New Roman"/>
          <w:szCs w:val="28"/>
        </w:rPr>
        <w:t xml:space="preserve">                        </w:t>
      </w:r>
      <w:r w:rsidRPr="00E5387E">
        <w:rPr>
          <w:rFonts w:cs="Times New Roman"/>
          <w:szCs w:val="28"/>
        </w:rPr>
        <w:t>программы, как по годам ее реализации, так и в целом за весь период реализации программы;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 соблюдение сроков предоставления и качества подготовки отчетов              об исполнении муниципальной программы</w:t>
      </w:r>
      <w:r w:rsidR="00597A45">
        <w:rPr>
          <w:rFonts w:cs="Times New Roman"/>
          <w:szCs w:val="28"/>
        </w:rPr>
        <w:t>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6. Администратор муниципальной программы (департамент городского </w:t>
      </w:r>
      <w:r w:rsidR="00597A45">
        <w:rPr>
          <w:rFonts w:cs="Times New Roman"/>
          <w:szCs w:val="28"/>
        </w:rPr>
        <w:t xml:space="preserve">               </w:t>
      </w:r>
      <w:r w:rsidRPr="00E5387E">
        <w:rPr>
          <w:rFonts w:cs="Times New Roman"/>
          <w:szCs w:val="28"/>
        </w:rPr>
        <w:t>хозяйства):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осуществляет контроль за достижением установленных целей и задач </w:t>
      </w:r>
      <w:r w:rsidR="00597A45">
        <w:rPr>
          <w:rFonts w:cs="Times New Roman"/>
          <w:szCs w:val="28"/>
        </w:rPr>
        <w:t xml:space="preserve">                 </w:t>
      </w:r>
      <w:r w:rsidRPr="00E5387E">
        <w:rPr>
          <w:rFonts w:cs="Times New Roman"/>
          <w:szCs w:val="28"/>
        </w:rPr>
        <w:t>муниципальной программы;</w:t>
      </w:r>
    </w:p>
    <w:p w:rsidR="002F2912" w:rsidRPr="00E5387E" w:rsidRDefault="00597A45" w:rsidP="00597A45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F2912" w:rsidRPr="00E5387E">
        <w:rPr>
          <w:rFonts w:cs="Times New Roman"/>
          <w:szCs w:val="28"/>
        </w:rPr>
        <w:t>готовит проекты постановлений о внесении изменений в муниципальную программу в установленный срок;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готовит и предоставляет в департамент финансов Администрации города не позднее 12 числа месяца, следующего за отчетным кварталом, информацию </w:t>
      </w:r>
      <w:r w:rsidR="00597A45">
        <w:rPr>
          <w:rFonts w:cs="Times New Roman"/>
          <w:szCs w:val="28"/>
        </w:rPr>
        <w:t xml:space="preserve">                  </w:t>
      </w:r>
      <w:r w:rsidRPr="00597A45">
        <w:rPr>
          <w:rFonts w:cs="Times New Roman"/>
          <w:spacing w:val="-4"/>
          <w:szCs w:val="28"/>
        </w:rPr>
        <w:t>о реализации муниципальной программы по состоянию на 01 июля, на 01 октября</w:t>
      </w:r>
      <w:r w:rsidRPr="00E5387E">
        <w:rPr>
          <w:rFonts w:cs="Times New Roman"/>
          <w:szCs w:val="28"/>
        </w:rPr>
        <w:t xml:space="preserve"> текущего года;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готовит и представляет в департамент финансов Администрации города </w:t>
      </w:r>
      <w:r w:rsidR="00597A45">
        <w:rPr>
          <w:rFonts w:cs="Times New Roman"/>
          <w:szCs w:val="28"/>
        </w:rPr>
        <w:t xml:space="preserve">        </w:t>
      </w:r>
      <w:r w:rsidRPr="00E5387E">
        <w:rPr>
          <w:rFonts w:cs="Times New Roman"/>
          <w:szCs w:val="28"/>
        </w:rPr>
        <w:t>до 05 февраля</w:t>
      </w:r>
      <w:r w:rsidR="002564E3">
        <w:rPr>
          <w:rFonts w:cs="Times New Roman"/>
          <w:szCs w:val="28"/>
        </w:rPr>
        <w:t xml:space="preserve"> года</w:t>
      </w:r>
      <w:r w:rsidRPr="00E5387E">
        <w:rPr>
          <w:rFonts w:cs="Times New Roman"/>
          <w:szCs w:val="28"/>
        </w:rPr>
        <w:t>, следующего</w:t>
      </w:r>
      <w:r w:rsidR="00597A45">
        <w:rPr>
          <w:rFonts w:cs="Times New Roman"/>
          <w:szCs w:val="28"/>
        </w:rPr>
        <w:t xml:space="preserve"> за отчетным финансовым годом, </w:t>
      </w:r>
      <w:r w:rsidRPr="00E5387E">
        <w:rPr>
          <w:rFonts w:cs="Times New Roman"/>
          <w:szCs w:val="28"/>
        </w:rPr>
        <w:t>годовой отч</w:t>
      </w:r>
      <w:r w:rsidR="00597A45">
        <w:rPr>
          <w:rFonts w:cs="Times New Roman"/>
          <w:szCs w:val="28"/>
        </w:rPr>
        <w:t>е</w:t>
      </w:r>
      <w:r w:rsidRPr="00E5387E">
        <w:rPr>
          <w:rFonts w:cs="Times New Roman"/>
          <w:szCs w:val="28"/>
        </w:rPr>
        <w:t xml:space="preserve">т </w:t>
      </w:r>
      <w:r w:rsidR="00597A45">
        <w:rPr>
          <w:rFonts w:cs="Times New Roman"/>
          <w:szCs w:val="28"/>
        </w:rPr>
        <w:t xml:space="preserve">                        </w:t>
      </w:r>
      <w:r w:rsidRPr="00E5387E">
        <w:rPr>
          <w:rFonts w:cs="Times New Roman"/>
          <w:szCs w:val="28"/>
        </w:rPr>
        <w:t>об исполнении муниципальной программы по форме, утвержденной постановлением Администрации города от 17.07.2013 № 5159</w:t>
      </w:r>
      <w:r w:rsidR="00597A45">
        <w:rPr>
          <w:rFonts w:cs="Times New Roman"/>
          <w:szCs w:val="28"/>
        </w:rPr>
        <w:t xml:space="preserve"> </w:t>
      </w:r>
      <w:r w:rsidRPr="00E5387E">
        <w:rPr>
          <w:rFonts w:cs="Times New Roman"/>
          <w:szCs w:val="28"/>
        </w:rPr>
        <w:t xml:space="preserve">«Об утверждении Порядка принятия решений о разработке, формирования и реализации муниципальных программ городского округа город Сургут»;   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-  организует освещение целей и порядка реализации программы в средствах массовой информации и на официальном портале Администрации города </w:t>
      </w:r>
      <w:r w:rsidR="00597A45">
        <w:rPr>
          <w:rFonts w:cs="Times New Roman"/>
          <w:szCs w:val="28"/>
        </w:rPr>
        <w:t xml:space="preserve">                  </w:t>
      </w:r>
      <w:r w:rsidRPr="00E5387E">
        <w:rPr>
          <w:rFonts w:cs="Times New Roman"/>
          <w:szCs w:val="28"/>
        </w:rPr>
        <w:t>Сургута.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7. Соадминистраторы муниципальной программы в случае внесения </w:t>
      </w:r>
      <w:r w:rsidR="00597A45">
        <w:rPr>
          <w:rFonts w:cs="Times New Roman"/>
          <w:szCs w:val="28"/>
        </w:rPr>
        <w:t xml:space="preserve">                         </w:t>
      </w:r>
      <w:r w:rsidRPr="00E5387E">
        <w:rPr>
          <w:rFonts w:cs="Times New Roman"/>
          <w:szCs w:val="28"/>
        </w:rPr>
        <w:t>изменений в муниципальную программу путем внесения изменений в муниципальный правовой акт об утв</w:t>
      </w:r>
      <w:r w:rsidR="00AD3243">
        <w:rPr>
          <w:rFonts w:cs="Times New Roman"/>
          <w:szCs w:val="28"/>
        </w:rPr>
        <w:t>ерждении программы предоставляют</w:t>
      </w:r>
      <w:r w:rsidRPr="00E5387E">
        <w:rPr>
          <w:rFonts w:cs="Times New Roman"/>
          <w:szCs w:val="28"/>
        </w:rPr>
        <w:t xml:space="preserve"> администратору программы информацию: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lastRenderedPageBreak/>
        <w:t>- по основа</w:t>
      </w:r>
      <w:r w:rsidR="00597A45">
        <w:rPr>
          <w:rFonts w:cs="Times New Roman"/>
          <w:szCs w:val="28"/>
        </w:rPr>
        <w:t xml:space="preserve">ниям, указанным в подпункте 8.1.1 пункта 8.1 </w:t>
      </w:r>
      <w:r w:rsidR="00706EF0">
        <w:rPr>
          <w:rFonts w:cs="Times New Roman"/>
          <w:szCs w:val="28"/>
        </w:rPr>
        <w:t>п</w:t>
      </w:r>
      <w:r w:rsidRPr="00E5387E">
        <w:rPr>
          <w:rFonts w:cs="Times New Roman"/>
          <w:szCs w:val="28"/>
        </w:rPr>
        <w:t xml:space="preserve">орядка, </w:t>
      </w:r>
      <w:r w:rsidR="00597A45">
        <w:rPr>
          <w:rFonts w:cs="Times New Roman"/>
          <w:szCs w:val="28"/>
        </w:rPr>
        <w:t xml:space="preserve">                      </w:t>
      </w:r>
      <w:r w:rsidRPr="00E5387E">
        <w:rPr>
          <w:rFonts w:cs="Times New Roman"/>
          <w:szCs w:val="28"/>
        </w:rPr>
        <w:t xml:space="preserve">утвержденного постановлением Администрации города от 17.07.2013 № 5159 «Об утверждении порядка, принятия решений о разработке, формирования </w:t>
      </w:r>
      <w:r w:rsidR="00597A45">
        <w:rPr>
          <w:rFonts w:cs="Times New Roman"/>
          <w:szCs w:val="28"/>
        </w:rPr>
        <w:t xml:space="preserve">                       </w:t>
      </w:r>
      <w:r w:rsidRPr="00E5387E">
        <w:rPr>
          <w:rFonts w:cs="Times New Roman"/>
          <w:szCs w:val="28"/>
        </w:rPr>
        <w:t xml:space="preserve">и реализации муниципальных программ городского округа город Сургут» </w:t>
      </w:r>
      <w:r w:rsidR="00597A45">
        <w:rPr>
          <w:rFonts w:cs="Times New Roman"/>
          <w:szCs w:val="28"/>
        </w:rPr>
        <w:t xml:space="preserve">                     </w:t>
      </w:r>
      <w:r w:rsidR="00706EF0">
        <w:rPr>
          <w:rFonts w:cs="Times New Roman"/>
          <w:szCs w:val="28"/>
        </w:rPr>
        <w:t xml:space="preserve">(далее – порядок) </w:t>
      </w:r>
      <w:r w:rsidRPr="00E5387E">
        <w:rPr>
          <w:rFonts w:cs="Times New Roman"/>
          <w:szCs w:val="28"/>
        </w:rPr>
        <w:t>в течение пяти рабочих дней со дня принятия решения Думы города о внесении изменений в бюджет города;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-</w:t>
      </w:r>
      <w:r w:rsidRPr="00E5387E">
        <w:t xml:space="preserve"> </w:t>
      </w:r>
      <w:r w:rsidRPr="00E5387E">
        <w:rPr>
          <w:rFonts w:cs="Times New Roman"/>
          <w:szCs w:val="28"/>
        </w:rPr>
        <w:t>по основаниям, указанным в п</w:t>
      </w:r>
      <w:r w:rsidR="00597A45">
        <w:rPr>
          <w:rFonts w:cs="Times New Roman"/>
          <w:szCs w:val="28"/>
        </w:rPr>
        <w:t>одп</w:t>
      </w:r>
      <w:r w:rsidRPr="00E5387E">
        <w:rPr>
          <w:rFonts w:cs="Times New Roman"/>
          <w:szCs w:val="28"/>
        </w:rPr>
        <w:t xml:space="preserve">ункте 8.1.2 </w:t>
      </w:r>
      <w:r w:rsidR="00597A45">
        <w:rPr>
          <w:rFonts w:cs="Times New Roman"/>
          <w:szCs w:val="28"/>
        </w:rPr>
        <w:t xml:space="preserve">пункта 8.1 </w:t>
      </w:r>
      <w:r w:rsidR="00706EF0">
        <w:rPr>
          <w:rFonts w:cs="Times New Roman"/>
          <w:szCs w:val="28"/>
        </w:rPr>
        <w:t>п</w:t>
      </w:r>
      <w:r w:rsidRPr="00E5387E">
        <w:rPr>
          <w:rFonts w:cs="Times New Roman"/>
          <w:szCs w:val="28"/>
        </w:rPr>
        <w:t xml:space="preserve">орядка в срок не позднее, чем за </w:t>
      </w:r>
      <w:r w:rsidR="00597A45">
        <w:rPr>
          <w:rFonts w:cs="Times New Roman"/>
          <w:szCs w:val="28"/>
        </w:rPr>
        <w:t>десять</w:t>
      </w:r>
      <w:r w:rsidRPr="00E5387E">
        <w:rPr>
          <w:rFonts w:cs="Times New Roman"/>
          <w:szCs w:val="28"/>
        </w:rPr>
        <w:t xml:space="preserve"> рабоч</w:t>
      </w:r>
      <w:r w:rsidR="00597A45">
        <w:rPr>
          <w:rFonts w:cs="Times New Roman"/>
          <w:szCs w:val="28"/>
        </w:rPr>
        <w:t xml:space="preserve">их дней до </w:t>
      </w:r>
      <w:r w:rsidR="005925AC">
        <w:rPr>
          <w:rFonts w:cs="Times New Roman"/>
          <w:szCs w:val="28"/>
        </w:rPr>
        <w:t>даты,</w:t>
      </w:r>
      <w:r w:rsidR="00597A45">
        <w:rPr>
          <w:rFonts w:cs="Times New Roman"/>
          <w:szCs w:val="28"/>
        </w:rPr>
        <w:t xml:space="preserve"> установленной </w:t>
      </w:r>
      <w:r w:rsidRPr="00E5387E">
        <w:rPr>
          <w:rFonts w:cs="Times New Roman"/>
          <w:szCs w:val="28"/>
        </w:rPr>
        <w:t xml:space="preserve">муниципальным правовым актом «Об утверждении сроков составления проекта бюджета городского округа город Сургут на </w:t>
      </w:r>
      <w:r w:rsidR="005925AC" w:rsidRPr="00E5387E">
        <w:rPr>
          <w:rFonts w:cs="Times New Roman"/>
          <w:szCs w:val="28"/>
        </w:rPr>
        <w:t xml:space="preserve">очередной </w:t>
      </w:r>
      <w:r w:rsidR="005925AC">
        <w:rPr>
          <w:rFonts w:cs="Times New Roman"/>
          <w:szCs w:val="28"/>
        </w:rPr>
        <w:t>финансовый</w:t>
      </w:r>
      <w:r w:rsidRPr="00E5387E">
        <w:rPr>
          <w:rFonts w:cs="Times New Roman"/>
          <w:szCs w:val="28"/>
        </w:rPr>
        <w:t xml:space="preserve"> год и плановый период» д</w:t>
      </w:r>
      <w:r w:rsidR="005925AC">
        <w:rPr>
          <w:rFonts w:cs="Times New Roman"/>
          <w:szCs w:val="28"/>
        </w:rPr>
        <w:t xml:space="preserve">ля администратора муниципальной </w:t>
      </w:r>
      <w:r w:rsidRPr="00E5387E">
        <w:rPr>
          <w:rFonts w:cs="Times New Roman"/>
          <w:szCs w:val="28"/>
        </w:rPr>
        <w:t xml:space="preserve">программы; 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6"/>
          <w:szCs w:val="28"/>
        </w:rPr>
        <w:t>- по основаниям, указанным в п</w:t>
      </w:r>
      <w:r w:rsidR="00597A45" w:rsidRPr="00597A45">
        <w:rPr>
          <w:rFonts w:cs="Times New Roman"/>
          <w:spacing w:val="-6"/>
          <w:szCs w:val="28"/>
        </w:rPr>
        <w:t>одп</w:t>
      </w:r>
      <w:r w:rsidRPr="00597A45">
        <w:rPr>
          <w:rFonts w:cs="Times New Roman"/>
          <w:spacing w:val="-6"/>
          <w:szCs w:val="28"/>
        </w:rPr>
        <w:t xml:space="preserve">ункте 8.1.3 </w:t>
      </w:r>
      <w:r w:rsidR="00597A45" w:rsidRPr="00597A45">
        <w:rPr>
          <w:rFonts w:cs="Times New Roman"/>
          <w:spacing w:val="-6"/>
          <w:szCs w:val="28"/>
        </w:rPr>
        <w:t xml:space="preserve">пункта 8.1 </w:t>
      </w:r>
      <w:r w:rsidR="00706EF0">
        <w:rPr>
          <w:rFonts w:cs="Times New Roman"/>
          <w:spacing w:val="-6"/>
          <w:szCs w:val="28"/>
        </w:rPr>
        <w:t>п</w:t>
      </w:r>
      <w:r w:rsidRPr="00597A45">
        <w:rPr>
          <w:rFonts w:cs="Times New Roman"/>
          <w:spacing w:val="-6"/>
          <w:szCs w:val="28"/>
        </w:rPr>
        <w:t xml:space="preserve">орядка </w:t>
      </w:r>
      <w:r w:rsidR="00597A45" w:rsidRPr="00597A45">
        <w:rPr>
          <w:rFonts w:cs="Times New Roman"/>
          <w:spacing w:val="-6"/>
          <w:szCs w:val="28"/>
        </w:rPr>
        <w:t>–</w:t>
      </w:r>
      <w:r w:rsidRPr="00597A45">
        <w:rPr>
          <w:rFonts w:cs="Times New Roman"/>
          <w:spacing w:val="-6"/>
          <w:szCs w:val="28"/>
        </w:rPr>
        <w:t xml:space="preserve"> в течение</w:t>
      </w:r>
      <w:r w:rsidRPr="00E5387E">
        <w:rPr>
          <w:rFonts w:cs="Times New Roman"/>
          <w:szCs w:val="28"/>
        </w:rPr>
        <w:t xml:space="preserve"> пяти рабочих дней со дня вступления в силу соответствующего правового акта</w:t>
      </w:r>
      <w:r w:rsidR="00597A45">
        <w:rPr>
          <w:rFonts w:cs="Times New Roman"/>
          <w:szCs w:val="28"/>
        </w:rPr>
        <w:t>;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4"/>
          <w:szCs w:val="28"/>
        </w:rPr>
        <w:t>- по основаниям, указанным в п</w:t>
      </w:r>
      <w:r w:rsidR="00597A45" w:rsidRPr="00597A45">
        <w:rPr>
          <w:rFonts w:cs="Times New Roman"/>
          <w:spacing w:val="-4"/>
          <w:szCs w:val="28"/>
        </w:rPr>
        <w:t>одпункте 8.1.5 пункта 8.1</w:t>
      </w:r>
      <w:r w:rsidRPr="00597A45">
        <w:rPr>
          <w:rFonts w:cs="Times New Roman"/>
          <w:spacing w:val="-4"/>
          <w:szCs w:val="28"/>
        </w:rPr>
        <w:t xml:space="preserve"> </w:t>
      </w:r>
      <w:r w:rsidR="00706EF0">
        <w:rPr>
          <w:rFonts w:cs="Times New Roman"/>
          <w:spacing w:val="-4"/>
          <w:szCs w:val="28"/>
        </w:rPr>
        <w:t>п</w:t>
      </w:r>
      <w:r w:rsidRPr="00597A45">
        <w:rPr>
          <w:rFonts w:cs="Times New Roman"/>
          <w:spacing w:val="-4"/>
          <w:szCs w:val="28"/>
        </w:rPr>
        <w:t xml:space="preserve">орядка </w:t>
      </w:r>
      <w:r w:rsidR="00597A45" w:rsidRPr="00597A45">
        <w:rPr>
          <w:rFonts w:cs="Times New Roman"/>
          <w:spacing w:val="-4"/>
          <w:szCs w:val="28"/>
        </w:rPr>
        <w:t>–</w:t>
      </w:r>
      <w:r w:rsidRPr="00597A45">
        <w:rPr>
          <w:rFonts w:cs="Times New Roman"/>
          <w:spacing w:val="-4"/>
          <w:szCs w:val="28"/>
        </w:rPr>
        <w:t xml:space="preserve"> в течение</w:t>
      </w:r>
      <w:r w:rsidRPr="00E5387E">
        <w:rPr>
          <w:rFonts w:cs="Times New Roman"/>
          <w:szCs w:val="28"/>
        </w:rPr>
        <w:t xml:space="preserve"> пяти рабочих дней со дня возникновения необходимости внесения изменений.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8. Соадминистраторы предоставляют информацию</w:t>
      </w:r>
      <w:r w:rsidRPr="00E5387E">
        <w:t xml:space="preserve"> </w:t>
      </w:r>
      <w:r w:rsidRPr="00E5387E">
        <w:rPr>
          <w:rFonts w:cs="Times New Roman"/>
          <w:szCs w:val="28"/>
        </w:rPr>
        <w:t xml:space="preserve">администратору </w:t>
      </w:r>
      <w:r w:rsidR="00597A45">
        <w:rPr>
          <w:rFonts w:cs="Times New Roman"/>
          <w:szCs w:val="28"/>
        </w:rPr>
        <w:t xml:space="preserve">                      </w:t>
      </w:r>
      <w:r w:rsidRPr="00E5387E">
        <w:rPr>
          <w:rFonts w:cs="Times New Roman"/>
          <w:szCs w:val="28"/>
        </w:rPr>
        <w:t xml:space="preserve">программы об исполнении мероприятий программы и показателей результатов реализации программы согласно постановлению Администрации города </w:t>
      </w:r>
      <w:r w:rsidR="00597A45">
        <w:rPr>
          <w:rFonts w:cs="Times New Roman"/>
          <w:szCs w:val="28"/>
        </w:rPr>
        <w:t xml:space="preserve">                         </w:t>
      </w:r>
      <w:r w:rsidRPr="00E5387E">
        <w:rPr>
          <w:rFonts w:cs="Times New Roman"/>
          <w:szCs w:val="28"/>
        </w:rPr>
        <w:t>от 17.07.2013 № 5159 «Об утверждении порядка, принятия решений о разработке, формирования и реализации муниципальных программ городского округа город Сургут», непосредственно связанной с их деятельностью.</w:t>
      </w:r>
    </w:p>
    <w:p w:rsidR="002F2912" w:rsidRPr="00E5387E" w:rsidRDefault="002F2912" w:rsidP="00597A45">
      <w:pPr>
        <w:ind w:firstLine="567"/>
        <w:jc w:val="both"/>
        <w:rPr>
          <w:rFonts w:cs="Times New Roman"/>
          <w:szCs w:val="28"/>
        </w:rPr>
      </w:pPr>
      <w:r w:rsidRPr="00597A45">
        <w:rPr>
          <w:rFonts w:cs="Times New Roman"/>
          <w:spacing w:val="-4"/>
          <w:szCs w:val="28"/>
        </w:rPr>
        <w:t>9. Ответственные лица за реализацию муниципальной программы назначаются приказами администратора и соадминистраторов с учетом замены на период</w:t>
      </w:r>
      <w:r w:rsidRPr="00E5387E">
        <w:rPr>
          <w:rFonts w:cs="Times New Roman"/>
          <w:szCs w:val="28"/>
        </w:rPr>
        <w:t xml:space="preserve"> отсутствия.</w:t>
      </w: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Pr="00E5387E" w:rsidRDefault="002F2912" w:rsidP="002F2912">
      <w:pPr>
        <w:ind w:firstLine="567"/>
        <w:jc w:val="both"/>
        <w:rPr>
          <w:rFonts w:cs="Times New Roman"/>
          <w:szCs w:val="28"/>
        </w:rPr>
      </w:pPr>
    </w:p>
    <w:p w:rsidR="002F2912" w:rsidRDefault="002F2912" w:rsidP="002F2912">
      <w:pPr>
        <w:jc w:val="both"/>
        <w:rPr>
          <w:rFonts w:cs="Times New Roman"/>
          <w:szCs w:val="28"/>
        </w:rPr>
      </w:pPr>
      <w:bookmarkStart w:id="4" w:name="_GoBack"/>
      <w:bookmarkEnd w:id="4"/>
    </w:p>
    <w:p w:rsidR="002F2912" w:rsidRDefault="002F2912" w:rsidP="002F2912">
      <w:pPr>
        <w:jc w:val="both"/>
        <w:rPr>
          <w:rFonts w:cs="Times New Roman"/>
          <w:szCs w:val="28"/>
        </w:rPr>
      </w:pPr>
    </w:p>
    <w:p w:rsidR="005058A4" w:rsidRPr="002A47D2" w:rsidRDefault="005058A4" w:rsidP="009D08A3">
      <w:pPr>
        <w:tabs>
          <w:tab w:val="left" w:pos="5775"/>
        </w:tabs>
        <w:rPr>
          <w:rFonts w:cs="Times New Roman"/>
          <w:szCs w:val="28"/>
        </w:rPr>
        <w:sectPr w:rsidR="005058A4" w:rsidRPr="002A47D2" w:rsidSect="00A517E1">
          <w:headerReference w:type="default" r:id="rId10"/>
          <w:pgSz w:w="11906" w:h="16838"/>
          <w:pgMar w:top="1134" w:right="567" w:bottom="1134" w:left="1701" w:header="720" w:footer="720" w:gutter="0"/>
          <w:pgNumType w:start="2"/>
          <w:cols w:space="720"/>
          <w:docGrid w:linePitch="326"/>
        </w:sectPr>
      </w:pPr>
    </w:p>
    <w:p w:rsidR="00492D65" w:rsidRDefault="00492D65" w:rsidP="002F2912">
      <w:pPr>
        <w:jc w:val="both"/>
        <w:rPr>
          <w:rFonts w:cs="Times New Roman"/>
          <w:szCs w:val="28"/>
        </w:rPr>
      </w:pPr>
    </w:p>
    <w:p w:rsidR="0079449B" w:rsidRDefault="0079449B" w:rsidP="002F2912">
      <w:pPr>
        <w:jc w:val="both"/>
        <w:rPr>
          <w:rFonts w:cs="Times New Roman"/>
          <w:szCs w:val="28"/>
        </w:rPr>
      </w:pPr>
    </w:p>
    <w:sectPr w:rsidR="0079449B" w:rsidSect="0079449B">
      <w:headerReference w:type="default" r:id="rId11"/>
      <w:pgSz w:w="23814" w:h="16840" w:orient="landscape" w:code="8"/>
      <w:pgMar w:top="567" w:right="1134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9F8" w:rsidRDefault="007029F8" w:rsidP="002F2912">
      <w:r>
        <w:separator/>
      </w:r>
    </w:p>
  </w:endnote>
  <w:endnote w:type="continuationSeparator" w:id="0">
    <w:p w:rsidR="007029F8" w:rsidRDefault="007029F8" w:rsidP="002F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9F8" w:rsidRDefault="007029F8" w:rsidP="002F2912">
      <w:r>
        <w:separator/>
      </w:r>
    </w:p>
  </w:footnote>
  <w:footnote w:type="continuationSeparator" w:id="0">
    <w:p w:rsidR="007029F8" w:rsidRDefault="007029F8" w:rsidP="002F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6325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22185" w:rsidRPr="002F2912" w:rsidRDefault="00544B4C">
        <w:pPr>
          <w:pStyle w:val="a5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422185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C001AD">
          <w:rPr>
            <w:noProof/>
            <w:sz w:val="20"/>
            <w:szCs w:val="20"/>
          </w:rPr>
          <w:t>2</w:t>
        </w:r>
        <w:r w:rsidRPr="002F2912">
          <w:rPr>
            <w:sz w:val="20"/>
            <w:szCs w:val="20"/>
          </w:rPr>
          <w:fldChar w:fldCharType="end"/>
        </w:r>
      </w:p>
    </w:sdtContent>
  </w:sdt>
  <w:p w:rsidR="00422185" w:rsidRDefault="0042218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925152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22185" w:rsidRPr="00B167D2" w:rsidRDefault="00544B4C">
        <w:pPr>
          <w:pStyle w:val="a5"/>
          <w:jc w:val="center"/>
          <w:rPr>
            <w:sz w:val="20"/>
          </w:rPr>
        </w:pPr>
        <w:r w:rsidRPr="00B167D2">
          <w:rPr>
            <w:sz w:val="20"/>
          </w:rPr>
          <w:fldChar w:fldCharType="begin"/>
        </w:r>
        <w:r w:rsidR="00422185" w:rsidRPr="00B167D2">
          <w:rPr>
            <w:sz w:val="20"/>
          </w:rPr>
          <w:instrText>PAGE   \* MERGEFORMAT</w:instrText>
        </w:r>
        <w:r w:rsidRPr="00B167D2">
          <w:rPr>
            <w:sz w:val="20"/>
          </w:rPr>
          <w:fldChar w:fldCharType="separate"/>
        </w:r>
        <w:r w:rsidR="00C001AD">
          <w:rPr>
            <w:noProof/>
            <w:sz w:val="20"/>
          </w:rPr>
          <w:t>23</w:t>
        </w:r>
        <w:r w:rsidRPr="00B167D2">
          <w:rPr>
            <w:sz w:val="20"/>
          </w:rPr>
          <w:fldChar w:fldCharType="end"/>
        </w:r>
      </w:p>
    </w:sdtContent>
  </w:sdt>
  <w:p w:rsidR="00422185" w:rsidRDefault="0042218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7345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22185" w:rsidRPr="002F2912" w:rsidRDefault="00544B4C">
        <w:pPr>
          <w:pStyle w:val="a5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422185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C001AD">
          <w:rPr>
            <w:noProof/>
            <w:sz w:val="20"/>
            <w:szCs w:val="20"/>
          </w:rPr>
          <w:t>24</w:t>
        </w:r>
        <w:r w:rsidRPr="002F2912">
          <w:rPr>
            <w:sz w:val="20"/>
            <w:szCs w:val="20"/>
          </w:rPr>
          <w:fldChar w:fldCharType="end"/>
        </w:r>
      </w:p>
    </w:sdtContent>
  </w:sdt>
  <w:p w:rsidR="00422185" w:rsidRDefault="004221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5"/>
        <w:sz w:val="28"/>
        <w:szCs w:val="2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422" w:hanging="855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  <w:rPr>
        <w:rFonts w:hint="default"/>
        <w:sz w:val="28"/>
        <w:szCs w:val="28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3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16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7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18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6"/>
        <w:sz w:val="28"/>
        <w:szCs w:val="28"/>
      </w:rPr>
    </w:lvl>
  </w:abstractNum>
  <w:abstractNum w:abstractNumId="19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0" w15:restartNumberingAfterBreak="0">
    <w:nsid w:val="00000017"/>
    <w:multiLevelType w:val="singleLevel"/>
    <w:tmpl w:val="00000017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1" w15:restartNumberingAfterBreak="0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2" w15:restartNumberingAfterBreak="0">
    <w:nsid w:val="00000019"/>
    <w:multiLevelType w:val="singleLevel"/>
    <w:tmpl w:val="00000019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23" w15:restartNumberingAfterBreak="0">
    <w:nsid w:val="0000001A"/>
    <w:multiLevelType w:val="singleLevel"/>
    <w:tmpl w:val="0000001A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4" w15:restartNumberingAfterBreak="0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5" w15:restartNumberingAfterBreak="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-643"/>
        </w:tabs>
        <w:ind w:left="786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D"/>
    <w:multiLevelType w:val="singleLevel"/>
    <w:tmpl w:val="0000001D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sz w:val="28"/>
        <w:szCs w:val="28"/>
      </w:rPr>
    </w:lvl>
  </w:abstractNum>
  <w:abstractNum w:abstractNumId="27" w15:restartNumberingAfterBreak="0">
    <w:nsid w:val="0000001E"/>
    <w:multiLevelType w:val="singleLevel"/>
    <w:tmpl w:val="0000001E"/>
    <w:name w:val="WW8Num4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28" w15:restartNumberingAfterBreak="0">
    <w:nsid w:val="0000001F"/>
    <w:multiLevelType w:val="singleLevel"/>
    <w:tmpl w:val="0000001F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9" w15:restartNumberingAfterBreak="0">
    <w:nsid w:val="00000020"/>
    <w:multiLevelType w:val="singleLevel"/>
    <w:tmpl w:val="00000020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30" w15:restartNumberingAfterBreak="0">
    <w:nsid w:val="00000021"/>
    <w:multiLevelType w:val="singleLevel"/>
    <w:tmpl w:val="00000021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1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2" w15:restartNumberingAfterBreak="0">
    <w:nsid w:val="00000023"/>
    <w:multiLevelType w:val="multilevel"/>
    <w:tmpl w:val="12C45A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4352373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0A1151CF"/>
    <w:multiLevelType w:val="hybridMultilevel"/>
    <w:tmpl w:val="6F60210C"/>
    <w:lvl w:ilvl="0" w:tplc="046CEA2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0B5A34FB"/>
    <w:multiLevelType w:val="hybridMultilevel"/>
    <w:tmpl w:val="AF329360"/>
    <w:lvl w:ilvl="0" w:tplc="68A60F7E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0BC94ACA"/>
    <w:multiLevelType w:val="hybridMultilevel"/>
    <w:tmpl w:val="F984CA02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F23531E"/>
    <w:multiLevelType w:val="hybridMultilevel"/>
    <w:tmpl w:val="EBF0133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4DF51AE"/>
    <w:multiLevelType w:val="hybridMultilevel"/>
    <w:tmpl w:val="E286AE5E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96A3604"/>
    <w:multiLevelType w:val="hybridMultilevel"/>
    <w:tmpl w:val="015EB7C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36461D7"/>
    <w:multiLevelType w:val="multilevel"/>
    <w:tmpl w:val="0AB079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24ED5DE3"/>
    <w:multiLevelType w:val="multilevel"/>
    <w:tmpl w:val="520269E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 w15:restartNumberingAfterBreak="0">
    <w:nsid w:val="291A1311"/>
    <w:multiLevelType w:val="hybridMultilevel"/>
    <w:tmpl w:val="43DCBFB4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29A13C80"/>
    <w:multiLevelType w:val="multilevel"/>
    <w:tmpl w:val="68F4AF1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5" w15:restartNumberingAfterBreak="0">
    <w:nsid w:val="380C5DEF"/>
    <w:multiLevelType w:val="hybridMultilevel"/>
    <w:tmpl w:val="D520D082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B283012"/>
    <w:multiLevelType w:val="hybridMultilevel"/>
    <w:tmpl w:val="5DA4D19E"/>
    <w:lvl w:ilvl="0" w:tplc="046CEA2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3963E99"/>
    <w:multiLevelType w:val="hybridMultilevel"/>
    <w:tmpl w:val="28300B9A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B745E29"/>
    <w:multiLevelType w:val="hybridMultilevel"/>
    <w:tmpl w:val="583A34B0"/>
    <w:lvl w:ilvl="0" w:tplc="28DA7B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4"/>
  </w:num>
  <w:num w:numId="2">
    <w:abstractNumId w:val="40"/>
  </w:num>
  <w:num w:numId="3">
    <w:abstractNumId w:val="38"/>
  </w:num>
  <w:num w:numId="4">
    <w:abstractNumId w:val="46"/>
  </w:num>
  <w:num w:numId="5">
    <w:abstractNumId w:val="4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  <w:num w:numId="21">
    <w:abstractNumId w:val="15"/>
  </w:num>
  <w:num w:numId="22">
    <w:abstractNumId w:val="16"/>
  </w:num>
  <w:num w:numId="23">
    <w:abstractNumId w:val="17"/>
  </w:num>
  <w:num w:numId="24">
    <w:abstractNumId w:val="18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  <w:num w:numId="33">
    <w:abstractNumId w:val="27"/>
  </w:num>
  <w:num w:numId="34">
    <w:abstractNumId w:val="28"/>
  </w:num>
  <w:num w:numId="35">
    <w:abstractNumId w:val="29"/>
  </w:num>
  <w:num w:numId="36">
    <w:abstractNumId w:val="30"/>
  </w:num>
  <w:num w:numId="37">
    <w:abstractNumId w:val="31"/>
  </w:num>
  <w:num w:numId="38">
    <w:abstractNumId w:val="32"/>
  </w:num>
  <w:num w:numId="39">
    <w:abstractNumId w:val="36"/>
  </w:num>
  <w:num w:numId="40">
    <w:abstractNumId w:val="39"/>
  </w:num>
  <w:num w:numId="41">
    <w:abstractNumId w:val="37"/>
  </w:num>
  <w:num w:numId="42">
    <w:abstractNumId w:val="42"/>
  </w:num>
  <w:num w:numId="43">
    <w:abstractNumId w:val="34"/>
  </w:num>
  <w:num w:numId="44">
    <w:abstractNumId w:val="35"/>
  </w:num>
  <w:num w:numId="45">
    <w:abstractNumId w:val="43"/>
  </w:num>
  <w:num w:numId="46">
    <w:abstractNumId w:val="48"/>
  </w:num>
  <w:num w:numId="47">
    <w:abstractNumId w:val="33"/>
  </w:num>
  <w:num w:numId="48">
    <w:abstractNumId w:val="45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12"/>
    <w:rsid w:val="0000144E"/>
    <w:rsid w:val="00002D0A"/>
    <w:rsid w:val="00011EAC"/>
    <w:rsid w:val="0003083C"/>
    <w:rsid w:val="00066058"/>
    <w:rsid w:val="00087D9A"/>
    <w:rsid w:val="00092BB3"/>
    <w:rsid w:val="000B0992"/>
    <w:rsid w:val="000B40AB"/>
    <w:rsid w:val="000B47E0"/>
    <w:rsid w:val="000E14C6"/>
    <w:rsid w:val="000E4D9B"/>
    <w:rsid w:val="000E6871"/>
    <w:rsid w:val="000F1A69"/>
    <w:rsid w:val="000F6A44"/>
    <w:rsid w:val="000F7397"/>
    <w:rsid w:val="00122DCE"/>
    <w:rsid w:val="001237FE"/>
    <w:rsid w:val="00140336"/>
    <w:rsid w:val="00147EDB"/>
    <w:rsid w:val="00147F81"/>
    <w:rsid w:val="00151112"/>
    <w:rsid w:val="001821F7"/>
    <w:rsid w:val="00194867"/>
    <w:rsid w:val="00195C09"/>
    <w:rsid w:val="0019688F"/>
    <w:rsid w:val="001B06EB"/>
    <w:rsid w:val="001B20C9"/>
    <w:rsid w:val="001B4679"/>
    <w:rsid w:val="001C6A43"/>
    <w:rsid w:val="001D5660"/>
    <w:rsid w:val="001D6B73"/>
    <w:rsid w:val="001D723B"/>
    <w:rsid w:val="001F0B8C"/>
    <w:rsid w:val="001F689C"/>
    <w:rsid w:val="001F799B"/>
    <w:rsid w:val="00201C84"/>
    <w:rsid w:val="00205B1D"/>
    <w:rsid w:val="00217B01"/>
    <w:rsid w:val="00225CB8"/>
    <w:rsid w:val="002465E1"/>
    <w:rsid w:val="002564E3"/>
    <w:rsid w:val="00271494"/>
    <w:rsid w:val="00271B29"/>
    <w:rsid w:val="00281938"/>
    <w:rsid w:val="00282926"/>
    <w:rsid w:val="00285085"/>
    <w:rsid w:val="002A47D2"/>
    <w:rsid w:val="002B75E2"/>
    <w:rsid w:val="002D23C8"/>
    <w:rsid w:val="002D374D"/>
    <w:rsid w:val="002D74B9"/>
    <w:rsid w:val="002F2912"/>
    <w:rsid w:val="002F5BA8"/>
    <w:rsid w:val="00314235"/>
    <w:rsid w:val="003633FF"/>
    <w:rsid w:val="00364165"/>
    <w:rsid w:val="003750C5"/>
    <w:rsid w:val="003B46E0"/>
    <w:rsid w:val="003B5FF4"/>
    <w:rsid w:val="00404BBF"/>
    <w:rsid w:val="004160AC"/>
    <w:rsid w:val="00422185"/>
    <w:rsid w:val="00423162"/>
    <w:rsid w:val="00432A70"/>
    <w:rsid w:val="004355FD"/>
    <w:rsid w:val="00445521"/>
    <w:rsid w:val="00451184"/>
    <w:rsid w:val="004603E1"/>
    <w:rsid w:val="004674E8"/>
    <w:rsid w:val="004715C2"/>
    <w:rsid w:val="00477C0B"/>
    <w:rsid w:val="00483CBF"/>
    <w:rsid w:val="00492D65"/>
    <w:rsid w:val="004B1907"/>
    <w:rsid w:val="004C5C93"/>
    <w:rsid w:val="004D7DDF"/>
    <w:rsid w:val="004E5F89"/>
    <w:rsid w:val="005058A4"/>
    <w:rsid w:val="00515153"/>
    <w:rsid w:val="00515D65"/>
    <w:rsid w:val="0054311C"/>
    <w:rsid w:val="00544B4C"/>
    <w:rsid w:val="00556F97"/>
    <w:rsid w:val="00583A02"/>
    <w:rsid w:val="00585AD8"/>
    <w:rsid w:val="005925AC"/>
    <w:rsid w:val="00597A45"/>
    <w:rsid w:val="005C0AF1"/>
    <w:rsid w:val="005C44C3"/>
    <w:rsid w:val="005D36C6"/>
    <w:rsid w:val="005D4980"/>
    <w:rsid w:val="005E61DC"/>
    <w:rsid w:val="005F25D9"/>
    <w:rsid w:val="005F4C07"/>
    <w:rsid w:val="006255D1"/>
    <w:rsid w:val="00644F69"/>
    <w:rsid w:val="00646AEE"/>
    <w:rsid w:val="00651064"/>
    <w:rsid w:val="00653A13"/>
    <w:rsid w:val="006552B3"/>
    <w:rsid w:val="00663795"/>
    <w:rsid w:val="00672112"/>
    <w:rsid w:val="00681677"/>
    <w:rsid w:val="0068194E"/>
    <w:rsid w:val="006853A9"/>
    <w:rsid w:val="0069773F"/>
    <w:rsid w:val="006A0D97"/>
    <w:rsid w:val="006A44EA"/>
    <w:rsid w:val="006B65D9"/>
    <w:rsid w:val="006D4E68"/>
    <w:rsid w:val="006D770C"/>
    <w:rsid w:val="006F37D2"/>
    <w:rsid w:val="007024A4"/>
    <w:rsid w:val="007029F8"/>
    <w:rsid w:val="00706EF0"/>
    <w:rsid w:val="00713467"/>
    <w:rsid w:val="00746DB1"/>
    <w:rsid w:val="00756989"/>
    <w:rsid w:val="007753DE"/>
    <w:rsid w:val="007829B0"/>
    <w:rsid w:val="0079449B"/>
    <w:rsid w:val="007D6BE1"/>
    <w:rsid w:val="007F06F6"/>
    <w:rsid w:val="00813B8A"/>
    <w:rsid w:val="00832E1E"/>
    <w:rsid w:val="00837485"/>
    <w:rsid w:val="0084725C"/>
    <w:rsid w:val="00865F9E"/>
    <w:rsid w:val="008770C2"/>
    <w:rsid w:val="008773EE"/>
    <w:rsid w:val="00894629"/>
    <w:rsid w:val="008A0E32"/>
    <w:rsid w:val="008A55EC"/>
    <w:rsid w:val="008D6AE8"/>
    <w:rsid w:val="008E0E3F"/>
    <w:rsid w:val="008F28EA"/>
    <w:rsid w:val="009177C1"/>
    <w:rsid w:val="0092487F"/>
    <w:rsid w:val="009275DE"/>
    <w:rsid w:val="00935DA6"/>
    <w:rsid w:val="00957DC2"/>
    <w:rsid w:val="00990A9C"/>
    <w:rsid w:val="009A1341"/>
    <w:rsid w:val="009B603B"/>
    <w:rsid w:val="009C4930"/>
    <w:rsid w:val="009D08A3"/>
    <w:rsid w:val="009D7606"/>
    <w:rsid w:val="009E3B8F"/>
    <w:rsid w:val="009E5171"/>
    <w:rsid w:val="009F1412"/>
    <w:rsid w:val="009F37E3"/>
    <w:rsid w:val="009F4DB8"/>
    <w:rsid w:val="00A01DD4"/>
    <w:rsid w:val="00A12F8D"/>
    <w:rsid w:val="00A17382"/>
    <w:rsid w:val="00A2532B"/>
    <w:rsid w:val="00A321A2"/>
    <w:rsid w:val="00A4631E"/>
    <w:rsid w:val="00A517E1"/>
    <w:rsid w:val="00A53784"/>
    <w:rsid w:val="00A61498"/>
    <w:rsid w:val="00A70505"/>
    <w:rsid w:val="00A727F0"/>
    <w:rsid w:val="00AC6365"/>
    <w:rsid w:val="00AC6AA3"/>
    <w:rsid w:val="00AD3243"/>
    <w:rsid w:val="00AD62BD"/>
    <w:rsid w:val="00AD7779"/>
    <w:rsid w:val="00B076AD"/>
    <w:rsid w:val="00B223CA"/>
    <w:rsid w:val="00B25507"/>
    <w:rsid w:val="00B30722"/>
    <w:rsid w:val="00B41DA2"/>
    <w:rsid w:val="00B451B5"/>
    <w:rsid w:val="00B50C74"/>
    <w:rsid w:val="00B54018"/>
    <w:rsid w:val="00B62AA6"/>
    <w:rsid w:val="00B940D4"/>
    <w:rsid w:val="00B953E2"/>
    <w:rsid w:val="00BA21BA"/>
    <w:rsid w:val="00BC4E68"/>
    <w:rsid w:val="00BD011A"/>
    <w:rsid w:val="00BD114F"/>
    <w:rsid w:val="00BD3D76"/>
    <w:rsid w:val="00BE768B"/>
    <w:rsid w:val="00BF6690"/>
    <w:rsid w:val="00C001AD"/>
    <w:rsid w:val="00C04E1E"/>
    <w:rsid w:val="00C1348D"/>
    <w:rsid w:val="00C248C6"/>
    <w:rsid w:val="00C34E53"/>
    <w:rsid w:val="00C55239"/>
    <w:rsid w:val="00C658DB"/>
    <w:rsid w:val="00C7735D"/>
    <w:rsid w:val="00C81134"/>
    <w:rsid w:val="00CA178A"/>
    <w:rsid w:val="00CC32ED"/>
    <w:rsid w:val="00CD536F"/>
    <w:rsid w:val="00CF34A6"/>
    <w:rsid w:val="00D00874"/>
    <w:rsid w:val="00D0287E"/>
    <w:rsid w:val="00D1323C"/>
    <w:rsid w:val="00D22C0F"/>
    <w:rsid w:val="00D25369"/>
    <w:rsid w:val="00D372F0"/>
    <w:rsid w:val="00D46BDF"/>
    <w:rsid w:val="00D46F77"/>
    <w:rsid w:val="00D56240"/>
    <w:rsid w:val="00D717CE"/>
    <w:rsid w:val="00D72557"/>
    <w:rsid w:val="00D816A0"/>
    <w:rsid w:val="00D8716F"/>
    <w:rsid w:val="00DC0A22"/>
    <w:rsid w:val="00DC3495"/>
    <w:rsid w:val="00DD0026"/>
    <w:rsid w:val="00DD015D"/>
    <w:rsid w:val="00DD453E"/>
    <w:rsid w:val="00DE1E48"/>
    <w:rsid w:val="00DF3FF8"/>
    <w:rsid w:val="00E125A2"/>
    <w:rsid w:val="00E13C0F"/>
    <w:rsid w:val="00E306FC"/>
    <w:rsid w:val="00E323BB"/>
    <w:rsid w:val="00E352C3"/>
    <w:rsid w:val="00E45FDA"/>
    <w:rsid w:val="00E46784"/>
    <w:rsid w:val="00E522BD"/>
    <w:rsid w:val="00E635FC"/>
    <w:rsid w:val="00E67DD1"/>
    <w:rsid w:val="00EA0E7F"/>
    <w:rsid w:val="00EA1FF6"/>
    <w:rsid w:val="00EB44C0"/>
    <w:rsid w:val="00EB643F"/>
    <w:rsid w:val="00EC0AFF"/>
    <w:rsid w:val="00EC21A0"/>
    <w:rsid w:val="00ED0B32"/>
    <w:rsid w:val="00ED6E8C"/>
    <w:rsid w:val="00EE3E1D"/>
    <w:rsid w:val="00EF2BA5"/>
    <w:rsid w:val="00F0259B"/>
    <w:rsid w:val="00F03EEF"/>
    <w:rsid w:val="00F04F97"/>
    <w:rsid w:val="00F065C2"/>
    <w:rsid w:val="00F21E32"/>
    <w:rsid w:val="00F22DF5"/>
    <w:rsid w:val="00F5095C"/>
    <w:rsid w:val="00F70DFA"/>
    <w:rsid w:val="00F801B9"/>
    <w:rsid w:val="00F80577"/>
    <w:rsid w:val="00F85DAD"/>
    <w:rsid w:val="00FB0C6F"/>
    <w:rsid w:val="00FB501F"/>
    <w:rsid w:val="00FC0C16"/>
    <w:rsid w:val="00FC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7D3A9-20CA-4E44-926A-28CF6F53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F29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F29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2F2912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eastAsia="Times New Roman" w:hAnsi="Arial" w:cs="Times New Roman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291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2912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a5">
    <w:name w:val="header"/>
    <w:basedOn w:val="a"/>
    <w:link w:val="a6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291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F29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2912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2F2912"/>
    <w:rPr>
      <w:rFonts w:ascii="Arial" w:eastAsia="Times New Roman" w:hAnsi="Arial" w:cs="Times New Roman"/>
      <w:b/>
      <w:bCs/>
      <w:color w:val="000080"/>
      <w:sz w:val="18"/>
      <w:szCs w:val="18"/>
    </w:rPr>
  </w:style>
  <w:style w:type="paragraph" w:styleId="21">
    <w:name w:val="Body Text 2"/>
    <w:basedOn w:val="a"/>
    <w:link w:val="22"/>
    <w:rsid w:val="002F2912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2">
    <w:name w:val="Основной текст 2 Знак"/>
    <w:basedOn w:val="a0"/>
    <w:link w:val="21"/>
    <w:rsid w:val="002F291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Pro-TabName">
    <w:name w:val="Pro-Tab Name"/>
    <w:basedOn w:val="a"/>
    <w:rsid w:val="002F2912"/>
    <w:pPr>
      <w:keepNext/>
      <w:spacing w:before="240" w:after="120"/>
      <w:contextualSpacing/>
    </w:pPr>
    <w:rPr>
      <w:rFonts w:ascii="Tahoma" w:eastAsia="Times New Roman" w:hAnsi="Tahoma" w:cs="Times New Roman"/>
      <w:b/>
      <w:bCs/>
      <w:color w:val="C41C16"/>
      <w:sz w:val="16"/>
      <w:szCs w:val="20"/>
      <w:lang w:eastAsia="ru-RU"/>
    </w:rPr>
  </w:style>
  <w:style w:type="character" w:customStyle="1" w:styleId="a9">
    <w:name w:val="Гипертекстовая ссылка"/>
    <w:uiPriority w:val="99"/>
    <w:rsid w:val="002F2912"/>
    <w:rPr>
      <w:b/>
      <w:color w:val="008000"/>
    </w:rPr>
  </w:style>
  <w:style w:type="paragraph" w:customStyle="1" w:styleId="aa">
    <w:name w:val="Прижатый влево"/>
    <w:basedOn w:val="a"/>
    <w:next w:val="a"/>
    <w:rsid w:val="002F291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ody Text"/>
    <w:basedOn w:val="a"/>
    <w:link w:val="ac"/>
    <w:rsid w:val="002F2912"/>
    <w:pPr>
      <w:jc w:val="both"/>
    </w:pPr>
    <w:rPr>
      <w:rFonts w:eastAsia="Times New Roman" w:cs="Times New Roman"/>
      <w:szCs w:val="20"/>
    </w:rPr>
  </w:style>
  <w:style w:type="character" w:customStyle="1" w:styleId="ac">
    <w:name w:val="Основной текст Знак"/>
    <w:basedOn w:val="a0"/>
    <w:link w:val="ab"/>
    <w:rsid w:val="002F291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2F29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2F29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WW8Num1z0">
    <w:name w:val="WW8Num1z0"/>
    <w:rsid w:val="002F2912"/>
    <w:rPr>
      <w:rFonts w:ascii="Symbol" w:hAnsi="Symbol" w:cs="Symbol" w:hint="default"/>
      <w:sz w:val="28"/>
      <w:szCs w:val="28"/>
    </w:rPr>
  </w:style>
  <w:style w:type="character" w:customStyle="1" w:styleId="WW8Num1z1">
    <w:name w:val="WW8Num1z1"/>
    <w:rsid w:val="002F2912"/>
    <w:rPr>
      <w:rFonts w:ascii="Courier New" w:hAnsi="Courier New" w:cs="Courier New" w:hint="default"/>
    </w:rPr>
  </w:style>
  <w:style w:type="character" w:customStyle="1" w:styleId="WW8Num1z2">
    <w:name w:val="WW8Num1z2"/>
    <w:rsid w:val="002F2912"/>
    <w:rPr>
      <w:rFonts w:ascii="Wingdings" w:hAnsi="Wingdings" w:cs="Wingdings" w:hint="default"/>
    </w:rPr>
  </w:style>
  <w:style w:type="character" w:customStyle="1" w:styleId="WW8Num2z0">
    <w:name w:val="WW8Num2z0"/>
    <w:rsid w:val="002F2912"/>
    <w:rPr>
      <w:rFonts w:ascii="Symbol" w:hAnsi="Symbol" w:cs="Symbol" w:hint="default"/>
    </w:rPr>
  </w:style>
  <w:style w:type="character" w:customStyle="1" w:styleId="WW8Num2z1">
    <w:name w:val="WW8Num2z1"/>
    <w:rsid w:val="002F2912"/>
    <w:rPr>
      <w:rFonts w:ascii="Courier New" w:hAnsi="Courier New" w:cs="Courier New" w:hint="default"/>
    </w:rPr>
  </w:style>
  <w:style w:type="character" w:customStyle="1" w:styleId="WW8Num2z2">
    <w:name w:val="WW8Num2z2"/>
    <w:rsid w:val="002F2912"/>
    <w:rPr>
      <w:rFonts w:ascii="Wingdings" w:hAnsi="Wingdings" w:cs="Wingdings" w:hint="default"/>
    </w:rPr>
  </w:style>
  <w:style w:type="character" w:customStyle="1" w:styleId="WW8Num3z0">
    <w:name w:val="WW8Num3z0"/>
    <w:rsid w:val="002F2912"/>
    <w:rPr>
      <w:rFonts w:ascii="Symbol" w:hAnsi="Symbol" w:cs="Symbol" w:hint="default"/>
      <w:sz w:val="28"/>
      <w:szCs w:val="28"/>
    </w:rPr>
  </w:style>
  <w:style w:type="character" w:customStyle="1" w:styleId="WW8Num3z1">
    <w:name w:val="WW8Num3z1"/>
    <w:rsid w:val="002F2912"/>
    <w:rPr>
      <w:rFonts w:ascii="Courier New" w:hAnsi="Courier New" w:cs="Courier New" w:hint="default"/>
    </w:rPr>
  </w:style>
  <w:style w:type="character" w:customStyle="1" w:styleId="WW8Num3z2">
    <w:name w:val="WW8Num3z2"/>
    <w:rsid w:val="002F2912"/>
    <w:rPr>
      <w:rFonts w:ascii="Wingdings" w:hAnsi="Wingdings" w:cs="Wingdings" w:hint="default"/>
    </w:rPr>
  </w:style>
  <w:style w:type="character" w:customStyle="1" w:styleId="WW8Num4z0">
    <w:name w:val="WW8Num4z0"/>
    <w:rsid w:val="002F2912"/>
    <w:rPr>
      <w:rFonts w:ascii="Symbol" w:hAnsi="Symbol" w:cs="Symbol" w:hint="default"/>
    </w:rPr>
  </w:style>
  <w:style w:type="character" w:customStyle="1" w:styleId="WW8Num4z1">
    <w:name w:val="WW8Num4z1"/>
    <w:rsid w:val="002F2912"/>
    <w:rPr>
      <w:rFonts w:ascii="Courier New" w:hAnsi="Courier New" w:cs="Courier New" w:hint="default"/>
    </w:rPr>
  </w:style>
  <w:style w:type="character" w:customStyle="1" w:styleId="WW8Num4z2">
    <w:name w:val="WW8Num4z2"/>
    <w:rsid w:val="002F2912"/>
    <w:rPr>
      <w:rFonts w:ascii="Wingdings" w:hAnsi="Wingdings" w:cs="Wingdings" w:hint="default"/>
    </w:rPr>
  </w:style>
  <w:style w:type="character" w:customStyle="1" w:styleId="WW8Num5z0">
    <w:name w:val="WW8Num5z0"/>
    <w:rsid w:val="002F2912"/>
    <w:rPr>
      <w:rFonts w:ascii="Symbol" w:hAnsi="Symbol" w:cs="Symbol" w:hint="default"/>
    </w:rPr>
  </w:style>
  <w:style w:type="character" w:customStyle="1" w:styleId="WW8Num5z1">
    <w:name w:val="WW8Num5z1"/>
    <w:rsid w:val="002F2912"/>
    <w:rPr>
      <w:rFonts w:ascii="Courier New" w:hAnsi="Courier New" w:cs="Courier New" w:hint="default"/>
    </w:rPr>
  </w:style>
  <w:style w:type="character" w:customStyle="1" w:styleId="WW8Num5z2">
    <w:name w:val="WW8Num5z2"/>
    <w:rsid w:val="002F2912"/>
    <w:rPr>
      <w:rFonts w:ascii="Wingdings" w:hAnsi="Wingdings" w:cs="Wingdings" w:hint="default"/>
    </w:rPr>
  </w:style>
  <w:style w:type="character" w:customStyle="1" w:styleId="WW8Num6z0">
    <w:name w:val="WW8Num6z0"/>
    <w:rsid w:val="002F2912"/>
    <w:rPr>
      <w:rFonts w:ascii="Symbol" w:hAnsi="Symbol" w:cs="Symbol" w:hint="default"/>
    </w:rPr>
  </w:style>
  <w:style w:type="character" w:customStyle="1" w:styleId="WW8Num6z1">
    <w:name w:val="WW8Num6z1"/>
    <w:rsid w:val="002F2912"/>
    <w:rPr>
      <w:rFonts w:ascii="Courier New" w:hAnsi="Courier New" w:cs="Courier New" w:hint="default"/>
    </w:rPr>
  </w:style>
  <w:style w:type="character" w:customStyle="1" w:styleId="WW8Num6z2">
    <w:name w:val="WW8Num6z2"/>
    <w:rsid w:val="002F2912"/>
    <w:rPr>
      <w:rFonts w:ascii="Wingdings" w:hAnsi="Wingdings" w:cs="Wingdings" w:hint="default"/>
    </w:rPr>
  </w:style>
  <w:style w:type="character" w:customStyle="1" w:styleId="WW8Num7z0">
    <w:name w:val="WW8Num7z0"/>
    <w:rsid w:val="002F2912"/>
    <w:rPr>
      <w:rFonts w:ascii="Symbol" w:hAnsi="Symbol" w:cs="Symbol" w:hint="default"/>
      <w:sz w:val="28"/>
      <w:szCs w:val="28"/>
    </w:rPr>
  </w:style>
  <w:style w:type="character" w:customStyle="1" w:styleId="WW8Num7z1">
    <w:name w:val="WW8Num7z1"/>
    <w:rsid w:val="002F2912"/>
    <w:rPr>
      <w:rFonts w:ascii="Courier New" w:hAnsi="Courier New" w:cs="Courier New" w:hint="default"/>
    </w:rPr>
  </w:style>
  <w:style w:type="character" w:customStyle="1" w:styleId="WW8Num7z2">
    <w:name w:val="WW8Num7z2"/>
    <w:rsid w:val="002F2912"/>
    <w:rPr>
      <w:rFonts w:ascii="Wingdings" w:hAnsi="Wingdings" w:cs="Wingdings" w:hint="default"/>
    </w:rPr>
  </w:style>
  <w:style w:type="character" w:customStyle="1" w:styleId="WW8Num8z0">
    <w:name w:val="WW8Num8z0"/>
    <w:rsid w:val="002F2912"/>
    <w:rPr>
      <w:rFonts w:ascii="Symbol" w:hAnsi="Symbol" w:cs="Symbol" w:hint="default"/>
      <w:spacing w:val="-5"/>
      <w:sz w:val="28"/>
      <w:szCs w:val="28"/>
    </w:rPr>
  </w:style>
  <w:style w:type="character" w:customStyle="1" w:styleId="WW8Num8z1">
    <w:name w:val="WW8Num8z1"/>
    <w:rsid w:val="002F2912"/>
    <w:rPr>
      <w:rFonts w:ascii="Courier New" w:hAnsi="Courier New" w:cs="Courier New" w:hint="default"/>
    </w:rPr>
  </w:style>
  <w:style w:type="character" w:customStyle="1" w:styleId="WW8Num8z2">
    <w:name w:val="WW8Num8z2"/>
    <w:rsid w:val="002F2912"/>
    <w:rPr>
      <w:rFonts w:ascii="Wingdings" w:hAnsi="Wingdings" w:cs="Wingdings" w:hint="default"/>
    </w:rPr>
  </w:style>
  <w:style w:type="character" w:customStyle="1" w:styleId="WW8Num9z0">
    <w:name w:val="WW8Num9z0"/>
    <w:rsid w:val="002F2912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2F2912"/>
    <w:rPr>
      <w:rFonts w:ascii="Courier New" w:hAnsi="Courier New" w:cs="Courier New" w:hint="default"/>
    </w:rPr>
  </w:style>
  <w:style w:type="character" w:customStyle="1" w:styleId="WW8Num9z2">
    <w:name w:val="WW8Num9z2"/>
    <w:rsid w:val="002F2912"/>
    <w:rPr>
      <w:rFonts w:ascii="Wingdings" w:hAnsi="Wingdings" w:cs="Wingdings" w:hint="default"/>
    </w:rPr>
  </w:style>
  <w:style w:type="character" w:customStyle="1" w:styleId="WW8Num9z3">
    <w:name w:val="WW8Num9z3"/>
    <w:rsid w:val="002F2912"/>
    <w:rPr>
      <w:rFonts w:ascii="Symbol" w:hAnsi="Symbol" w:cs="Symbol" w:hint="default"/>
    </w:rPr>
  </w:style>
  <w:style w:type="character" w:customStyle="1" w:styleId="WW8Num10z0">
    <w:name w:val="WW8Num10z0"/>
    <w:rsid w:val="002F2912"/>
    <w:rPr>
      <w:rFonts w:hint="default"/>
      <w:sz w:val="28"/>
      <w:szCs w:val="28"/>
    </w:rPr>
  </w:style>
  <w:style w:type="character" w:customStyle="1" w:styleId="WW8Num11z0">
    <w:name w:val="WW8Num11z0"/>
    <w:rsid w:val="002F2912"/>
    <w:rPr>
      <w:rFonts w:ascii="Symbol" w:hAnsi="Symbol" w:cs="Symbol" w:hint="default"/>
    </w:rPr>
  </w:style>
  <w:style w:type="character" w:customStyle="1" w:styleId="WW8Num11z1">
    <w:name w:val="WW8Num11z1"/>
    <w:rsid w:val="002F2912"/>
    <w:rPr>
      <w:rFonts w:ascii="Courier New" w:hAnsi="Courier New" w:cs="Courier New" w:hint="default"/>
    </w:rPr>
  </w:style>
  <w:style w:type="character" w:customStyle="1" w:styleId="WW8Num11z2">
    <w:name w:val="WW8Num11z2"/>
    <w:rsid w:val="002F2912"/>
    <w:rPr>
      <w:rFonts w:ascii="Wingdings" w:hAnsi="Wingdings" w:cs="Wingdings" w:hint="default"/>
    </w:rPr>
  </w:style>
  <w:style w:type="character" w:customStyle="1" w:styleId="WW8Num12z0">
    <w:name w:val="WW8Num12z0"/>
    <w:rsid w:val="002F2912"/>
    <w:rPr>
      <w:rFonts w:ascii="Symbol" w:hAnsi="Symbol" w:cs="Symbol" w:hint="default"/>
    </w:rPr>
  </w:style>
  <w:style w:type="character" w:customStyle="1" w:styleId="WW8Num12z1">
    <w:name w:val="WW8Num12z1"/>
    <w:rsid w:val="002F2912"/>
    <w:rPr>
      <w:rFonts w:ascii="Courier New" w:hAnsi="Courier New" w:cs="Courier New" w:hint="default"/>
    </w:rPr>
  </w:style>
  <w:style w:type="character" w:customStyle="1" w:styleId="WW8Num12z2">
    <w:name w:val="WW8Num12z2"/>
    <w:rsid w:val="002F2912"/>
    <w:rPr>
      <w:rFonts w:ascii="Wingdings" w:hAnsi="Wingdings" w:cs="Wingdings" w:hint="default"/>
    </w:rPr>
  </w:style>
  <w:style w:type="character" w:customStyle="1" w:styleId="WW8Num13z0">
    <w:name w:val="WW8Num13z0"/>
    <w:rsid w:val="002F2912"/>
    <w:rPr>
      <w:rFonts w:ascii="Symbol" w:hAnsi="Symbol" w:cs="Symbol" w:hint="default"/>
      <w:sz w:val="28"/>
      <w:szCs w:val="28"/>
    </w:rPr>
  </w:style>
  <w:style w:type="character" w:customStyle="1" w:styleId="WW8Num13z1">
    <w:name w:val="WW8Num13z1"/>
    <w:rsid w:val="002F2912"/>
    <w:rPr>
      <w:rFonts w:ascii="Courier New" w:hAnsi="Courier New" w:cs="Courier New" w:hint="default"/>
    </w:rPr>
  </w:style>
  <w:style w:type="character" w:customStyle="1" w:styleId="WW8Num13z2">
    <w:name w:val="WW8Num13z2"/>
    <w:rsid w:val="002F2912"/>
    <w:rPr>
      <w:rFonts w:ascii="Wingdings" w:hAnsi="Wingdings" w:cs="Wingdings" w:hint="default"/>
    </w:rPr>
  </w:style>
  <w:style w:type="character" w:customStyle="1" w:styleId="WW8Num14z0">
    <w:name w:val="WW8Num14z0"/>
    <w:rsid w:val="002F2912"/>
    <w:rPr>
      <w:rFonts w:ascii="Symbol" w:hAnsi="Symbol" w:cs="Symbol" w:hint="default"/>
    </w:rPr>
  </w:style>
  <w:style w:type="character" w:customStyle="1" w:styleId="WW8Num14z1">
    <w:name w:val="WW8Num14z1"/>
    <w:rsid w:val="002F2912"/>
    <w:rPr>
      <w:rFonts w:ascii="Courier New" w:hAnsi="Courier New" w:cs="Courier New" w:hint="default"/>
    </w:rPr>
  </w:style>
  <w:style w:type="character" w:customStyle="1" w:styleId="WW8Num14z2">
    <w:name w:val="WW8Num14z2"/>
    <w:rsid w:val="002F2912"/>
    <w:rPr>
      <w:rFonts w:ascii="Wingdings" w:hAnsi="Wingdings" w:cs="Wingdings" w:hint="default"/>
    </w:rPr>
  </w:style>
  <w:style w:type="character" w:customStyle="1" w:styleId="WW8Num15z0">
    <w:name w:val="WW8Num15z0"/>
    <w:rsid w:val="002F2912"/>
    <w:rPr>
      <w:rFonts w:ascii="Times New Roman" w:hAnsi="Times New Roman" w:cs="Times New Roman" w:hint="default"/>
      <w:bCs/>
      <w:color w:val="auto"/>
      <w:sz w:val="28"/>
      <w:szCs w:val="28"/>
    </w:rPr>
  </w:style>
  <w:style w:type="character" w:customStyle="1" w:styleId="WW8Num15z1">
    <w:name w:val="WW8Num15z1"/>
    <w:rsid w:val="002F2912"/>
  </w:style>
  <w:style w:type="character" w:customStyle="1" w:styleId="WW8Num15z2">
    <w:name w:val="WW8Num15z2"/>
    <w:rsid w:val="002F2912"/>
  </w:style>
  <w:style w:type="character" w:customStyle="1" w:styleId="WW8Num15z3">
    <w:name w:val="WW8Num15z3"/>
    <w:rsid w:val="002F2912"/>
  </w:style>
  <w:style w:type="character" w:customStyle="1" w:styleId="WW8Num15z4">
    <w:name w:val="WW8Num15z4"/>
    <w:rsid w:val="002F2912"/>
  </w:style>
  <w:style w:type="character" w:customStyle="1" w:styleId="WW8Num15z5">
    <w:name w:val="WW8Num15z5"/>
    <w:rsid w:val="002F2912"/>
  </w:style>
  <w:style w:type="character" w:customStyle="1" w:styleId="WW8Num15z6">
    <w:name w:val="WW8Num15z6"/>
    <w:rsid w:val="002F2912"/>
  </w:style>
  <w:style w:type="character" w:customStyle="1" w:styleId="WW8Num15z7">
    <w:name w:val="WW8Num15z7"/>
    <w:rsid w:val="002F2912"/>
  </w:style>
  <w:style w:type="character" w:customStyle="1" w:styleId="WW8Num15z8">
    <w:name w:val="WW8Num15z8"/>
    <w:rsid w:val="002F2912"/>
  </w:style>
  <w:style w:type="character" w:customStyle="1" w:styleId="WW8Num16z0">
    <w:name w:val="WW8Num16z0"/>
    <w:rsid w:val="002F2912"/>
    <w:rPr>
      <w:rFonts w:ascii="Symbol" w:hAnsi="Symbol" w:cs="Symbol" w:hint="default"/>
      <w:sz w:val="28"/>
      <w:szCs w:val="28"/>
    </w:rPr>
  </w:style>
  <w:style w:type="character" w:customStyle="1" w:styleId="WW8Num16z1">
    <w:name w:val="WW8Num16z1"/>
    <w:rsid w:val="002F2912"/>
    <w:rPr>
      <w:rFonts w:ascii="Courier New" w:hAnsi="Courier New" w:cs="Courier New" w:hint="default"/>
    </w:rPr>
  </w:style>
  <w:style w:type="character" w:customStyle="1" w:styleId="WW8Num16z2">
    <w:name w:val="WW8Num16z2"/>
    <w:rsid w:val="002F2912"/>
    <w:rPr>
      <w:rFonts w:ascii="Wingdings" w:hAnsi="Wingdings" w:cs="Wingdings" w:hint="default"/>
    </w:rPr>
  </w:style>
  <w:style w:type="character" w:customStyle="1" w:styleId="WW8Num17z0">
    <w:name w:val="WW8Num17z0"/>
    <w:rsid w:val="002F2912"/>
    <w:rPr>
      <w:rFonts w:ascii="Symbol" w:hAnsi="Symbol" w:cs="Symbol" w:hint="default"/>
    </w:rPr>
  </w:style>
  <w:style w:type="character" w:customStyle="1" w:styleId="WW8Num17z1">
    <w:name w:val="WW8Num17z1"/>
    <w:rsid w:val="002F2912"/>
    <w:rPr>
      <w:rFonts w:ascii="Courier New" w:hAnsi="Courier New" w:cs="Courier New" w:hint="default"/>
    </w:rPr>
  </w:style>
  <w:style w:type="character" w:customStyle="1" w:styleId="WW8Num17z2">
    <w:name w:val="WW8Num17z2"/>
    <w:rsid w:val="002F2912"/>
    <w:rPr>
      <w:rFonts w:ascii="Wingdings" w:hAnsi="Wingdings" w:cs="Wingdings" w:hint="default"/>
    </w:rPr>
  </w:style>
  <w:style w:type="character" w:customStyle="1" w:styleId="WW8Num18z0">
    <w:name w:val="WW8Num18z0"/>
    <w:rsid w:val="002F2912"/>
    <w:rPr>
      <w:rFonts w:ascii="Symbol" w:hAnsi="Symbol" w:cs="Symbol" w:hint="default"/>
      <w:sz w:val="28"/>
      <w:szCs w:val="28"/>
    </w:rPr>
  </w:style>
  <w:style w:type="character" w:customStyle="1" w:styleId="WW8Num18z1">
    <w:name w:val="WW8Num18z1"/>
    <w:rsid w:val="002F2912"/>
    <w:rPr>
      <w:rFonts w:ascii="Courier New" w:hAnsi="Courier New" w:cs="Courier New" w:hint="default"/>
    </w:rPr>
  </w:style>
  <w:style w:type="character" w:customStyle="1" w:styleId="WW8Num18z2">
    <w:name w:val="WW8Num18z2"/>
    <w:rsid w:val="002F2912"/>
    <w:rPr>
      <w:rFonts w:ascii="Wingdings" w:hAnsi="Wingdings" w:cs="Wingdings" w:hint="default"/>
    </w:rPr>
  </w:style>
  <w:style w:type="character" w:customStyle="1" w:styleId="WW8Num19z0">
    <w:name w:val="WW8Num19z0"/>
    <w:rsid w:val="002F2912"/>
    <w:rPr>
      <w:rFonts w:ascii="Symbol" w:hAnsi="Symbol" w:cs="Symbol" w:hint="default"/>
    </w:rPr>
  </w:style>
  <w:style w:type="character" w:customStyle="1" w:styleId="WW8Num19z1">
    <w:name w:val="WW8Num19z1"/>
    <w:rsid w:val="002F2912"/>
    <w:rPr>
      <w:rFonts w:ascii="Courier New" w:hAnsi="Courier New" w:cs="Courier New" w:hint="default"/>
    </w:rPr>
  </w:style>
  <w:style w:type="character" w:customStyle="1" w:styleId="WW8Num19z2">
    <w:name w:val="WW8Num19z2"/>
    <w:rsid w:val="002F2912"/>
    <w:rPr>
      <w:rFonts w:ascii="Wingdings" w:hAnsi="Wingdings" w:cs="Wingdings" w:hint="default"/>
    </w:rPr>
  </w:style>
  <w:style w:type="character" w:customStyle="1" w:styleId="WW8Num20z0">
    <w:name w:val="WW8Num20z0"/>
    <w:rsid w:val="002F2912"/>
    <w:rPr>
      <w:rFonts w:ascii="Symbol" w:hAnsi="Symbol" w:cs="Symbol" w:hint="default"/>
      <w:sz w:val="28"/>
      <w:szCs w:val="28"/>
    </w:rPr>
  </w:style>
  <w:style w:type="character" w:customStyle="1" w:styleId="WW8Num20z1">
    <w:name w:val="WW8Num20z1"/>
    <w:rsid w:val="002F2912"/>
    <w:rPr>
      <w:rFonts w:ascii="Courier New" w:hAnsi="Courier New" w:cs="Courier New" w:hint="default"/>
    </w:rPr>
  </w:style>
  <w:style w:type="character" w:customStyle="1" w:styleId="WW8Num20z2">
    <w:name w:val="WW8Num20z2"/>
    <w:rsid w:val="002F2912"/>
    <w:rPr>
      <w:rFonts w:ascii="Wingdings" w:hAnsi="Wingdings" w:cs="Wingdings" w:hint="default"/>
    </w:rPr>
  </w:style>
  <w:style w:type="character" w:customStyle="1" w:styleId="WW8Num21z0">
    <w:name w:val="WW8Num21z0"/>
    <w:rsid w:val="002F2912"/>
    <w:rPr>
      <w:rFonts w:ascii="Symbol" w:hAnsi="Symbol" w:cs="Symbol" w:hint="default"/>
      <w:sz w:val="28"/>
      <w:szCs w:val="28"/>
    </w:rPr>
  </w:style>
  <w:style w:type="character" w:customStyle="1" w:styleId="WW8Num21z1">
    <w:name w:val="WW8Num21z1"/>
    <w:rsid w:val="002F2912"/>
    <w:rPr>
      <w:rFonts w:ascii="Courier New" w:hAnsi="Courier New" w:cs="Courier New" w:hint="default"/>
    </w:rPr>
  </w:style>
  <w:style w:type="character" w:customStyle="1" w:styleId="WW8Num21z2">
    <w:name w:val="WW8Num21z2"/>
    <w:rsid w:val="002F2912"/>
    <w:rPr>
      <w:rFonts w:ascii="Wingdings" w:hAnsi="Wingdings" w:cs="Wingdings" w:hint="default"/>
    </w:rPr>
  </w:style>
  <w:style w:type="character" w:customStyle="1" w:styleId="WW8Num22z0">
    <w:name w:val="WW8Num22z0"/>
    <w:rsid w:val="002F2912"/>
    <w:rPr>
      <w:rFonts w:ascii="Symbol" w:hAnsi="Symbol" w:cs="Symbol" w:hint="default"/>
      <w:sz w:val="28"/>
      <w:szCs w:val="28"/>
    </w:rPr>
  </w:style>
  <w:style w:type="character" w:customStyle="1" w:styleId="WW8Num22z1">
    <w:name w:val="WW8Num22z1"/>
    <w:rsid w:val="002F2912"/>
    <w:rPr>
      <w:rFonts w:ascii="Courier New" w:hAnsi="Courier New" w:cs="Courier New" w:hint="default"/>
    </w:rPr>
  </w:style>
  <w:style w:type="character" w:customStyle="1" w:styleId="WW8Num22z2">
    <w:name w:val="WW8Num22z2"/>
    <w:rsid w:val="002F2912"/>
    <w:rPr>
      <w:rFonts w:ascii="Wingdings" w:hAnsi="Wingdings" w:cs="Wingdings" w:hint="default"/>
    </w:rPr>
  </w:style>
  <w:style w:type="character" w:customStyle="1" w:styleId="WW8Num23z0">
    <w:name w:val="WW8Num23z0"/>
    <w:rsid w:val="002F2912"/>
    <w:rPr>
      <w:rFonts w:ascii="Symbol" w:hAnsi="Symbol" w:cs="Symbol" w:hint="default"/>
    </w:rPr>
  </w:style>
  <w:style w:type="character" w:customStyle="1" w:styleId="WW8Num23z1">
    <w:name w:val="WW8Num23z1"/>
    <w:rsid w:val="002F2912"/>
    <w:rPr>
      <w:rFonts w:ascii="Courier New" w:hAnsi="Courier New" w:cs="Courier New" w:hint="default"/>
    </w:rPr>
  </w:style>
  <w:style w:type="character" w:customStyle="1" w:styleId="WW8Num23z2">
    <w:name w:val="WW8Num23z2"/>
    <w:rsid w:val="002F2912"/>
    <w:rPr>
      <w:rFonts w:ascii="Wingdings" w:hAnsi="Wingdings" w:cs="Wingdings" w:hint="default"/>
    </w:rPr>
  </w:style>
  <w:style w:type="character" w:customStyle="1" w:styleId="WW8Num24z0">
    <w:name w:val="WW8Num24z0"/>
    <w:rsid w:val="002F2912"/>
    <w:rPr>
      <w:rFonts w:ascii="Symbol" w:hAnsi="Symbol" w:cs="Symbol" w:hint="default"/>
    </w:rPr>
  </w:style>
  <w:style w:type="character" w:customStyle="1" w:styleId="WW8Num24z1">
    <w:name w:val="WW8Num24z1"/>
    <w:rsid w:val="002F2912"/>
    <w:rPr>
      <w:rFonts w:ascii="Courier New" w:hAnsi="Courier New" w:cs="Courier New" w:hint="default"/>
    </w:rPr>
  </w:style>
  <w:style w:type="character" w:customStyle="1" w:styleId="WW8Num24z2">
    <w:name w:val="WW8Num24z2"/>
    <w:rsid w:val="002F2912"/>
    <w:rPr>
      <w:rFonts w:ascii="Wingdings" w:hAnsi="Wingdings" w:cs="Wingdings" w:hint="default"/>
    </w:rPr>
  </w:style>
  <w:style w:type="character" w:customStyle="1" w:styleId="WW8Num25z0">
    <w:name w:val="WW8Num25z0"/>
    <w:rsid w:val="002F2912"/>
    <w:rPr>
      <w:rFonts w:ascii="Symbol" w:hAnsi="Symbol" w:cs="Symbol" w:hint="default"/>
      <w:sz w:val="28"/>
      <w:szCs w:val="28"/>
    </w:rPr>
  </w:style>
  <w:style w:type="character" w:customStyle="1" w:styleId="WW8Num25z1">
    <w:name w:val="WW8Num25z1"/>
    <w:rsid w:val="002F2912"/>
    <w:rPr>
      <w:rFonts w:ascii="Courier New" w:hAnsi="Courier New" w:cs="Courier New" w:hint="default"/>
    </w:rPr>
  </w:style>
  <w:style w:type="character" w:customStyle="1" w:styleId="WW8Num25z2">
    <w:name w:val="WW8Num25z2"/>
    <w:rsid w:val="002F2912"/>
    <w:rPr>
      <w:rFonts w:ascii="Wingdings" w:hAnsi="Wingdings" w:cs="Wingdings" w:hint="default"/>
    </w:rPr>
  </w:style>
  <w:style w:type="character" w:customStyle="1" w:styleId="WW8Num26z0">
    <w:name w:val="WW8Num26z0"/>
    <w:rsid w:val="002F2912"/>
    <w:rPr>
      <w:rFonts w:ascii="Symbol" w:hAnsi="Symbol" w:cs="Symbol" w:hint="default"/>
      <w:spacing w:val="-6"/>
      <w:sz w:val="28"/>
      <w:szCs w:val="28"/>
    </w:rPr>
  </w:style>
  <w:style w:type="character" w:customStyle="1" w:styleId="WW8Num26z1">
    <w:name w:val="WW8Num26z1"/>
    <w:rsid w:val="002F2912"/>
    <w:rPr>
      <w:rFonts w:ascii="Courier New" w:hAnsi="Courier New" w:cs="Courier New" w:hint="default"/>
    </w:rPr>
  </w:style>
  <w:style w:type="character" w:customStyle="1" w:styleId="WW8Num26z2">
    <w:name w:val="WW8Num26z2"/>
    <w:rsid w:val="002F2912"/>
    <w:rPr>
      <w:rFonts w:ascii="Wingdings" w:hAnsi="Wingdings" w:cs="Wingdings" w:hint="default"/>
    </w:rPr>
  </w:style>
  <w:style w:type="character" w:customStyle="1" w:styleId="WW8Num27z0">
    <w:name w:val="WW8Num27z0"/>
    <w:rsid w:val="002F2912"/>
  </w:style>
  <w:style w:type="character" w:customStyle="1" w:styleId="WW8Num27z1">
    <w:name w:val="WW8Num27z1"/>
    <w:rsid w:val="002F2912"/>
  </w:style>
  <w:style w:type="character" w:customStyle="1" w:styleId="WW8Num27z2">
    <w:name w:val="WW8Num27z2"/>
    <w:rsid w:val="002F2912"/>
  </w:style>
  <w:style w:type="character" w:customStyle="1" w:styleId="WW8Num27z3">
    <w:name w:val="WW8Num27z3"/>
    <w:rsid w:val="002F2912"/>
  </w:style>
  <w:style w:type="character" w:customStyle="1" w:styleId="WW8Num27z4">
    <w:name w:val="WW8Num27z4"/>
    <w:rsid w:val="002F2912"/>
  </w:style>
  <w:style w:type="character" w:customStyle="1" w:styleId="WW8Num27z5">
    <w:name w:val="WW8Num27z5"/>
    <w:rsid w:val="002F2912"/>
  </w:style>
  <w:style w:type="character" w:customStyle="1" w:styleId="WW8Num27z6">
    <w:name w:val="WW8Num27z6"/>
    <w:rsid w:val="002F2912"/>
  </w:style>
  <w:style w:type="character" w:customStyle="1" w:styleId="WW8Num27z7">
    <w:name w:val="WW8Num27z7"/>
    <w:rsid w:val="002F2912"/>
  </w:style>
  <w:style w:type="character" w:customStyle="1" w:styleId="WW8Num27z8">
    <w:name w:val="WW8Num27z8"/>
    <w:rsid w:val="002F2912"/>
  </w:style>
  <w:style w:type="character" w:customStyle="1" w:styleId="WW8Num28z0">
    <w:name w:val="WW8Num28z0"/>
    <w:rsid w:val="002F2912"/>
    <w:rPr>
      <w:rFonts w:ascii="Symbol" w:hAnsi="Symbol" w:cs="Symbol" w:hint="default"/>
      <w:sz w:val="28"/>
      <w:szCs w:val="28"/>
    </w:rPr>
  </w:style>
  <w:style w:type="character" w:customStyle="1" w:styleId="WW8Num28z1">
    <w:name w:val="WW8Num28z1"/>
    <w:rsid w:val="002F2912"/>
    <w:rPr>
      <w:rFonts w:ascii="Courier New" w:hAnsi="Courier New" w:cs="Courier New" w:hint="default"/>
    </w:rPr>
  </w:style>
  <w:style w:type="character" w:customStyle="1" w:styleId="WW8Num28z2">
    <w:name w:val="WW8Num28z2"/>
    <w:rsid w:val="002F2912"/>
    <w:rPr>
      <w:rFonts w:ascii="Wingdings" w:hAnsi="Wingdings" w:cs="Wingdings" w:hint="default"/>
    </w:rPr>
  </w:style>
  <w:style w:type="character" w:customStyle="1" w:styleId="WW8Num29z0">
    <w:name w:val="WW8Num29z0"/>
    <w:rsid w:val="002F2912"/>
  </w:style>
  <w:style w:type="character" w:customStyle="1" w:styleId="WW8Num29z1">
    <w:name w:val="WW8Num29z1"/>
    <w:rsid w:val="002F2912"/>
  </w:style>
  <w:style w:type="character" w:customStyle="1" w:styleId="WW8Num29z2">
    <w:name w:val="WW8Num29z2"/>
    <w:rsid w:val="002F2912"/>
  </w:style>
  <w:style w:type="character" w:customStyle="1" w:styleId="WW8Num29z3">
    <w:name w:val="WW8Num29z3"/>
    <w:rsid w:val="002F2912"/>
  </w:style>
  <w:style w:type="character" w:customStyle="1" w:styleId="WW8Num29z4">
    <w:name w:val="WW8Num29z4"/>
    <w:rsid w:val="002F2912"/>
  </w:style>
  <w:style w:type="character" w:customStyle="1" w:styleId="WW8Num29z5">
    <w:name w:val="WW8Num29z5"/>
    <w:rsid w:val="002F2912"/>
  </w:style>
  <w:style w:type="character" w:customStyle="1" w:styleId="WW8Num29z6">
    <w:name w:val="WW8Num29z6"/>
    <w:rsid w:val="002F2912"/>
  </w:style>
  <w:style w:type="character" w:customStyle="1" w:styleId="WW8Num29z7">
    <w:name w:val="WW8Num29z7"/>
    <w:rsid w:val="002F2912"/>
  </w:style>
  <w:style w:type="character" w:customStyle="1" w:styleId="WW8Num29z8">
    <w:name w:val="WW8Num29z8"/>
    <w:rsid w:val="002F2912"/>
  </w:style>
  <w:style w:type="character" w:customStyle="1" w:styleId="WW8Num30z0">
    <w:name w:val="WW8Num30z0"/>
    <w:rsid w:val="002F2912"/>
    <w:rPr>
      <w:rFonts w:ascii="Symbol" w:hAnsi="Symbol" w:cs="Symbol" w:hint="default"/>
      <w:sz w:val="28"/>
      <w:szCs w:val="28"/>
    </w:rPr>
  </w:style>
  <w:style w:type="character" w:customStyle="1" w:styleId="WW8Num30z1">
    <w:name w:val="WW8Num30z1"/>
    <w:rsid w:val="002F2912"/>
    <w:rPr>
      <w:rFonts w:ascii="Courier New" w:hAnsi="Courier New" w:cs="Courier New" w:hint="default"/>
    </w:rPr>
  </w:style>
  <w:style w:type="character" w:customStyle="1" w:styleId="WW8Num30z2">
    <w:name w:val="WW8Num30z2"/>
    <w:rsid w:val="002F2912"/>
    <w:rPr>
      <w:rFonts w:ascii="Wingdings" w:hAnsi="Wingdings" w:cs="Wingdings" w:hint="default"/>
    </w:rPr>
  </w:style>
  <w:style w:type="character" w:customStyle="1" w:styleId="WW8Num31z0">
    <w:name w:val="WW8Num31z0"/>
    <w:rsid w:val="002F2912"/>
    <w:rPr>
      <w:rFonts w:hint="default"/>
    </w:rPr>
  </w:style>
  <w:style w:type="character" w:customStyle="1" w:styleId="WW8Num31z1">
    <w:name w:val="WW8Num31z1"/>
    <w:rsid w:val="002F2912"/>
  </w:style>
  <w:style w:type="character" w:customStyle="1" w:styleId="WW8Num31z2">
    <w:name w:val="WW8Num31z2"/>
    <w:rsid w:val="002F2912"/>
  </w:style>
  <w:style w:type="character" w:customStyle="1" w:styleId="WW8Num31z3">
    <w:name w:val="WW8Num31z3"/>
    <w:rsid w:val="002F2912"/>
  </w:style>
  <w:style w:type="character" w:customStyle="1" w:styleId="WW8Num31z4">
    <w:name w:val="WW8Num31z4"/>
    <w:rsid w:val="002F2912"/>
  </w:style>
  <w:style w:type="character" w:customStyle="1" w:styleId="WW8Num31z5">
    <w:name w:val="WW8Num31z5"/>
    <w:rsid w:val="002F2912"/>
  </w:style>
  <w:style w:type="character" w:customStyle="1" w:styleId="WW8Num31z6">
    <w:name w:val="WW8Num31z6"/>
    <w:rsid w:val="002F2912"/>
  </w:style>
  <w:style w:type="character" w:customStyle="1" w:styleId="WW8Num31z7">
    <w:name w:val="WW8Num31z7"/>
    <w:rsid w:val="002F2912"/>
  </w:style>
  <w:style w:type="character" w:customStyle="1" w:styleId="WW8Num31z8">
    <w:name w:val="WW8Num31z8"/>
    <w:rsid w:val="002F2912"/>
  </w:style>
  <w:style w:type="character" w:customStyle="1" w:styleId="WW8Num32z0">
    <w:name w:val="WW8Num32z0"/>
    <w:rsid w:val="002F2912"/>
    <w:rPr>
      <w:rFonts w:hint="default"/>
      <w:b/>
    </w:rPr>
  </w:style>
  <w:style w:type="character" w:customStyle="1" w:styleId="WW8Num32z1">
    <w:name w:val="WW8Num32z1"/>
    <w:rsid w:val="002F2912"/>
  </w:style>
  <w:style w:type="character" w:customStyle="1" w:styleId="WW8Num32z2">
    <w:name w:val="WW8Num32z2"/>
    <w:rsid w:val="002F2912"/>
  </w:style>
  <w:style w:type="character" w:customStyle="1" w:styleId="WW8Num32z3">
    <w:name w:val="WW8Num32z3"/>
    <w:rsid w:val="002F2912"/>
  </w:style>
  <w:style w:type="character" w:customStyle="1" w:styleId="WW8Num32z4">
    <w:name w:val="WW8Num32z4"/>
    <w:rsid w:val="002F2912"/>
  </w:style>
  <w:style w:type="character" w:customStyle="1" w:styleId="WW8Num32z5">
    <w:name w:val="WW8Num32z5"/>
    <w:rsid w:val="002F2912"/>
  </w:style>
  <w:style w:type="character" w:customStyle="1" w:styleId="WW8Num32z6">
    <w:name w:val="WW8Num32z6"/>
    <w:rsid w:val="002F2912"/>
  </w:style>
  <w:style w:type="character" w:customStyle="1" w:styleId="WW8Num32z7">
    <w:name w:val="WW8Num32z7"/>
    <w:rsid w:val="002F2912"/>
  </w:style>
  <w:style w:type="character" w:customStyle="1" w:styleId="WW8Num32z8">
    <w:name w:val="WW8Num32z8"/>
    <w:rsid w:val="002F2912"/>
  </w:style>
  <w:style w:type="character" w:customStyle="1" w:styleId="WW8Num33z0">
    <w:name w:val="WW8Num33z0"/>
    <w:rsid w:val="002F2912"/>
  </w:style>
  <w:style w:type="character" w:customStyle="1" w:styleId="WW8Num33z1">
    <w:name w:val="WW8Num33z1"/>
    <w:rsid w:val="002F2912"/>
  </w:style>
  <w:style w:type="character" w:customStyle="1" w:styleId="WW8Num33z2">
    <w:name w:val="WW8Num33z2"/>
    <w:rsid w:val="002F2912"/>
  </w:style>
  <w:style w:type="character" w:customStyle="1" w:styleId="WW8Num33z3">
    <w:name w:val="WW8Num33z3"/>
    <w:rsid w:val="002F2912"/>
  </w:style>
  <w:style w:type="character" w:customStyle="1" w:styleId="WW8Num33z4">
    <w:name w:val="WW8Num33z4"/>
    <w:rsid w:val="002F2912"/>
  </w:style>
  <w:style w:type="character" w:customStyle="1" w:styleId="WW8Num33z5">
    <w:name w:val="WW8Num33z5"/>
    <w:rsid w:val="002F2912"/>
  </w:style>
  <w:style w:type="character" w:customStyle="1" w:styleId="WW8Num33z6">
    <w:name w:val="WW8Num33z6"/>
    <w:rsid w:val="002F2912"/>
  </w:style>
  <w:style w:type="character" w:customStyle="1" w:styleId="WW8Num33z7">
    <w:name w:val="WW8Num33z7"/>
    <w:rsid w:val="002F2912"/>
  </w:style>
  <w:style w:type="character" w:customStyle="1" w:styleId="WW8Num33z8">
    <w:name w:val="WW8Num33z8"/>
    <w:rsid w:val="002F2912"/>
  </w:style>
  <w:style w:type="character" w:customStyle="1" w:styleId="WW8Num34z0">
    <w:name w:val="WW8Num34z0"/>
    <w:rsid w:val="002F2912"/>
    <w:rPr>
      <w:rFonts w:ascii="Symbol" w:hAnsi="Symbol" w:cs="Symbol" w:hint="default"/>
    </w:rPr>
  </w:style>
  <w:style w:type="character" w:customStyle="1" w:styleId="WW8Num34z1">
    <w:name w:val="WW8Num34z1"/>
    <w:rsid w:val="002F2912"/>
    <w:rPr>
      <w:rFonts w:ascii="Courier New" w:hAnsi="Courier New" w:cs="Courier New" w:hint="default"/>
    </w:rPr>
  </w:style>
  <w:style w:type="character" w:customStyle="1" w:styleId="WW8Num34z2">
    <w:name w:val="WW8Num34z2"/>
    <w:rsid w:val="002F2912"/>
    <w:rPr>
      <w:rFonts w:ascii="Wingdings" w:hAnsi="Wingdings" w:cs="Wingdings" w:hint="default"/>
    </w:rPr>
  </w:style>
  <w:style w:type="character" w:customStyle="1" w:styleId="WW8Num35z0">
    <w:name w:val="WW8Num35z0"/>
    <w:rsid w:val="002F2912"/>
    <w:rPr>
      <w:rFonts w:ascii="Symbol" w:hAnsi="Symbol" w:cs="Symbol" w:hint="default"/>
      <w:color w:val="000000"/>
      <w:sz w:val="28"/>
      <w:szCs w:val="28"/>
    </w:rPr>
  </w:style>
  <w:style w:type="character" w:customStyle="1" w:styleId="WW8Num35z1">
    <w:name w:val="WW8Num35z1"/>
    <w:rsid w:val="002F2912"/>
    <w:rPr>
      <w:rFonts w:ascii="Courier New" w:hAnsi="Courier New" w:cs="Courier New" w:hint="default"/>
    </w:rPr>
  </w:style>
  <w:style w:type="character" w:customStyle="1" w:styleId="WW8Num35z2">
    <w:name w:val="WW8Num35z2"/>
    <w:rsid w:val="002F2912"/>
    <w:rPr>
      <w:rFonts w:ascii="Wingdings" w:hAnsi="Wingdings" w:cs="Wingdings" w:hint="default"/>
    </w:rPr>
  </w:style>
  <w:style w:type="character" w:customStyle="1" w:styleId="WW8Num36z0">
    <w:name w:val="WW8Num36z0"/>
    <w:rsid w:val="002F2912"/>
    <w:rPr>
      <w:rFonts w:ascii="Symbol" w:hAnsi="Symbol" w:cs="Symbol" w:hint="default"/>
      <w:sz w:val="28"/>
      <w:szCs w:val="28"/>
    </w:rPr>
  </w:style>
  <w:style w:type="character" w:customStyle="1" w:styleId="WW8Num36z1">
    <w:name w:val="WW8Num36z1"/>
    <w:rsid w:val="002F2912"/>
    <w:rPr>
      <w:rFonts w:ascii="Courier New" w:hAnsi="Courier New" w:cs="Courier New" w:hint="default"/>
    </w:rPr>
  </w:style>
  <w:style w:type="character" w:customStyle="1" w:styleId="WW8Num36z2">
    <w:name w:val="WW8Num36z2"/>
    <w:rsid w:val="002F2912"/>
    <w:rPr>
      <w:rFonts w:ascii="Wingdings" w:hAnsi="Wingdings" w:cs="Wingdings" w:hint="default"/>
    </w:rPr>
  </w:style>
  <w:style w:type="character" w:customStyle="1" w:styleId="WW8Num37z0">
    <w:name w:val="WW8Num37z0"/>
    <w:rsid w:val="002F2912"/>
    <w:rPr>
      <w:rFonts w:ascii="Symbol" w:hAnsi="Symbol" w:cs="Symbol" w:hint="default"/>
    </w:rPr>
  </w:style>
  <w:style w:type="character" w:customStyle="1" w:styleId="WW8Num37z1">
    <w:name w:val="WW8Num37z1"/>
    <w:rsid w:val="002F2912"/>
    <w:rPr>
      <w:rFonts w:ascii="Courier New" w:hAnsi="Courier New" w:cs="Courier New" w:hint="default"/>
    </w:rPr>
  </w:style>
  <w:style w:type="character" w:customStyle="1" w:styleId="WW8Num37z2">
    <w:name w:val="WW8Num37z2"/>
    <w:rsid w:val="002F2912"/>
    <w:rPr>
      <w:rFonts w:ascii="Wingdings" w:hAnsi="Wingdings" w:cs="Wingdings" w:hint="default"/>
    </w:rPr>
  </w:style>
  <w:style w:type="character" w:customStyle="1" w:styleId="WW8Num38z0">
    <w:name w:val="WW8Num38z0"/>
    <w:rsid w:val="002F2912"/>
    <w:rPr>
      <w:rFonts w:ascii="Symbol" w:hAnsi="Symbol" w:cs="Symbol" w:hint="default"/>
    </w:rPr>
  </w:style>
  <w:style w:type="character" w:customStyle="1" w:styleId="WW8Num38z1">
    <w:name w:val="WW8Num38z1"/>
    <w:rsid w:val="002F2912"/>
    <w:rPr>
      <w:rFonts w:ascii="Courier New" w:hAnsi="Courier New" w:cs="Courier New" w:hint="default"/>
    </w:rPr>
  </w:style>
  <w:style w:type="character" w:customStyle="1" w:styleId="WW8Num38z2">
    <w:name w:val="WW8Num38z2"/>
    <w:rsid w:val="002F2912"/>
    <w:rPr>
      <w:rFonts w:ascii="Wingdings" w:hAnsi="Wingdings" w:cs="Wingdings" w:hint="default"/>
    </w:rPr>
  </w:style>
  <w:style w:type="character" w:customStyle="1" w:styleId="WW8Num39z0">
    <w:name w:val="WW8Num39z0"/>
    <w:rsid w:val="002F2912"/>
    <w:rPr>
      <w:rFonts w:ascii="Symbol" w:hAnsi="Symbol" w:cs="Symbol" w:hint="default"/>
    </w:rPr>
  </w:style>
  <w:style w:type="character" w:customStyle="1" w:styleId="WW8Num39z1">
    <w:name w:val="WW8Num39z1"/>
    <w:rsid w:val="002F2912"/>
    <w:rPr>
      <w:rFonts w:ascii="Courier New" w:hAnsi="Courier New" w:cs="Courier New" w:hint="default"/>
    </w:rPr>
  </w:style>
  <w:style w:type="character" w:customStyle="1" w:styleId="WW8Num39z2">
    <w:name w:val="WW8Num39z2"/>
    <w:rsid w:val="002F2912"/>
    <w:rPr>
      <w:rFonts w:ascii="Wingdings" w:hAnsi="Wingdings" w:cs="Wingdings" w:hint="default"/>
    </w:rPr>
  </w:style>
  <w:style w:type="character" w:customStyle="1" w:styleId="WW8Num40z0">
    <w:name w:val="WW8Num40z0"/>
    <w:rsid w:val="002F2912"/>
    <w:rPr>
      <w:rFonts w:ascii="Symbol" w:hAnsi="Symbol" w:cs="Symbol" w:hint="default"/>
      <w:sz w:val="28"/>
      <w:szCs w:val="28"/>
    </w:rPr>
  </w:style>
  <w:style w:type="character" w:customStyle="1" w:styleId="WW8Num40z1">
    <w:name w:val="WW8Num40z1"/>
    <w:rsid w:val="002F2912"/>
    <w:rPr>
      <w:rFonts w:ascii="Courier New" w:hAnsi="Courier New" w:cs="Courier New" w:hint="default"/>
    </w:rPr>
  </w:style>
  <w:style w:type="character" w:customStyle="1" w:styleId="WW8Num40z2">
    <w:name w:val="WW8Num40z2"/>
    <w:rsid w:val="002F2912"/>
    <w:rPr>
      <w:rFonts w:ascii="Wingdings" w:hAnsi="Wingdings" w:cs="Wingdings" w:hint="default"/>
    </w:rPr>
  </w:style>
  <w:style w:type="character" w:customStyle="1" w:styleId="WW8Num41z0">
    <w:name w:val="WW8Num41z0"/>
    <w:rsid w:val="002F2912"/>
    <w:rPr>
      <w:rFonts w:ascii="Symbol" w:hAnsi="Symbol" w:cs="Symbol" w:hint="default"/>
      <w:sz w:val="28"/>
      <w:szCs w:val="28"/>
    </w:rPr>
  </w:style>
  <w:style w:type="character" w:customStyle="1" w:styleId="WW8Num41z1">
    <w:name w:val="WW8Num41z1"/>
    <w:rsid w:val="002F2912"/>
    <w:rPr>
      <w:rFonts w:ascii="Courier New" w:hAnsi="Courier New" w:cs="Courier New" w:hint="default"/>
    </w:rPr>
  </w:style>
  <w:style w:type="character" w:customStyle="1" w:styleId="WW8Num41z2">
    <w:name w:val="WW8Num41z2"/>
    <w:rsid w:val="002F2912"/>
    <w:rPr>
      <w:rFonts w:ascii="Wingdings" w:hAnsi="Wingdings" w:cs="Wingdings" w:hint="default"/>
    </w:rPr>
  </w:style>
  <w:style w:type="character" w:customStyle="1" w:styleId="WW8Num42z0">
    <w:name w:val="WW8Num42z0"/>
    <w:rsid w:val="002F2912"/>
    <w:rPr>
      <w:rFonts w:ascii="Symbol" w:hAnsi="Symbol" w:cs="Symbol" w:hint="default"/>
      <w:sz w:val="28"/>
      <w:szCs w:val="28"/>
    </w:rPr>
  </w:style>
  <w:style w:type="character" w:customStyle="1" w:styleId="WW8Num42z1">
    <w:name w:val="WW8Num42z1"/>
    <w:rsid w:val="002F2912"/>
    <w:rPr>
      <w:rFonts w:ascii="Courier New" w:hAnsi="Courier New" w:cs="Courier New" w:hint="default"/>
    </w:rPr>
  </w:style>
  <w:style w:type="character" w:customStyle="1" w:styleId="WW8Num42z2">
    <w:name w:val="WW8Num42z2"/>
    <w:rsid w:val="002F2912"/>
    <w:rPr>
      <w:rFonts w:ascii="Wingdings" w:hAnsi="Wingdings" w:cs="Wingdings" w:hint="default"/>
    </w:rPr>
  </w:style>
  <w:style w:type="character" w:customStyle="1" w:styleId="WW8Num43z0">
    <w:name w:val="WW8Num43z0"/>
    <w:rsid w:val="002F2912"/>
    <w:rPr>
      <w:rFonts w:ascii="Symbol" w:hAnsi="Symbol" w:cs="Symbol" w:hint="default"/>
      <w:sz w:val="28"/>
      <w:szCs w:val="28"/>
    </w:rPr>
  </w:style>
  <w:style w:type="character" w:customStyle="1" w:styleId="WW8Num43z1">
    <w:name w:val="WW8Num43z1"/>
    <w:rsid w:val="002F2912"/>
    <w:rPr>
      <w:rFonts w:ascii="Courier New" w:hAnsi="Courier New" w:cs="Courier New" w:hint="default"/>
    </w:rPr>
  </w:style>
  <w:style w:type="character" w:customStyle="1" w:styleId="WW8Num43z2">
    <w:name w:val="WW8Num43z2"/>
    <w:rsid w:val="002F2912"/>
    <w:rPr>
      <w:rFonts w:ascii="Wingdings" w:hAnsi="Wingdings" w:cs="Wingdings" w:hint="default"/>
    </w:rPr>
  </w:style>
  <w:style w:type="character" w:customStyle="1" w:styleId="WW8Num44z0">
    <w:name w:val="WW8Num44z0"/>
    <w:rsid w:val="002F2912"/>
    <w:rPr>
      <w:rFonts w:ascii="Symbol" w:hAnsi="Symbol" w:cs="Symbol" w:hint="default"/>
      <w:sz w:val="28"/>
      <w:szCs w:val="28"/>
    </w:rPr>
  </w:style>
  <w:style w:type="character" w:customStyle="1" w:styleId="WW8Num44z1">
    <w:name w:val="WW8Num44z1"/>
    <w:rsid w:val="002F2912"/>
    <w:rPr>
      <w:rFonts w:ascii="Courier New" w:hAnsi="Courier New" w:cs="Courier New" w:hint="default"/>
    </w:rPr>
  </w:style>
  <w:style w:type="character" w:customStyle="1" w:styleId="WW8Num44z2">
    <w:name w:val="WW8Num44z2"/>
    <w:rsid w:val="002F2912"/>
    <w:rPr>
      <w:rFonts w:ascii="Wingdings" w:hAnsi="Wingdings" w:cs="Wingdings" w:hint="default"/>
    </w:rPr>
  </w:style>
  <w:style w:type="character" w:customStyle="1" w:styleId="WW8Num45z0">
    <w:name w:val="WW8Num45z0"/>
    <w:rsid w:val="002F2912"/>
    <w:rPr>
      <w:rFonts w:ascii="Symbol" w:hAnsi="Symbol" w:cs="Symbol" w:hint="default"/>
      <w:sz w:val="28"/>
      <w:szCs w:val="28"/>
    </w:rPr>
  </w:style>
  <w:style w:type="character" w:customStyle="1" w:styleId="WW8Num45z1">
    <w:name w:val="WW8Num45z1"/>
    <w:rsid w:val="002F2912"/>
    <w:rPr>
      <w:rFonts w:ascii="Courier New" w:hAnsi="Courier New" w:cs="Courier New" w:hint="default"/>
    </w:rPr>
  </w:style>
  <w:style w:type="character" w:customStyle="1" w:styleId="WW8Num45z2">
    <w:name w:val="WW8Num45z2"/>
    <w:rsid w:val="002F2912"/>
    <w:rPr>
      <w:rFonts w:ascii="Wingdings" w:hAnsi="Wingdings" w:cs="Wingdings" w:hint="default"/>
    </w:rPr>
  </w:style>
  <w:style w:type="character" w:customStyle="1" w:styleId="11">
    <w:name w:val="Основной шрифт абзаца1"/>
    <w:rsid w:val="002F2912"/>
  </w:style>
  <w:style w:type="character" w:styleId="ad">
    <w:name w:val="Hyperlink"/>
    <w:uiPriority w:val="99"/>
    <w:rsid w:val="002F2912"/>
    <w:rPr>
      <w:color w:val="0000FF"/>
      <w:u w:val="single"/>
    </w:rPr>
  </w:style>
  <w:style w:type="character" w:styleId="ae">
    <w:name w:val="Strong"/>
    <w:qFormat/>
    <w:rsid w:val="002F2912"/>
    <w:rPr>
      <w:b/>
      <w:bCs/>
    </w:rPr>
  </w:style>
  <w:style w:type="character" w:customStyle="1" w:styleId="af">
    <w:name w:val="Текст сноски Знак"/>
    <w:rsid w:val="002F2912"/>
    <w:rPr>
      <w:lang w:val="ru-RU" w:bidi="ar-SA"/>
    </w:rPr>
  </w:style>
  <w:style w:type="character" w:customStyle="1" w:styleId="af0">
    <w:name w:val="Символ сноски"/>
    <w:rsid w:val="002F2912"/>
    <w:rPr>
      <w:vertAlign w:val="superscript"/>
    </w:rPr>
  </w:style>
  <w:style w:type="character" w:customStyle="1" w:styleId="23">
    <w:name w:val="Основной текст с отступом 2 Знак"/>
    <w:rsid w:val="002F2912"/>
    <w:rPr>
      <w:rFonts w:ascii="Calibri" w:hAnsi="Calibri" w:cs="Calibri"/>
      <w:lang w:val="ru-RU" w:bidi="ar-SA"/>
    </w:rPr>
  </w:style>
  <w:style w:type="character" w:customStyle="1" w:styleId="af1">
    <w:name w:val="Цветовое выделение"/>
    <w:rsid w:val="002F2912"/>
    <w:rPr>
      <w:b/>
      <w:bCs/>
      <w:color w:val="000080"/>
    </w:rPr>
  </w:style>
  <w:style w:type="character" w:customStyle="1" w:styleId="af2">
    <w:name w:val="Текст выноски Знак"/>
    <w:rsid w:val="002F2912"/>
    <w:rPr>
      <w:rFonts w:ascii="Tahoma" w:hAnsi="Tahoma" w:cs="Tahoma"/>
      <w:sz w:val="16"/>
      <w:szCs w:val="16"/>
    </w:rPr>
  </w:style>
  <w:style w:type="character" w:styleId="af3">
    <w:name w:val="FollowedHyperlink"/>
    <w:uiPriority w:val="99"/>
    <w:rsid w:val="002F2912"/>
    <w:rPr>
      <w:color w:val="800080"/>
      <w:u w:val="single"/>
    </w:rPr>
  </w:style>
  <w:style w:type="character" w:styleId="af4">
    <w:name w:val="footnote reference"/>
    <w:rsid w:val="002F2912"/>
    <w:rPr>
      <w:vertAlign w:val="superscript"/>
    </w:rPr>
  </w:style>
  <w:style w:type="character" w:customStyle="1" w:styleId="af5">
    <w:name w:val="Маркеры списка"/>
    <w:rsid w:val="002F2912"/>
    <w:rPr>
      <w:rFonts w:ascii="OpenSymbol" w:eastAsia="OpenSymbol" w:hAnsi="OpenSymbol" w:cs="OpenSymbol"/>
    </w:rPr>
  </w:style>
  <w:style w:type="character" w:styleId="af6">
    <w:name w:val="endnote reference"/>
    <w:rsid w:val="002F2912"/>
    <w:rPr>
      <w:vertAlign w:val="superscript"/>
    </w:rPr>
  </w:style>
  <w:style w:type="character" w:customStyle="1" w:styleId="af7">
    <w:name w:val="Символы концевой сноски"/>
    <w:rsid w:val="002F2912"/>
  </w:style>
  <w:style w:type="paragraph" w:styleId="af8">
    <w:name w:val="Title"/>
    <w:basedOn w:val="a"/>
    <w:next w:val="ab"/>
    <w:link w:val="af9"/>
    <w:rsid w:val="002F2912"/>
    <w:pPr>
      <w:keepNext/>
      <w:widowControl w:val="0"/>
      <w:suppressAutoHyphens/>
      <w:autoSpaceDE w:val="0"/>
      <w:spacing w:before="240" w:after="120"/>
    </w:pPr>
    <w:rPr>
      <w:rFonts w:ascii="Liberation Sans" w:eastAsia="Microsoft YaHei" w:hAnsi="Liberation Sans" w:cs="Mangal"/>
      <w:szCs w:val="28"/>
      <w:lang w:eastAsia="zh-CN"/>
    </w:rPr>
  </w:style>
  <w:style w:type="character" w:customStyle="1" w:styleId="af9">
    <w:name w:val="Заголовок Знак"/>
    <w:basedOn w:val="a0"/>
    <w:link w:val="af8"/>
    <w:rsid w:val="002F2912"/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a">
    <w:name w:val="List"/>
    <w:basedOn w:val="ab"/>
    <w:rsid w:val="002F2912"/>
    <w:pPr>
      <w:widowControl w:val="0"/>
      <w:suppressAutoHyphens/>
      <w:autoSpaceDE w:val="0"/>
      <w:spacing w:after="140" w:line="288" w:lineRule="auto"/>
      <w:jc w:val="left"/>
    </w:pPr>
    <w:rPr>
      <w:rFonts w:ascii="Arial" w:hAnsi="Arial" w:cs="Mangal"/>
      <w:sz w:val="24"/>
      <w:szCs w:val="24"/>
      <w:lang w:eastAsia="zh-CN"/>
    </w:rPr>
  </w:style>
  <w:style w:type="paragraph" w:styleId="afb">
    <w:name w:val="caption"/>
    <w:basedOn w:val="a"/>
    <w:qFormat/>
    <w:rsid w:val="002F2912"/>
    <w:pPr>
      <w:widowControl w:val="0"/>
      <w:suppressLineNumbers/>
      <w:suppressAutoHyphens/>
      <w:autoSpaceDE w:val="0"/>
      <w:spacing w:before="120" w:after="120"/>
    </w:pPr>
    <w:rPr>
      <w:rFonts w:ascii="Arial" w:eastAsia="Times New Roman" w:hAnsi="Arial" w:cs="Mangal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Mangal"/>
      <w:sz w:val="24"/>
      <w:szCs w:val="24"/>
      <w:lang w:eastAsia="zh-CN"/>
    </w:rPr>
  </w:style>
  <w:style w:type="paragraph" w:customStyle="1" w:styleId="ConsPlusTitle">
    <w:name w:val="ConsPlusTitle"/>
    <w:rsid w:val="002F2912"/>
    <w:pPr>
      <w:widowControl w:val="0"/>
      <w:suppressAutoHyphens/>
      <w:autoSpaceDE w:val="0"/>
    </w:pPr>
    <w:rPr>
      <w:rFonts w:ascii="Arial" w:eastAsia="Times New Roman" w:hAnsi="Arial" w:cs="Arial"/>
      <w:b/>
      <w:bCs/>
      <w:sz w:val="28"/>
      <w:szCs w:val="28"/>
      <w:lang w:eastAsia="zh-CN"/>
    </w:rPr>
  </w:style>
  <w:style w:type="paragraph" w:styleId="afc">
    <w:name w:val="Normal (Web)"/>
    <w:basedOn w:val="a"/>
    <w:rsid w:val="002F2912"/>
    <w:pPr>
      <w:suppressAutoHyphens/>
      <w:spacing w:before="280" w:after="280"/>
    </w:pPr>
    <w:rPr>
      <w:rFonts w:eastAsia="Times New Roman" w:cs="Times New Roman"/>
      <w:sz w:val="24"/>
      <w:szCs w:val="24"/>
      <w:lang w:eastAsia="zh-CN"/>
    </w:rPr>
  </w:style>
  <w:style w:type="paragraph" w:customStyle="1" w:styleId="ConsPlusCell">
    <w:name w:val="ConsPlusCell"/>
    <w:rsid w:val="002F2912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d">
    <w:name w:val="Нормальный (таблица)"/>
    <w:basedOn w:val="a"/>
    <w:next w:val="a"/>
    <w:rsid w:val="002F2912"/>
    <w:pPr>
      <w:widowControl w:val="0"/>
      <w:suppressAutoHyphens/>
      <w:autoSpaceDE w:val="0"/>
      <w:jc w:val="both"/>
    </w:pPr>
    <w:rPr>
      <w:rFonts w:ascii="Arial" w:eastAsia="Times New Roman" w:hAnsi="Arial" w:cs="Times New Roman"/>
      <w:sz w:val="24"/>
      <w:szCs w:val="24"/>
      <w:lang w:eastAsia="zh-CN"/>
    </w:rPr>
  </w:style>
  <w:style w:type="paragraph" w:customStyle="1" w:styleId="24">
    <w:name w:val="Знак2"/>
    <w:basedOn w:val="a"/>
    <w:next w:val="2"/>
    <w:rsid w:val="002F2912"/>
    <w:pPr>
      <w:suppressAutoHyphens/>
      <w:spacing w:after="160" w:line="240" w:lineRule="exact"/>
    </w:pPr>
    <w:rPr>
      <w:rFonts w:eastAsia="Times New Roman" w:cs="Times New Roman"/>
      <w:sz w:val="24"/>
      <w:szCs w:val="20"/>
      <w:lang w:val="en-US" w:eastAsia="zh-CN"/>
    </w:rPr>
  </w:style>
  <w:style w:type="paragraph" w:styleId="afe">
    <w:name w:val="footnote text"/>
    <w:basedOn w:val="a"/>
    <w:link w:val="13"/>
    <w:rsid w:val="002F2912"/>
    <w:pPr>
      <w:suppressAutoHyphens/>
    </w:pPr>
    <w:rPr>
      <w:rFonts w:eastAsia="Times New Roman" w:cs="Times New Roman"/>
      <w:sz w:val="20"/>
      <w:szCs w:val="20"/>
      <w:lang w:eastAsia="zh-CN"/>
    </w:rPr>
  </w:style>
  <w:style w:type="character" w:customStyle="1" w:styleId="13">
    <w:name w:val="Текст сноски Знак1"/>
    <w:basedOn w:val="a0"/>
    <w:link w:val="afe"/>
    <w:rsid w:val="002F291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">
    <w:name w:val="Знак"/>
    <w:basedOn w:val="a"/>
    <w:rsid w:val="002F2912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zh-CN"/>
    </w:rPr>
  </w:style>
  <w:style w:type="paragraph" w:customStyle="1" w:styleId="210">
    <w:name w:val="Основной текст с отступом 21"/>
    <w:basedOn w:val="a"/>
    <w:rsid w:val="002F2912"/>
    <w:pPr>
      <w:suppressAutoHyphens/>
      <w:spacing w:after="120" w:line="480" w:lineRule="auto"/>
      <w:ind w:left="283"/>
    </w:pPr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ConsPlusNormal">
    <w:name w:val="ConsPlusNormal"/>
    <w:rsid w:val="002F2912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f0">
    <w:name w:val="Balloon Text"/>
    <w:basedOn w:val="a"/>
    <w:link w:val="14"/>
    <w:rsid w:val="002F2912"/>
    <w:pPr>
      <w:widowControl w:val="0"/>
      <w:suppressAutoHyphens/>
      <w:autoSpaceDE w:val="0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4">
    <w:name w:val="Текст выноски Знак1"/>
    <w:basedOn w:val="a0"/>
    <w:link w:val="aff0"/>
    <w:rsid w:val="002F2912"/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15">
    <w:name w:val="Верхний колонтитул Знак1"/>
    <w:basedOn w:val="a0"/>
    <w:rsid w:val="002F2912"/>
    <w:rPr>
      <w:rFonts w:ascii="Arial" w:hAnsi="Arial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uiPriority w:val="99"/>
    <w:rsid w:val="002F2912"/>
    <w:rPr>
      <w:rFonts w:ascii="Arial" w:hAnsi="Arial"/>
      <w:sz w:val="24"/>
      <w:szCs w:val="24"/>
      <w:lang w:eastAsia="zh-CN"/>
    </w:rPr>
  </w:style>
  <w:style w:type="paragraph" w:customStyle="1" w:styleId="aff1">
    <w:name w:val="Содержимое таблицы"/>
    <w:basedOn w:val="a"/>
    <w:rsid w:val="002F2912"/>
    <w:pPr>
      <w:widowControl w:val="0"/>
      <w:suppressLineNumbers/>
      <w:suppressAutoHyphens/>
      <w:autoSpaceDE w:val="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2">
    <w:name w:val="Заголовок таблицы"/>
    <w:basedOn w:val="aff1"/>
    <w:rsid w:val="002F2912"/>
    <w:pPr>
      <w:jc w:val="center"/>
    </w:pPr>
    <w:rPr>
      <w:b/>
      <w:bCs/>
    </w:rPr>
  </w:style>
  <w:style w:type="paragraph" w:styleId="aff3">
    <w:name w:val="endnote text"/>
    <w:basedOn w:val="a"/>
    <w:link w:val="aff4"/>
    <w:uiPriority w:val="99"/>
    <w:semiHidden/>
    <w:unhideWhenUsed/>
    <w:rsid w:val="002F2912"/>
    <w:pPr>
      <w:widowControl w:val="0"/>
      <w:suppressAutoHyphens/>
      <w:autoSpaceDE w:val="0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F2912"/>
    <w:rPr>
      <w:rFonts w:ascii="Arial" w:eastAsia="Times New Roman" w:hAnsi="Arial" w:cs="Times New Roman"/>
      <w:sz w:val="20"/>
      <w:szCs w:val="20"/>
      <w:lang w:eastAsia="zh-CN"/>
    </w:rPr>
  </w:style>
  <w:style w:type="paragraph" w:customStyle="1" w:styleId="font5">
    <w:name w:val="font5"/>
    <w:basedOn w:val="a"/>
    <w:rsid w:val="00492D65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font6">
    <w:name w:val="font6"/>
    <w:basedOn w:val="a"/>
    <w:rsid w:val="00492D65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65">
    <w:name w:val="xl65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68">
    <w:name w:val="xl6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79">
    <w:name w:val="xl7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92">
    <w:name w:val="xl9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97">
    <w:name w:val="xl97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40"/>
      <w:szCs w:val="40"/>
      <w:lang w:eastAsia="ru-RU"/>
    </w:rPr>
  </w:style>
  <w:style w:type="paragraph" w:customStyle="1" w:styleId="xl100">
    <w:name w:val="xl100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92D65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12"/>
      <w:szCs w:val="12"/>
      <w:lang w:eastAsia="ru-RU"/>
    </w:rPr>
  </w:style>
  <w:style w:type="paragraph" w:customStyle="1" w:styleId="xl102">
    <w:name w:val="xl10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5">
    <w:name w:val="xl10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7">
    <w:name w:val="xl10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8">
    <w:name w:val="xl10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0">
    <w:name w:val="xl11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2">
    <w:name w:val="xl112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36"/>
      <w:szCs w:val="36"/>
      <w:lang w:eastAsia="ru-RU"/>
    </w:rPr>
  </w:style>
  <w:style w:type="paragraph" w:customStyle="1" w:styleId="xl113">
    <w:name w:val="xl11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8">
    <w:name w:val="xl11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0">
    <w:name w:val="xl120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492D65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492D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2">
    <w:name w:val="xl13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33">
    <w:name w:val="xl13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4">
    <w:name w:val="xl134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5">
    <w:name w:val="xl135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6">
    <w:name w:val="xl13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8">
    <w:name w:val="xl13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9">
    <w:name w:val="xl139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1">
    <w:name w:val="xl141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2">
    <w:name w:val="xl142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3">
    <w:name w:val="xl143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144">
    <w:name w:val="xl14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5">
    <w:name w:val="xl14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46">
    <w:name w:val="xl146"/>
    <w:basedOn w:val="a"/>
    <w:rsid w:val="00492D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52"/>
      <w:szCs w:val="52"/>
      <w:lang w:eastAsia="ru-RU"/>
    </w:rPr>
  </w:style>
  <w:style w:type="paragraph" w:customStyle="1" w:styleId="xl147">
    <w:name w:val="xl147"/>
    <w:basedOn w:val="a"/>
    <w:rsid w:val="00492D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40"/>
      <w:szCs w:val="40"/>
      <w:lang w:eastAsia="ru-RU"/>
    </w:rPr>
  </w:style>
  <w:style w:type="paragraph" w:customStyle="1" w:styleId="xl148">
    <w:name w:val="xl148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9">
    <w:name w:val="xl149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0">
    <w:name w:val="xl15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1">
    <w:name w:val="xl15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2">
    <w:name w:val="xl15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3">
    <w:name w:val="xl15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4">
    <w:name w:val="xl154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5">
    <w:name w:val="xl155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6">
    <w:name w:val="xl156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7">
    <w:name w:val="xl157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8">
    <w:name w:val="xl158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59">
    <w:name w:val="xl159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0">
    <w:name w:val="xl160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1">
    <w:name w:val="xl161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2">
    <w:name w:val="xl162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3">
    <w:name w:val="xl163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4">
    <w:name w:val="xl164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5">
    <w:name w:val="xl165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6">
    <w:name w:val="xl166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7">
    <w:name w:val="xl167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8">
    <w:name w:val="xl168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9">
    <w:name w:val="xl169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0">
    <w:name w:val="xl17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1">
    <w:name w:val="xl17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2">
    <w:name w:val="xl172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3">
    <w:name w:val="xl173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4">
    <w:name w:val="xl174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5">
    <w:name w:val="xl175"/>
    <w:basedOn w:val="a"/>
    <w:rsid w:val="00492D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6">
    <w:name w:val="xl176"/>
    <w:basedOn w:val="a"/>
    <w:rsid w:val="00492D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7">
    <w:name w:val="xl177"/>
    <w:basedOn w:val="a"/>
    <w:rsid w:val="00492D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8">
    <w:name w:val="xl178"/>
    <w:basedOn w:val="a"/>
    <w:rsid w:val="00492D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9">
    <w:name w:val="xl179"/>
    <w:basedOn w:val="a"/>
    <w:rsid w:val="00492D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0">
    <w:name w:val="xl180"/>
    <w:basedOn w:val="a"/>
    <w:rsid w:val="00492D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1">
    <w:name w:val="xl181"/>
    <w:basedOn w:val="a"/>
    <w:rsid w:val="00492D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2">
    <w:name w:val="xl182"/>
    <w:basedOn w:val="a"/>
    <w:rsid w:val="00492D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3">
    <w:name w:val="xl18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4">
    <w:name w:val="xl184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5">
    <w:name w:val="xl185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6">
    <w:name w:val="xl186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7">
    <w:name w:val="xl187"/>
    <w:basedOn w:val="a"/>
    <w:rsid w:val="00492D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8">
    <w:name w:val="xl188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9">
    <w:name w:val="xl189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0">
    <w:name w:val="xl190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1">
    <w:name w:val="xl191"/>
    <w:basedOn w:val="a"/>
    <w:rsid w:val="00492D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2">
    <w:name w:val="xl192"/>
    <w:basedOn w:val="a"/>
    <w:rsid w:val="00492D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3">
    <w:name w:val="xl193"/>
    <w:basedOn w:val="a"/>
    <w:rsid w:val="00492D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4">
    <w:name w:val="xl194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5">
    <w:name w:val="xl195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6">
    <w:name w:val="xl196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97">
    <w:name w:val="xl197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8">
    <w:name w:val="xl198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99">
    <w:name w:val="xl199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0">
    <w:name w:val="xl200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1">
    <w:name w:val="xl201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02">
    <w:name w:val="xl202"/>
    <w:basedOn w:val="a"/>
    <w:rsid w:val="00492D6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203">
    <w:name w:val="xl203"/>
    <w:basedOn w:val="a"/>
    <w:rsid w:val="00492D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04">
    <w:name w:val="xl204"/>
    <w:basedOn w:val="a"/>
    <w:rsid w:val="00492D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D5600D53CCC40A9B5889EE9840BB24F9D62262A61779081AF01CFDBFA66064B225FBA34C7DC3CB0AEBF2ODP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ADFF1-17DC-40E4-81D0-04EE79F5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9010</Words>
  <Characters>51362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Мельничану Лилия Николаевна</cp:lastModifiedBy>
  <cp:revision>4</cp:revision>
  <cp:lastPrinted>2017-08-08T12:07:00Z</cp:lastPrinted>
  <dcterms:created xsi:type="dcterms:W3CDTF">2017-08-16T11:49:00Z</dcterms:created>
  <dcterms:modified xsi:type="dcterms:W3CDTF">2017-08-16T11:50:00Z</dcterms:modified>
</cp:coreProperties>
</file>