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71" w:rsidRPr="00EB6D71" w:rsidRDefault="00EB6D71" w:rsidP="00FC236F">
      <w:pPr>
        <w:ind w:left="4962" w:firstLine="567"/>
        <w:jc w:val="right"/>
        <w:rPr>
          <w:sz w:val="28"/>
          <w:szCs w:val="28"/>
        </w:rPr>
      </w:pPr>
      <w:bookmarkStart w:id="0" w:name="_GoBack"/>
      <w:bookmarkEnd w:id="0"/>
      <w:r w:rsidRPr="00EB6D71">
        <w:rPr>
          <w:sz w:val="28"/>
          <w:szCs w:val="28"/>
        </w:rPr>
        <w:t>Пресс-релиз</w:t>
      </w:r>
    </w:p>
    <w:p w:rsidR="00F22769" w:rsidRDefault="00EB6D71" w:rsidP="00F22769">
      <w:pPr>
        <w:ind w:left="4962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22769" w:rsidRDefault="00F22769" w:rsidP="00F22769">
      <w:pPr>
        <w:ind w:left="4962" w:firstLine="567"/>
        <w:rPr>
          <w:b/>
          <w:sz w:val="22"/>
          <w:szCs w:val="22"/>
        </w:rPr>
      </w:pPr>
    </w:p>
    <w:p w:rsidR="00F22769" w:rsidRDefault="00EB6D71" w:rsidP="00EB6D71">
      <w:pPr>
        <w:jc w:val="both"/>
        <w:rPr>
          <w:b/>
        </w:rPr>
      </w:pPr>
      <w:proofErr w:type="spellStart"/>
      <w:r>
        <w:rPr>
          <w:b/>
        </w:rPr>
        <w:t>С</w:t>
      </w:r>
      <w:r w:rsidR="00F22769">
        <w:rPr>
          <w:b/>
        </w:rPr>
        <w:t>ургутян</w:t>
      </w:r>
      <w:proofErr w:type="spellEnd"/>
      <w:r>
        <w:t xml:space="preserve"> </w:t>
      </w:r>
      <w:proofErr w:type="gramStart"/>
      <w:r w:rsidRPr="00EB6D71">
        <w:rPr>
          <w:b/>
        </w:rPr>
        <w:t>приглашают</w:t>
      </w:r>
      <w:r>
        <w:t xml:space="preserve"> </w:t>
      </w:r>
      <w:r w:rsidR="00F22769">
        <w:rPr>
          <w:b/>
        </w:rPr>
        <w:t xml:space="preserve"> к</w:t>
      </w:r>
      <w:proofErr w:type="gramEnd"/>
      <w:r w:rsidR="00F22769">
        <w:rPr>
          <w:b/>
        </w:rPr>
        <w:t xml:space="preserve"> участию в выставке-конкурсе «Дары Севера»</w:t>
      </w:r>
      <w:r>
        <w:rPr>
          <w:b/>
        </w:rPr>
        <w:t xml:space="preserve"> </w:t>
      </w:r>
      <w:r w:rsidR="00F22769">
        <w:rPr>
          <w:b/>
        </w:rPr>
        <w:t>в рамках городского праздника- ярмарки «Урожай-2017»</w:t>
      </w:r>
    </w:p>
    <w:p w:rsidR="00F22769" w:rsidRDefault="00F22769" w:rsidP="00F22769">
      <w:pPr>
        <w:rPr>
          <w:b/>
        </w:rPr>
      </w:pPr>
    </w:p>
    <w:p w:rsidR="00F22769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 w:eastAsia="ru-RU"/>
        </w:rPr>
      </w:pPr>
      <w:r>
        <w:rPr>
          <w:lang w:val="ru-RU" w:eastAsia="ru-RU"/>
        </w:rPr>
        <w:t>26</w:t>
      </w:r>
      <w:r>
        <w:rPr>
          <w:b w:val="0"/>
          <w:lang w:val="ru-RU" w:eastAsia="ru-RU"/>
        </w:rPr>
        <w:t xml:space="preserve"> августа </w:t>
      </w:r>
      <w:r>
        <w:rPr>
          <w:lang w:val="ru-RU" w:eastAsia="ru-RU"/>
        </w:rPr>
        <w:t xml:space="preserve">с 12.00 до 16.00 </w:t>
      </w:r>
      <w:r>
        <w:rPr>
          <w:b w:val="0"/>
          <w:lang w:val="ru-RU" w:eastAsia="ru-RU"/>
        </w:rPr>
        <w:t xml:space="preserve">часов на уютной территории историко-культурного центра «Старый Сургут» пройдет </w:t>
      </w:r>
      <w:proofErr w:type="gramStart"/>
      <w:r>
        <w:rPr>
          <w:b w:val="0"/>
          <w:lang w:val="ru-RU" w:eastAsia="ru-RU"/>
        </w:rPr>
        <w:t>красочный  городской</w:t>
      </w:r>
      <w:proofErr w:type="gramEnd"/>
      <w:r>
        <w:rPr>
          <w:b w:val="0"/>
          <w:lang w:val="ru-RU" w:eastAsia="ru-RU"/>
        </w:rPr>
        <w:t xml:space="preserve"> праздник-ярмарка </w:t>
      </w:r>
      <w:r>
        <w:rPr>
          <w:lang w:val="ru-RU" w:eastAsia="ru-RU"/>
        </w:rPr>
        <w:t>«Урожай-  2017».</w:t>
      </w:r>
      <w:r w:rsidRPr="00385572">
        <w:rPr>
          <w:b w:val="0"/>
          <w:sz w:val="28"/>
          <w:szCs w:val="28"/>
          <w:lang w:val="ru-RU" w:eastAsia="ru-RU"/>
        </w:rPr>
        <w:t xml:space="preserve"> И </w:t>
      </w:r>
      <w:r w:rsidRPr="00385572">
        <w:rPr>
          <w:b w:val="0"/>
          <w:lang w:val="ru-RU" w:eastAsia="ru-RU"/>
        </w:rPr>
        <w:t xml:space="preserve">посвящен </w:t>
      </w:r>
      <w:proofErr w:type="gramStart"/>
      <w:r w:rsidRPr="00385572">
        <w:rPr>
          <w:b w:val="0"/>
          <w:lang w:val="ru-RU" w:eastAsia="ru-RU"/>
        </w:rPr>
        <w:t>он  Году</w:t>
      </w:r>
      <w:proofErr w:type="gramEnd"/>
      <w:r w:rsidRPr="00385572">
        <w:rPr>
          <w:b w:val="0"/>
          <w:lang w:val="ru-RU" w:eastAsia="ru-RU"/>
        </w:rPr>
        <w:t xml:space="preserve"> Экологии, объявленного Указом Президента Российской Федерации</w:t>
      </w:r>
      <w:r w:rsidRPr="00385572"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proofErr w:type="spellStart"/>
      <w:r>
        <w:rPr>
          <w:b w:val="0"/>
          <w:lang w:val="ru-RU" w:eastAsia="ru-RU"/>
        </w:rPr>
        <w:t>Сургутские</w:t>
      </w:r>
      <w:proofErr w:type="spellEnd"/>
      <w:r>
        <w:rPr>
          <w:b w:val="0"/>
          <w:lang w:val="ru-RU" w:eastAsia="ru-RU"/>
        </w:rPr>
        <w:t xml:space="preserve"> садоводы и огородники очередной раз докажут, что терпение и труд все перетрут даже </w:t>
      </w:r>
      <w:proofErr w:type="gramStart"/>
      <w:r>
        <w:rPr>
          <w:b w:val="0"/>
          <w:lang w:val="ru-RU" w:eastAsia="ru-RU"/>
        </w:rPr>
        <w:t>в  наших</w:t>
      </w:r>
      <w:proofErr w:type="gramEnd"/>
      <w:r>
        <w:rPr>
          <w:b w:val="0"/>
          <w:lang w:val="ru-RU" w:eastAsia="ru-RU"/>
        </w:rPr>
        <w:t xml:space="preserve"> нелегких суровых  условиях.</w:t>
      </w:r>
    </w:p>
    <w:p w:rsidR="00F22769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 w:eastAsia="ru-RU"/>
        </w:rPr>
      </w:pPr>
      <w:r>
        <w:rPr>
          <w:b w:val="0"/>
          <w:lang w:val="ru-RU" w:eastAsia="ru-RU"/>
        </w:rPr>
        <w:t xml:space="preserve"> В рамках урожая года пройдет выставка-конкурс </w:t>
      </w:r>
      <w:r>
        <w:rPr>
          <w:lang w:val="ru-RU" w:eastAsia="ru-RU"/>
        </w:rPr>
        <w:t>«Дары Севера»</w:t>
      </w:r>
      <w:r>
        <w:rPr>
          <w:b w:val="0"/>
          <w:lang w:val="ru-RU" w:eastAsia="ru-RU"/>
        </w:rPr>
        <w:t>, на которой любители грядок с энтузиазмом будут удивлять горожан, представив на обозрение публики настоящие чудеса северного огородничества-от аппетитных разносолов до причудливых овощных композиций.</w:t>
      </w:r>
    </w:p>
    <w:p w:rsidR="00F22769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 w:eastAsia="ru-RU"/>
        </w:rPr>
      </w:pPr>
      <w:proofErr w:type="gramStart"/>
      <w:r>
        <w:rPr>
          <w:b w:val="0"/>
          <w:lang w:val="ru-RU" w:eastAsia="ru-RU"/>
        </w:rPr>
        <w:t>Участником  данного</w:t>
      </w:r>
      <w:proofErr w:type="gramEnd"/>
      <w:r>
        <w:rPr>
          <w:b w:val="0"/>
          <w:lang w:val="ru-RU" w:eastAsia="ru-RU"/>
        </w:rPr>
        <w:t xml:space="preserve"> конкурса может стать любой житель города, занимающийся огородничеством, садоводством, цветоводством, а также организации, фермерские хозяйства и индивидуальные предприниматели, занимающиеся выращиванием, обработкой, заготовкой и реализацией сельскохозяйственной и цветочной продукции. Число </w:t>
      </w:r>
      <w:proofErr w:type="gramStart"/>
      <w:r>
        <w:rPr>
          <w:b w:val="0"/>
          <w:lang w:val="ru-RU" w:eastAsia="ru-RU"/>
        </w:rPr>
        <w:t>участников  конкурса</w:t>
      </w:r>
      <w:proofErr w:type="gramEnd"/>
      <w:r>
        <w:rPr>
          <w:b w:val="0"/>
          <w:lang w:val="ru-RU" w:eastAsia="ru-RU"/>
        </w:rPr>
        <w:t xml:space="preserve"> неограниченно. </w:t>
      </w:r>
    </w:p>
    <w:p w:rsidR="00F22769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 w:eastAsia="ru-RU"/>
        </w:rPr>
      </w:pPr>
      <w:r>
        <w:rPr>
          <w:b w:val="0"/>
          <w:lang w:val="ru-RU" w:eastAsia="ru-RU"/>
        </w:rPr>
        <w:t>Номинации выставки-конкурса:</w:t>
      </w:r>
    </w:p>
    <w:p w:rsidR="00F22769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 w:eastAsia="ru-RU"/>
        </w:rPr>
      </w:pPr>
      <w:r>
        <w:rPr>
          <w:lang w:val="ru-RU" w:eastAsia="ru-RU"/>
        </w:rPr>
        <w:t>1.</w:t>
      </w:r>
      <w:r w:rsidRPr="00385572">
        <w:rPr>
          <w:lang w:val="ru-RU" w:eastAsia="ru-RU"/>
        </w:rPr>
        <w:t xml:space="preserve"> «Урожай года»</w:t>
      </w:r>
      <w:r w:rsidRPr="00385572">
        <w:rPr>
          <w:b w:val="0"/>
          <w:lang w:val="ru-RU" w:eastAsia="ru-RU"/>
        </w:rPr>
        <w:t xml:space="preserve"> - представление собранных дикорастущих или выращенных на приусадебном хозяйстве цветочных, овощных, п</w:t>
      </w:r>
      <w:r>
        <w:rPr>
          <w:b w:val="0"/>
          <w:lang w:val="ru-RU" w:eastAsia="ru-RU"/>
        </w:rPr>
        <w:t>лодово-ягодных культур и грибов.</w:t>
      </w:r>
      <w:r w:rsidRPr="00385572">
        <w:rPr>
          <w:b w:val="0"/>
          <w:lang w:val="ru-RU" w:eastAsia="ru-RU"/>
        </w:rPr>
        <w:t xml:space="preserve"> </w:t>
      </w:r>
    </w:p>
    <w:p w:rsidR="00F22769" w:rsidRDefault="00F22769" w:rsidP="00F22769">
      <w:pPr>
        <w:pStyle w:val="a4"/>
        <w:spacing w:line="276" w:lineRule="auto"/>
        <w:ind w:left="-142" w:hanging="142"/>
        <w:jc w:val="both"/>
        <w:rPr>
          <w:b w:val="0"/>
          <w:lang w:val="ru-RU" w:eastAsia="ru-RU"/>
        </w:rPr>
      </w:pPr>
      <w:r>
        <w:rPr>
          <w:lang w:val="ru-RU" w:eastAsia="ru-RU"/>
        </w:rPr>
        <w:t xml:space="preserve">         2. </w:t>
      </w:r>
      <w:r w:rsidRPr="00385572">
        <w:rPr>
          <w:lang w:val="ru-RU" w:eastAsia="ru-RU"/>
        </w:rPr>
        <w:t>«</w:t>
      </w:r>
      <w:proofErr w:type="spellStart"/>
      <w:r w:rsidRPr="00385572">
        <w:rPr>
          <w:lang w:val="ru-RU" w:eastAsia="ru-RU"/>
        </w:rPr>
        <w:t>уДачный</w:t>
      </w:r>
      <w:proofErr w:type="spellEnd"/>
      <w:r w:rsidRPr="00385572">
        <w:rPr>
          <w:lang w:val="ru-RU" w:eastAsia="ru-RU"/>
        </w:rPr>
        <w:t xml:space="preserve"> кадр» - </w:t>
      </w:r>
      <w:proofErr w:type="gramStart"/>
      <w:r>
        <w:rPr>
          <w:b w:val="0"/>
          <w:lang w:val="ru-RU" w:eastAsia="ru-RU"/>
        </w:rPr>
        <w:t>автопортрет  с</w:t>
      </w:r>
      <w:proofErr w:type="gramEnd"/>
      <w:r>
        <w:rPr>
          <w:b w:val="0"/>
          <w:lang w:val="ru-RU" w:eastAsia="ru-RU"/>
        </w:rPr>
        <w:t xml:space="preserve"> оригинальным сюжетом на тему: «Вместе весело сажать….» и «Урожайные детки».</w:t>
      </w:r>
    </w:p>
    <w:p w:rsidR="00F22769" w:rsidRPr="00385572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 w:eastAsia="ru-RU"/>
        </w:rPr>
      </w:pPr>
      <w:r>
        <w:rPr>
          <w:lang w:val="ru-RU" w:eastAsia="ru-RU"/>
        </w:rPr>
        <w:t xml:space="preserve">3. </w:t>
      </w:r>
      <w:r w:rsidRPr="00385572">
        <w:rPr>
          <w:lang w:val="ru-RU" w:eastAsia="ru-RU"/>
        </w:rPr>
        <w:t xml:space="preserve">«Зверьё моё» - </w:t>
      </w:r>
      <w:r w:rsidRPr="00385572">
        <w:rPr>
          <w:b w:val="0"/>
          <w:lang w:val="ru-RU" w:eastAsia="ru-RU"/>
        </w:rPr>
        <w:t>представление выращенных на приусадебн</w:t>
      </w:r>
      <w:r>
        <w:rPr>
          <w:b w:val="0"/>
          <w:lang w:val="ru-RU" w:eastAsia="ru-RU"/>
        </w:rPr>
        <w:t xml:space="preserve">ом хозяйстве </w:t>
      </w:r>
      <w:proofErr w:type="gramStart"/>
      <w:r>
        <w:rPr>
          <w:b w:val="0"/>
          <w:lang w:val="ru-RU" w:eastAsia="ru-RU"/>
        </w:rPr>
        <w:t>домашних  животных</w:t>
      </w:r>
      <w:proofErr w:type="gramEnd"/>
      <w:r>
        <w:rPr>
          <w:b w:val="0"/>
          <w:lang w:val="ru-RU" w:eastAsia="ru-RU"/>
        </w:rPr>
        <w:t>.</w:t>
      </w:r>
    </w:p>
    <w:p w:rsidR="00F22769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 w:eastAsia="ru-RU"/>
        </w:rPr>
      </w:pPr>
      <w:r>
        <w:rPr>
          <w:lang w:val="ru-RU" w:eastAsia="ru-RU"/>
        </w:rPr>
        <w:t xml:space="preserve">4. </w:t>
      </w:r>
      <w:r w:rsidRPr="005115B2">
        <w:rPr>
          <w:lang w:val="ru-RU" w:eastAsia="ru-RU"/>
        </w:rPr>
        <w:t xml:space="preserve">«В гостях у сказки» - </w:t>
      </w:r>
      <w:r w:rsidRPr="005115B2">
        <w:rPr>
          <w:b w:val="0"/>
          <w:lang w:val="ru-RU" w:eastAsia="ru-RU"/>
        </w:rPr>
        <w:t>ландшафтный дизайн демонстрационной площадки размером 5 х 5 метров</w:t>
      </w:r>
      <w:r>
        <w:rPr>
          <w:b w:val="0"/>
          <w:lang w:val="ru-RU" w:eastAsia="ru-RU"/>
        </w:rPr>
        <w:t>.</w:t>
      </w:r>
    </w:p>
    <w:p w:rsidR="00F22769" w:rsidRPr="005115B2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 w:eastAsia="ru-RU"/>
        </w:rPr>
      </w:pPr>
      <w:r>
        <w:rPr>
          <w:lang w:val="ru-RU" w:eastAsia="ru-RU"/>
        </w:rPr>
        <w:t>5.</w:t>
      </w:r>
      <w:r w:rsidRPr="005115B2">
        <w:rPr>
          <w:lang w:val="ru-RU" w:eastAsia="ru-RU"/>
        </w:rPr>
        <w:t xml:space="preserve"> «</w:t>
      </w:r>
      <w:proofErr w:type="spellStart"/>
      <w:r w:rsidRPr="005115B2">
        <w:rPr>
          <w:lang w:val="ru-RU" w:eastAsia="ru-RU"/>
        </w:rPr>
        <w:t>ЧерДачная</w:t>
      </w:r>
      <w:proofErr w:type="spellEnd"/>
      <w:r w:rsidRPr="005115B2">
        <w:rPr>
          <w:lang w:val="ru-RU" w:eastAsia="ru-RU"/>
        </w:rPr>
        <w:t xml:space="preserve"> история» - </w:t>
      </w:r>
      <w:r w:rsidRPr="005115B2">
        <w:rPr>
          <w:b w:val="0"/>
          <w:lang w:val="ru-RU" w:eastAsia="ru-RU"/>
        </w:rPr>
        <w:t>представление 3-5 предметов быта - средства труда и вещи непосредственного употребления, проверенные временем, хранящие «дух прошлого»</w:t>
      </w:r>
      <w:r>
        <w:rPr>
          <w:b w:val="0"/>
          <w:lang w:val="ru-RU" w:eastAsia="ru-RU"/>
        </w:rPr>
        <w:t>.</w:t>
      </w:r>
    </w:p>
    <w:p w:rsidR="00F22769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 w:eastAsia="ru-RU"/>
        </w:rPr>
      </w:pPr>
      <w:r>
        <w:rPr>
          <w:lang w:val="ru-RU" w:eastAsia="ru-RU"/>
        </w:rPr>
        <w:t xml:space="preserve">6. </w:t>
      </w:r>
      <w:r w:rsidRPr="005115B2">
        <w:rPr>
          <w:lang w:val="ru-RU" w:eastAsia="ru-RU"/>
        </w:rPr>
        <w:t xml:space="preserve">«Квартирная утилизация </w:t>
      </w:r>
      <w:r w:rsidRPr="00D85A52">
        <w:rPr>
          <w:lang w:val="ru-RU" w:eastAsia="ru-RU"/>
        </w:rPr>
        <w:t>– дачная импровизация»</w:t>
      </w:r>
      <w:r w:rsidRPr="005115B2">
        <w:rPr>
          <w:b w:val="0"/>
          <w:lang w:val="ru-RU" w:eastAsia="ru-RU"/>
        </w:rPr>
        <w:t xml:space="preserve"> - представление изделий (малых архитектурных форм, конструкций, элементов ландшафтного дизайна, скульптурных композиций, декоративной садовой мебели, дачного инвентаря «Овощная фантазия»</w:t>
      </w:r>
      <w:r>
        <w:rPr>
          <w:b w:val="0"/>
          <w:lang w:val="ru-RU" w:eastAsia="ru-RU"/>
        </w:rPr>
        <w:t>.</w:t>
      </w:r>
      <w:r>
        <w:rPr>
          <w:lang w:val="ru-RU" w:eastAsia="ru-RU"/>
        </w:rPr>
        <w:t xml:space="preserve"> </w:t>
      </w:r>
    </w:p>
    <w:p w:rsidR="00F22769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/>
        </w:rPr>
      </w:pPr>
      <w:r w:rsidRPr="00C40926">
        <w:rPr>
          <w:lang w:val="ru-RU"/>
        </w:rPr>
        <w:t xml:space="preserve">7. «Главное, чтобы костюмчик сидел» </w:t>
      </w:r>
      <w:r w:rsidRPr="00C40926">
        <w:rPr>
          <w:b w:val="0"/>
          <w:lang w:val="ru-RU"/>
        </w:rPr>
        <w:t>- представление элементов одежды для дачи</w:t>
      </w:r>
      <w:r>
        <w:rPr>
          <w:b w:val="0"/>
          <w:lang w:val="ru-RU"/>
        </w:rPr>
        <w:t>.</w:t>
      </w:r>
    </w:p>
    <w:p w:rsidR="00F22769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/>
        </w:rPr>
      </w:pPr>
      <w:r>
        <w:rPr>
          <w:lang w:val="ru-RU"/>
        </w:rPr>
        <w:t>8</w:t>
      </w:r>
      <w:r w:rsidRPr="00C40926">
        <w:rPr>
          <w:b w:val="0"/>
          <w:lang w:val="ru-RU"/>
        </w:rPr>
        <w:t>.</w:t>
      </w:r>
      <w:r>
        <w:rPr>
          <w:b w:val="0"/>
          <w:lang w:val="ru-RU"/>
        </w:rPr>
        <w:t xml:space="preserve"> </w:t>
      </w:r>
      <w:r w:rsidRPr="00C40926">
        <w:rPr>
          <w:lang w:val="ru-RU"/>
        </w:rPr>
        <w:t>«Цветочная симфония»</w:t>
      </w:r>
      <w:r w:rsidRPr="00C40926">
        <w:rPr>
          <w:b w:val="0"/>
          <w:lang w:val="ru-RU"/>
        </w:rPr>
        <w:t xml:space="preserve"> - предс</w:t>
      </w:r>
      <w:r>
        <w:rPr>
          <w:b w:val="0"/>
          <w:lang w:val="ru-RU"/>
        </w:rPr>
        <w:t xml:space="preserve">тавление букетов, составленных </w:t>
      </w:r>
      <w:r w:rsidRPr="00C40926">
        <w:rPr>
          <w:b w:val="0"/>
          <w:lang w:val="ru-RU"/>
        </w:rPr>
        <w:t>из цветов, овощных композиций и далее.</w:t>
      </w:r>
    </w:p>
    <w:p w:rsidR="00F22769" w:rsidRDefault="00F22769" w:rsidP="00F22769">
      <w:pPr>
        <w:pStyle w:val="a4"/>
        <w:spacing w:line="276" w:lineRule="auto"/>
        <w:ind w:left="-142" w:firstLine="426"/>
        <w:jc w:val="both"/>
        <w:rPr>
          <w:b w:val="0"/>
          <w:lang w:val="ru-RU"/>
        </w:rPr>
      </w:pPr>
      <w:r w:rsidRPr="00C40926">
        <w:rPr>
          <w:b w:val="0"/>
          <w:lang w:val="ru-RU"/>
        </w:rPr>
        <w:t xml:space="preserve"> </w:t>
      </w:r>
      <w:r>
        <w:rPr>
          <w:b w:val="0"/>
          <w:lang w:val="ru-RU"/>
        </w:rPr>
        <w:t>Всех победителей выставки</w:t>
      </w:r>
      <w:r>
        <w:rPr>
          <w:lang w:val="ru-RU"/>
        </w:rPr>
        <w:t xml:space="preserve"> </w:t>
      </w:r>
      <w:r>
        <w:rPr>
          <w:b w:val="0"/>
          <w:lang w:val="ru-RU"/>
        </w:rPr>
        <w:t xml:space="preserve">наградят ценными подарками, а конкурсанты получат </w:t>
      </w:r>
      <w:proofErr w:type="gramStart"/>
      <w:r>
        <w:rPr>
          <w:b w:val="0"/>
          <w:lang w:val="ru-RU"/>
        </w:rPr>
        <w:t xml:space="preserve">поощрительные </w:t>
      </w:r>
      <w:r>
        <w:rPr>
          <w:b w:val="0"/>
        </w:rPr>
        <w:t xml:space="preserve"> </w:t>
      </w:r>
      <w:r>
        <w:rPr>
          <w:b w:val="0"/>
          <w:lang w:val="ru-RU"/>
        </w:rPr>
        <w:t>призы</w:t>
      </w:r>
      <w:proofErr w:type="gramEnd"/>
      <w:r>
        <w:rPr>
          <w:b w:val="0"/>
          <w:lang w:val="ru-RU"/>
        </w:rPr>
        <w:t xml:space="preserve"> и памятные дипломы.</w:t>
      </w:r>
    </w:p>
    <w:p w:rsidR="00F22769" w:rsidRDefault="00F22769" w:rsidP="00F22769">
      <w:pPr>
        <w:spacing w:line="276" w:lineRule="auto"/>
        <w:ind w:left="-142" w:firstLine="426"/>
        <w:jc w:val="both"/>
        <w:rPr>
          <w:i/>
        </w:rPr>
      </w:pPr>
      <w:r>
        <w:rPr>
          <w:b/>
          <w:i/>
        </w:rPr>
        <w:t>Для участия в выставке-конкурсе «Дары Севера»</w:t>
      </w:r>
      <w:r>
        <w:rPr>
          <w:i/>
        </w:rPr>
        <w:t xml:space="preserve"> необходимо подать заявку в историко-культурный центр «Старый Сургут» по адресу: улица Энергетиков, 2, здание администрации, 09.00 до 17.00 часов, или по телефонам: 24-78-39(115), 290-393. </w:t>
      </w:r>
    </w:p>
    <w:p w:rsidR="00F22769" w:rsidRDefault="00F22769" w:rsidP="00F22769">
      <w:pPr>
        <w:spacing w:line="276" w:lineRule="auto"/>
        <w:ind w:left="-142" w:firstLine="426"/>
        <w:jc w:val="both"/>
      </w:pPr>
      <w:r>
        <w:t xml:space="preserve">Более подробная информация  об условиях конкурса размещена в «ПОЛОЖЕНИИ о конкурсе» на официальном сайте учреждения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stariy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surgut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разделе «НОВОСТИ». </w:t>
      </w:r>
    </w:p>
    <w:p w:rsidR="00F22769" w:rsidRPr="00EB6D71" w:rsidRDefault="002C370B" w:rsidP="00EB6D71">
      <w:r>
        <w:rPr>
          <w:sz w:val="22"/>
          <w:szCs w:val="22"/>
        </w:rPr>
        <w:t xml:space="preserve">     </w:t>
      </w:r>
      <w:r w:rsidRPr="00EB6D71">
        <w:rPr>
          <w:i/>
        </w:rPr>
        <w:t>Комитет культуры и туризма, МБУ ИКЦ «Старый Сургут</w:t>
      </w:r>
      <w:r w:rsidRPr="00C40926">
        <w:t xml:space="preserve">»                                                                </w:t>
      </w:r>
      <w:r w:rsidR="00EB6D71">
        <w:t xml:space="preserve">                          </w:t>
      </w:r>
    </w:p>
    <w:sectPr w:rsidR="00F22769" w:rsidRPr="00EB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69"/>
    <w:rsid w:val="0022165D"/>
    <w:rsid w:val="002C370B"/>
    <w:rsid w:val="006D620E"/>
    <w:rsid w:val="00795BC8"/>
    <w:rsid w:val="00EB6D71"/>
    <w:rsid w:val="00F22769"/>
    <w:rsid w:val="00F372C4"/>
    <w:rsid w:val="00F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5C970-3CCF-4F6E-B62A-10032227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2769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22769"/>
    <w:pPr>
      <w:ind w:left="3600"/>
      <w:jc w:val="right"/>
    </w:pPr>
    <w:rPr>
      <w:b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F2276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riy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Любовь Ивановна</dc:creator>
  <cp:keywords/>
  <dc:description/>
  <cp:lastModifiedBy>Маркелова Любовь Ивановна</cp:lastModifiedBy>
  <cp:revision>8</cp:revision>
  <dcterms:created xsi:type="dcterms:W3CDTF">2017-08-18T11:04:00Z</dcterms:created>
  <dcterms:modified xsi:type="dcterms:W3CDTF">2017-08-21T07:10:00Z</dcterms:modified>
</cp:coreProperties>
</file>