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33A" w:rsidRDefault="005B033A" w:rsidP="005B033A">
      <w:pPr>
        <w:pStyle w:val="2"/>
        <w:spacing w:line="240" w:lineRule="auto"/>
        <w:ind w:left="6960" w:firstLine="0"/>
        <w:jc w:val="right"/>
        <w:rPr>
          <w:sz w:val="28"/>
          <w:szCs w:val="28"/>
          <w:lang w:val="x-none"/>
        </w:rPr>
      </w:pPr>
      <w:bookmarkStart w:id="0" w:name="_GoBack"/>
      <w:bookmarkEnd w:id="0"/>
      <w:r>
        <w:rPr>
          <w:sz w:val="28"/>
          <w:szCs w:val="28"/>
          <w:lang w:val="x-none"/>
        </w:rPr>
        <w:t>Проект</w:t>
      </w:r>
    </w:p>
    <w:p w:rsidR="005B033A" w:rsidRDefault="005B033A" w:rsidP="005B033A">
      <w:pPr>
        <w:pStyle w:val="2"/>
        <w:spacing w:line="240" w:lineRule="auto"/>
        <w:ind w:left="6960" w:firstLine="0"/>
        <w:jc w:val="left"/>
      </w:pPr>
      <w:r>
        <w:rPr>
          <w:lang w:val="x-none"/>
        </w:rPr>
        <w:t>Подготовлен</w:t>
      </w:r>
    </w:p>
    <w:p w:rsidR="005B033A" w:rsidRDefault="005B033A" w:rsidP="005B033A">
      <w:pPr>
        <w:pStyle w:val="2"/>
        <w:spacing w:line="240" w:lineRule="auto"/>
        <w:ind w:left="6960" w:firstLine="0"/>
        <w:jc w:val="left"/>
      </w:pPr>
      <w:r>
        <w:rPr>
          <w:lang w:val="x-none"/>
        </w:rPr>
        <w:t>управлением кадров и</w:t>
      </w:r>
    </w:p>
    <w:p w:rsidR="005B033A" w:rsidRDefault="005B033A" w:rsidP="005B033A">
      <w:pPr>
        <w:pStyle w:val="2"/>
        <w:spacing w:line="240" w:lineRule="auto"/>
        <w:ind w:left="6960" w:firstLine="0"/>
        <w:jc w:val="left"/>
        <w:rPr>
          <w:sz w:val="28"/>
          <w:szCs w:val="28"/>
          <w:lang w:val="x-none"/>
        </w:rPr>
      </w:pPr>
      <w:r>
        <w:rPr>
          <w:lang w:val="x-none"/>
        </w:rPr>
        <w:t>муниципальной службы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16"/>
          <w:szCs w:val="16"/>
          <w:lang w:val="x-none"/>
        </w:rPr>
      </w:pP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МУНИЦИПАЛЬНОЕ ОБРАЗОВАНИЕ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ГОРОДСКОЙ ОКРУГ ГОРОД СУРГУТ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0"/>
          <w:szCs w:val="20"/>
          <w:lang w:val="x-none"/>
        </w:rPr>
      </w:pP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АДМИНИСТРАЦИЯ ГОРОДА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0"/>
          <w:szCs w:val="20"/>
          <w:lang w:val="x-none"/>
        </w:rPr>
      </w:pP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ПОСТАНОВЛЕНИЕ</w:t>
      </w:r>
    </w:p>
    <w:p w:rsidR="005B033A" w:rsidRDefault="005B033A" w:rsidP="005B033A">
      <w:pPr>
        <w:pStyle w:val="2"/>
        <w:spacing w:line="240" w:lineRule="auto"/>
        <w:ind w:firstLine="0"/>
        <w:rPr>
          <w:sz w:val="16"/>
          <w:szCs w:val="16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16"/>
          <w:szCs w:val="16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О внесении изменений в постановление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Администрации города от 12.12.2013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№ 8952 «Об утверждении муниципальной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программы «Развитие муниципальной службы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в  городе Сургуте на 2014 – 2020 годы»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</w:p>
    <w:p w:rsidR="005B033A" w:rsidRDefault="005B033A" w:rsidP="005B033A">
      <w:pPr>
        <w:ind w:firstLine="540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5" w:history="1">
        <w:r>
          <w:rPr>
            <w:rStyle w:val="a3"/>
            <w:color w:val="auto"/>
            <w:sz w:val="28"/>
            <w:szCs w:val="28"/>
          </w:rPr>
          <w:t>ст.179</w:t>
        </w:r>
      </w:hyperlink>
      <w:r>
        <w:rPr>
          <w:sz w:val="28"/>
          <w:szCs w:val="28"/>
        </w:rPr>
        <w:t xml:space="preserve"> Бюджетного кодекса Российской Федерации, решением Думы города от </w:t>
      </w:r>
      <w:hyperlink r:id="rId6" w:tooltip="Скачать" w:history="1">
        <w:r>
          <w:rPr>
            <w:rStyle w:val="a3"/>
            <w:color w:val="auto"/>
            <w:sz w:val="28"/>
            <w:szCs w:val="28"/>
          </w:rPr>
          <w:t>08.06.2015№ 718-V ДГ «О стратегии социально-экономического развития муниципального образования городской округ город Сургут на период до 2030 года</w:t>
        </w:r>
      </w:hyperlink>
      <w:r>
        <w:rPr>
          <w:sz w:val="28"/>
          <w:szCs w:val="28"/>
        </w:rPr>
        <w:t>», постановлением Администрации города</w:t>
      </w:r>
      <w:r>
        <w:rPr>
          <w:sz w:val="28"/>
          <w:szCs w:val="28"/>
        </w:rPr>
        <w:br/>
        <w:t xml:space="preserve">от 17.07.2013 № 5159 «Об утверждении порядка принятия решений о </w:t>
      </w:r>
      <w:proofErr w:type="spellStart"/>
      <w:r>
        <w:rPr>
          <w:sz w:val="28"/>
          <w:szCs w:val="28"/>
        </w:rPr>
        <w:t>разра-ботке</w:t>
      </w:r>
      <w:proofErr w:type="spellEnd"/>
      <w:r>
        <w:rPr>
          <w:sz w:val="28"/>
          <w:szCs w:val="28"/>
        </w:rPr>
        <w:t xml:space="preserve">, формирования и реализации муниципальных программ городского округа город Сургут» (с последующими изменениями), </w:t>
      </w:r>
      <w:hyperlink r:id="rId7" w:history="1">
        <w:r>
          <w:rPr>
            <w:rStyle w:val="a3"/>
            <w:color w:val="auto"/>
            <w:sz w:val="28"/>
            <w:szCs w:val="28"/>
          </w:rPr>
          <w:t>распоряжение</w:t>
        </w:r>
      </w:hyperlink>
      <w:r>
        <w:rPr>
          <w:sz w:val="28"/>
          <w:szCs w:val="28"/>
        </w:rPr>
        <w:t>м Администрации города</w:t>
      </w:r>
      <w:proofErr w:type="gramEnd"/>
      <w:r>
        <w:rPr>
          <w:sz w:val="28"/>
          <w:szCs w:val="28"/>
        </w:rPr>
        <w:t xml:space="preserve"> от 23.08.2013 № 2996 «О разработке муниципальной программы «Развитие муниципальной службы в городе Сургуте на 2014 - 2030 годы» (с последующими изменениями), Регламентом Администрации города, утвержденным распоряжением Администрации города от 30.12.2005 № 3686</w:t>
      </w:r>
      <w:r>
        <w:rPr>
          <w:sz w:val="28"/>
          <w:szCs w:val="28"/>
        </w:rPr>
        <w:br/>
        <w:t>(с последующими изменениями)</w:t>
      </w:r>
      <w:r>
        <w:rPr>
          <w:spacing w:val="-1"/>
          <w:sz w:val="28"/>
          <w:szCs w:val="28"/>
        </w:rPr>
        <w:t>: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  <w:lang w:val="x-none"/>
        </w:rPr>
      </w:pPr>
      <w:r>
        <w:rPr>
          <w:spacing w:val="-1"/>
          <w:sz w:val="28"/>
          <w:szCs w:val="28"/>
          <w:lang w:val="x-none"/>
        </w:rPr>
        <w:t>1.</w:t>
      </w:r>
      <w:r>
        <w:rPr>
          <w:sz w:val="28"/>
          <w:szCs w:val="28"/>
          <w:lang w:val="x-none"/>
        </w:rPr>
        <w:t xml:space="preserve"> Внести в постановление Администрации города от 12.12.2013 № 8952</w:t>
      </w:r>
      <w:r>
        <w:rPr>
          <w:sz w:val="28"/>
          <w:szCs w:val="28"/>
          <w:lang w:val="x-none"/>
        </w:rPr>
        <w:br/>
        <w:t>«Об утверждении муниципальной программы «Развитие муниципальной службы в городе Сургуте на 2014 – 2020 годы» (с изменениями от 28.08.2014</w:t>
      </w:r>
      <w:r>
        <w:rPr>
          <w:sz w:val="28"/>
          <w:szCs w:val="28"/>
          <w:lang w:val="x-none"/>
        </w:rPr>
        <w:br/>
        <w:t>№ 5979, 08.12.2014 № 8255, 09.12.2014 № 8267, 31.08.2015 № 6032) следующие изменения:</w:t>
      </w:r>
    </w:p>
    <w:p w:rsidR="005B033A" w:rsidRDefault="005B033A" w:rsidP="005B033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</w:t>
      </w:r>
      <w:hyperlink r:id="rId8" w:history="1">
        <w:r>
          <w:rPr>
            <w:rStyle w:val="a3"/>
            <w:color w:val="auto"/>
            <w:sz w:val="28"/>
            <w:szCs w:val="28"/>
          </w:rPr>
          <w:t>заголовке</w:t>
        </w:r>
      </w:hyperlink>
      <w:r>
        <w:rPr>
          <w:sz w:val="28"/>
          <w:szCs w:val="28"/>
        </w:rPr>
        <w:t xml:space="preserve">, по тексту </w:t>
      </w:r>
      <w:hyperlink r:id="rId9" w:history="1">
        <w:r>
          <w:rPr>
            <w:rStyle w:val="a3"/>
            <w:color w:val="auto"/>
            <w:sz w:val="28"/>
            <w:szCs w:val="28"/>
          </w:rPr>
          <w:t>распоряжения</w:t>
        </w:r>
      </w:hyperlink>
      <w:r>
        <w:rPr>
          <w:sz w:val="28"/>
          <w:szCs w:val="28"/>
        </w:rPr>
        <w:t xml:space="preserve"> и приложения к нему наименование муниципальной программы изложить в следующей редакции:</w:t>
      </w:r>
    </w:p>
    <w:p w:rsidR="005B033A" w:rsidRDefault="005B033A" w:rsidP="005B033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«Развитие муниципальной службы в городе Сургуте на 2014 - 2030 годы».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  <w:lang w:val="x-none"/>
        </w:rPr>
        <w:t>1.2. В разделе 1 «Характеристика текущего состояния» приложени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br/>
      </w:r>
      <w:r>
        <w:rPr>
          <w:sz w:val="28"/>
          <w:szCs w:val="28"/>
          <w:lang w:val="x-none"/>
        </w:rPr>
        <w:t>к постановлению</w:t>
      </w:r>
      <w:r>
        <w:rPr>
          <w:sz w:val="28"/>
          <w:szCs w:val="28"/>
        </w:rPr>
        <w:t xml:space="preserve">: 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  <w:lang w:val="x-none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  <w:lang w:val="x-none"/>
        </w:rPr>
        <w:t>абзац второй изложить в следующей редакции: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  <w:lang w:val="x-none"/>
        </w:rPr>
        <w:lastRenderedPageBreak/>
        <w:t>«</w:t>
      </w:r>
      <w:r>
        <w:rPr>
          <w:sz w:val="28"/>
          <w:szCs w:val="28"/>
        </w:rPr>
        <w:t xml:space="preserve">Реализация мероприятий настоящей программы направлена на </w:t>
      </w:r>
      <w:proofErr w:type="spellStart"/>
      <w:r>
        <w:rPr>
          <w:sz w:val="28"/>
          <w:szCs w:val="28"/>
        </w:rPr>
        <w:t>вовле-чение</w:t>
      </w:r>
      <w:proofErr w:type="spellEnd"/>
      <w:r>
        <w:rPr>
          <w:sz w:val="28"/>
          <w:szCs w:val="28"/>
        </w:rPr>
        <w:t xml:space="preserve"> граждан в управление городом и использование в работе эффективных технологий муниципального управления, а также предоставление достаточной информации и обучение граждан, желающих участвовать в решении проблем города, что соответствует вектору «Самоуправление», направления «Гражданское общество» </w:t>
      </w:r>
      <w:r>
        <w:rPr>
          <w:sz w:val="28"/>
          <w:szCs w:val="28"/>
          <w:lang w:val="x-none"/>
        </w:rPr>
        <w:t>Стратеги</w:t>
      </w:r>
      <w:r>
        <w:rPr>
          <w:sz w:val="28"/>
          <w:szCs w:val="28"/>
        </w:rPr>
        <w:t>и</w:t>
      </w:r>
      <w:r>
        <w:rPr>
          <w:sz w:val="28"/>
          <w:szCs w:val="28"/>
          <w:lang w:val="x-none"/>
        </w:rPr>
        <w:t xml:space="preserve"> социально-экономического развития</w:t>
      </w:r>
      <w:r>
        <w:rPr>
          <w:sz w:val="28"/>
          <w:szCs w:val="28"/>
        </w:rPr>
        <w:t xml:space="preserve"> города Сургута на период до 2030 года.»;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- дополнить абзацами третьим – пятым следующего содержания: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>«Эф</w:t>
      </w:r>
      <w:proofErr w:type="spellStart"/>
      <w:r>
        <w:rPr>
          <w:sz w:val="28"/>
          <w:szCs w:val="28"/>
          <w:lang w:val="x-none"/>
        </w:rPr>
        <w:t>фективност</w:t>
      </w:r>
      <w:r>
        <w:rPr>
          <w:sz w:val="28"/>
          <w:szCs w:val="28"/>
        </w:rPr>
        <w:t>ь</w:t>
      </w:r>
      <w:proofErr w:type="spellEnd"/>
      <w:r>
        <w:rPr>
          <w:sz w:val="28"/>
          <w:szCs w:val="28"/>
          <w:lang w:val="x-none"/>
        </w:rPr>
        <w:t xml:space="preserve"> государственного и муниципального управления </w:t>
      </w:r>
      <w:proofErr w:type="spellStart"/>
      <w:proofErr w:type="gramStart"/>
      <w:r>
        <w:rPr>
          <w:sz w:val="28"/>
          <w:szCs w:val="28"/>
          <w:lang w:val="x-none"/>
        </w:rPr>
        <w:t>нераз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x-none"/>
        </w:rPr>
        <w:t>рывно</w:t>
      </w:r>
      <w:proofErr w:type="spellEnd"/>
      <w:proofErr w:type="gramEnd"/>
      <w:r>
        <w:rPr>
          <w:sz w:val="28"/>
          <w:szCs w:val="28"/>
          <w:lang w:val="x-none"/>
        </w:rPr>
        <w:t xml:space="preserve"> связан</w:t>
      </w:r>
      <w:r>
        <w:rPr>
          <w:sz w:val="28"/>
          <w:szCs w:val="28"/>
        </w:rPr>
        <w:t>а</w:t>
      </w:r>
      <w:r>
        <w:rPr>
          <w:sz w:val="28"/>
          <w:szCs w:val="28"/>
          <w:lang w:val="x-none"/>
        </w:rPr>
        <w:t xml:space="preserve"> с повышением эффективности деятельности муниципальных служащих, снижением коррупционных проявлений.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  <w:lang w:val="x-none"/>
        </w:rPr>
        <w:t>Одним из условий, обеспечивающих реализацию указанных приоритетов, является совершенствование деятельности органов местного самоуправления</w:t>
      </w:r>
      <w:r>
        <w:rPr>
          <w:sz w:val="28"/>
          <w:szCs w:val="28"/>
        </w:rPr>
        <w:br/>
      </w:r>
      <w:r>
        <w:rPr>
          <w:sz w:val="28"/>
          <w:szCs w:val="28"/>
          <w:lang w:val="x-none"/>
        </w:rPr>
        <w:t>и непрерывное повышение уровня профессионализма, компетентности и ответ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x-none"/>
        </w:rPr>
        <w:t>ственности</w:t>
      </w:r>
      <w:proofErr w:type="spellEnd"/>
      <w:r>
        <w:rPr>
          <w:sz w:val="28"/>
          <w:szCs w:val="28"/>
          <w:lang w:val="x-none"/>
        </w:rPr>
        <w:t xml:space="preserve"> управленческих кадров.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Открытость и гласность деятельности органов местного самоуправления, развитие различных форм общественного самоуправления, повышение уровня доверия населения к органам муниципальной власти, и, как следствие, </w:t>
      </w:r>
      <w:proofErr w:type="spellStart"/>
      <w:r>
        <w:rPr>
          <w:sz w:val="28"/>
          <w:szCs w:val="28"/>
        </w:rPr>
        <w:t>повы-шение</w:t>
      </w:r>
      <w:proofErr w:type="spellEnd"/>
      <w:r>
        <w:rPr>
          <w:sz w:val="28"/>
          <w:szCs w:val="28"/>
        </w:rPr>
        <w:t xml:space="preserve"> мотивации для проявления гражданской активности, повышения </w:t>
      </w:r>
      <w:proofErr w:type="spellStart"/>
      <w:r>
        <w:rPr>
          <w:sz w:val="28"/>
          <w:szCs w:val="28"/>
        </w:rPr>
        <w:t>заинте-ресованности</w:t>
      </w:r>
      <w:proofErr w:type="spellEnd"/>
      <w:r>
        <w:rPr>
          <w:sz w:val="28"/>
          <w:szCs w:val="28"/>
        </w:rPr>
        <w:t xml:space="preserve"> молодежи в работе в муниципальных органах власти, все это позволит реализовать задачи муниципальной программы, </w:t>
      </w:r>
      <w:r>
        <w:rPr>
          <w:sz w:val="28"/>
          <w:szCs w:val="28"/>
          <w:lang w:val="x-none"/>
        </w:rPr>
        <w:t>направленной</w:t>
      </w:r>
      <w:r>
        <w:rPr>
          <w:sz w:val="28"/>
          <w:szCs w:val="28"/>
        </w:rPr>
        <w:br/>
      </w:r>
      <w:r>
        <w:rPr>
          <w:sz w:val="28"/>
          <w:szCs w:val="28"/>
          <w:lang w:val="x-none"/>
        </w:rPr>
        <w:t xml:space="preserve">на повышение эффективности и результативности деятельности </w:t>
      </w:r>
      <w:proofErr w:type="spellStart"/>
      <w:r>
        <w:rPr>
          <w:sz w:val="28"/>
          <w:szCs w:val="28"/>
          <w:lang w:val="x-none"/>
        </w:rPr>
        <w:t>муниципаль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x-none"/>
        </w:rPr>
        <w:t>ных</w:t>
      </w:r>
      <w:proofErr w:type="spellEnd"/>
      <w:r>
        <w:rPr>
          <w:sz w:val="28"/>
          <w:szCs w:val="28"/>
          <w:lang w:val="x-none"/>
        </w:rPr>
        <w:t xml:space="preserve"> служащих,</w:t>
      </w:r>
      <w:r>
        <w:rPr>
          <w:sz w:val="28"/>
          <w:szCs w:val="28"/>
        </w:rPr>
        <w:t xml:space="preserve"> и</w:t>
      </w:r>
      <w:r>
        <w:rPr>
          <w:sz w:val="28"/>
          <w:szCs w:val="28"/>
          <w:lang w:val="x-none"/>
        </w:rPr>
        <w:t xml:space="preserve"> будет способствовать достижению указанных стратегических</w:t>
      </w:r>
      <w:proofErr w:type="gramEnd"/>
      <w:r>
        <w:rPr>
          <w:sz w:val="28"/>
          <w:szCs w:val="28"/>
          <w:lang w:val="x-none"/>
        </w:rPr>
        <w:t xml:space="preserve"> приоритетов.»</w:t>
      </w:r>
      <w:r>
        <w:rPr>
          <w:sz w:val="28"/>
          <w:szCs w:val="28"/>
        </w:rPr>
        <w:t>;</w:t>
      </w:r>
    </w:p>
    <w:p w:rsidR="005B033A" w:rsidRDefault="005B033A" w:rsidP="005B033A">
      <w:pPr>
        <w:pStyle w:val="2"/>
        <w:spacing w:line="240" w:lineRule="auto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таблицу «Динамика </w:t>
      </w:r>
      <w:proofErr w:type="gramStart"/>
      <w:r>
        <w:rPr>
          <w:sz w:val="28"/>
          <w:szCs w:val="28"/>
        </w:rPr>
        <w:t>изменения значений показателей результатов реализации муниципальной</w:t>
      </w:r>
      <w:proofErr w:type="gramEnd"/>
      <w:r>
        <w:rPr>
          <w:sz w:val="28"/>
          <w:szCs w:val="28"/>
        </w:rPr>
        <w:t xml:space="preserve"> программы» изложить в новой редакции согласно приложению 1 к настоящему постановлению.</w:t>
      </w:r>
    </w:p>
    <w:p w:rsidR="005B033A" w:rsidRDefault="005B033A" w:rsidP="005B03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муниципальной программе «Развитие муниципальной службы в городе Сургуте на 2014 - 2020 годы» изложить в новой редакции согласно приложению 2 к настоящему постановлению.</w:t>
      </w:r>
    </w:p>
    <w:p w:rsidR="005B033A" w:rsidRDefault="005B033A" w:rsidP="005B03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официального опубликования, с 01.01.2016.</w:t>
      </w:r>
    </w:p>
    <w:p w:rsidR="005B033A" w:rsidRDefault="005B033A" w:rsidP="005B03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5B033A" w:rsidRDefault="005B033A" w:rsidP="005B03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Думе города (Бондаренко С.А.), Контрольно-счетной палате города (Володина И.И.)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официальных интернет-сайтах Думы города и Контрольно-счетной палаты города.</w:t>
      </w:r>
    </w:p>
    <w:p w:rsidR="005B033A" w:rsidRDefault="005B033A" w:rsidP="005B03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Администрации города Алешкову Н.П.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Глава города                                                                                        Д.В. Попов</w:t>
      </w:r>
    </w:p>
    <w:p w:rsidR="005B033A" w:rsidRDefault="005B033A" w:rsidP="005B033A">
      <w:pPr>
        <w:pStyle w:val="2"/>
        <w:spacing w:line="240" w:lineRule="auto"/>
        <w:ind w:firstLine="0"/>
        <w:rPr>
          <w:sz w:val="28"/>
          <w:szCs w:val="28"/>
          <w:lang w:val="x-none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  <w:lang w:val="x-none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  <w:lang w:val="x-none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  <w:lang w:val="x-none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  <w:lang w:val="x-none"/>
        </w:rPr>
      </w:pPr>
    </w:p>
    <w:p w:rsidR="005B033A" w:rsidRDefault="005B033A" w:rsidP="005B033A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5B033A" w:rsidRDefault="005B033A" w:rsidP="005B033A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5B033A" w:rsidRDefault="005B033A" w:rsidP="005B033A">
      <w:pPr>
        <w:autoSpaceDE w:val="0"/>
        <w:autoSpaceDN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5B033A" w:rsidRDefault="005B033A" w:rsidP="005B033A">
      <w:pPr>
        <w:autoSpaceDE w:val="0"/>
        <w:autoSpaceDN w:val="0"/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от ____________ № _____</w:t>
      </w:r>
    </w:p>
    <w:p w:rsidR="005B033A" w:rsidRDefault="005B033A" w:rsidP="005B033A">
      <w:pPr>
        <w:jc w:val="both"/>
        <w:rPr>
          <w:sz w:val="28"/>
          <w:szCs w:val="28"/>
        </w:rPr>
      </w:pPr>
    </w:p>
    <w:p w:rsidR="005B033A" w:rsidRDefault="005B033A" w:rsidP="005B033A">
      <w:pPr>
        <w:jc w:val="center"/>
        <w:rPr>
          <w:sz w:val="28"/>
          <w:szCs w:val="28"/>
        </w:rPr>
      </w:pPr>
      <w:r>
        <w:rPr>
          <w:sz w:val="28"/>
          <w:szCs w:val="28"/>
        </w:rPr>
        <w:t>Динамика изменения значений показателей</w:t>
      </w:r>
    </w:p>
    <w:p w:rsidR="005B033A" w:rsidRDefault="005B033A" w:rsidP="005B033A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результатов реализации муниципальной программы</w:t>
      </w:r>
    </w:p>
    <w:p w:rsidR="005B033A" w:rsidRDefault="005B033A" w:rsidP="005B033A">
      <w:pPr>
        <w:jc w:val="center"/>
        <w:rPr>
          <w:sz w:val="28"/>
          <w:szCs w:val="28"/>
        </w:rPr>
      </w:pPr>
    </w:p>
    <w:p w:rsidR="005B033A" w:rsidRDefault="005B033A" w:rsidP="005B033A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5B033A" w:rsidRDefault="005B033A" w:rsidP="005B033A">
      <w:pPr>
        <w:jc w:val="center"/>
        <w:rPr>
          <w:sz w:val="28"/>
          <w:szCs w:val="28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1535"/>
        <w:gridCol w:w="1016"/>
        <w:gridCol w:w="992"/>
        <w:gridCol w:w="993"/>
        <w:gridCol w:w="1275"/>
      </w:tblGrid>
      <w:tr w:rsidR="005B033A" w:rsidTr="005B033A">
        <w:tc>
          <w:tcPr>
            <w:tcW w:w="3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измерения</w:t>
            </w:r>
          </w:p>
          <w:p w:rsidR="005B033A" w:rsidRDefault="005B03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(оценка)</w:t>
            </w:r>
          </w:p>
        </w:tc>
      </w:tr>
      <w:tr w:rsidR="005B033A" w:rsidTr="005B033A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Количество принятых муниципальных служащих, прошедших процедуру адаптации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5B033A" w:rsidTr="005B033A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руководящих должностей, по которым сформирован кадровый резерв органов местного самоуправления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5B033A" w:rsidTr="005B033A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Доля вакантных должностей муниципальной службы, замещаемых на основе назначения из кадрового резерва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5B033A" w:rsidTr="005B033A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Количество мероприятий антикоррупционного содержания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5B033A" w:rsidTr="005B033A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Доля муниципальных служащих, прошедших обучение, в том числе и за пределами муниципального образования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31,9</w:t>
            </w:r>
          </w:p>
        </w:tc>
      </w:tr>
      <w:tr w:rsidR="005B033A" w:rsidTr="005B033A">
        <w:tc>
          <w:tcPr>
            <w:tcW w:w="3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Количество мероприятий, </w:t>
            </w:r>
            <w:r>
              <w:rPr>
                <w:sz w:val="28"/>
                <w:szCs w:val="28"/>
              </w:rPr>
              <w:lastRenderedPageBreak/>
              <w:t>направленных на укрепление корпоративной культуры и формирование положительного имиджа муниципального служащего города Сургута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</w:rPr>
      </w:pPr>
    </w:p>
    <w:p w:rsidR="005B033A" w:rsidRDefault="005B033A" w:rsidP="005B033A">
      <w:pPr>
        <w:pStyle w:val="2"/>
        <w:spacing w:line="240" w:lineRule="auto"/>
        <w:ind w:left="6237" w:firstLine="0"/>
        <w:rPr>
          <w:sz w:val="28"/>
          <w:szCs w:val="28"/>
        </w:rPr>
      </w:pPr>
    </w:p>
    <w:p w:rsidR="005B033A" w:rsidRDefault="005B033A" w:rsidP="005B033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к проекту постановления Администрации города «О внесении изменений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в постановление Администрации города от 12.12.2013 № 8952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«Об утверждении муниципальной программы «Развитие муниципальной службы в  городе Сургуте на 2014 – 2020 годы»</w:t>
      </w: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16"/>
          <w:szCs w:val="16"/>
        </w:rPr>
      </w:pP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16"/>
          <w:szCs w:val="16"/>
        </w:rPr>
      </w:pP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16"/>
          <w:szCs w:val="16"/>
        </w:rPr>
      </w:pPr>
    </w:p>
    <w:p w:rsidR="005B033A" w:rsidRDefault="005B033A" w:rsidP="005B033A">
      <w:pPr>
        <w:pStyle w:val="2"/>
        <w:spacing w:line="240" w:lineRule="auto"/>
        <w:ind w:firstLine="0"/>
        <w:jc w:val="center"/>
        <w:rPr>
          <w:sz w:val="16"/>
          <w:szCs w:val="16"/>
        </w:rPr>
      </w:pPr>
    </w:p>
    <w:p w:rsidR="005B033A" w:rsidRDefault="005B033A" w:rsidP="005B033A">
      <w:pPr>
        <w:pStyle w:val="2"/>
        <w:spacing w:line="240" w:lineRule="auto"/>
        <w:ind w:firstLine="567"/>
        <w:rPr>
          <w:sz w:val="10"/>
          <w:szCs w:val="10"/>
          <w:lang w:val="x-none"/>
        </w:rPr>
      </w:pPr>
      <w:r>
        <w:rPr>
          <w:sz w:val="28"/>
          <w:szCs w:val="28"/>
          <w:lang w:val="x-none"/>
        </w:rPr>
        <w:t xml:space="preserve">В соответствии с решением </w:t>
      </w:r>
      <w:hyperlink r:id="rId10" w:tooltip="Скачать" w:history="1">
        <w:r>
          <w:rPr>
            <w:rStyle w:val="a3"/>
            <w:color w:val="auto"/>
            <w:sz w:val="28"/>
            <w:szCs w:val="28"/>
            <w:lang w:val="x-none"/>
          </w:rPr>
          <w:t>Думы города от 08.06.2015 № 718-</w:t>
        </w:r>
        <w:r>
          <w:rPr>
            <w:rStyle w:val="a3"/>
            <w:color w:val="auto"/>
            <w:sz w:val="28"/>
            <w:szCs w:val="28"/>
            <w:lang w:val="en"/>
          </w:rPr>
          <w:t>V</w:t>
        </w:r>
        <w:r>
          <w:rPr>
            <w:rStyle w:val="a3"/>
            <w:color w:val="auto"/>
            <w:sz w:val="28"/>
            <w:szCs w:val="28"/>
            <w:lang w:val="x-none"/>
          </w:rPr>
          <w:t xml:space="preserve"> ДГ</w:t>
        </w:r>
        <w:r>
          <w:rPr>
            <w:sz w:val="28"/>
            <w:szCs w:val="28"/>
            <w:bdr w:val="none" w:sz="0" w:space="0" w:color="auto" w:frame="1"/>
          </w:rPr>
          <w:br/>
        </w:r>
        <w:r>
          <w:rPr>
            <w:rStyle w:val="a3"/>
            <w:color w:val="auto"/>
            <w:sz w:val="28"/>
            <w:szCs w:val="28"/>
            <w:lang w:val="x-none"/>
          </w:rPr>
          <w:t xml:space="preserve">«О стратегии социально-экономического развития муниципального </w:t>
        </w:r>
        <w:proofErr w:type="spellStart"/>
        <w:r>
          <w:rPr>
            <w:rStyle w:val="a3"/>
            <w:color w:val="auto"/>
            <w:sz w:val="28"/>
            <w:szCs w:val="28"/>
            <w:lang w:val="x-none"/>
          </w:rPr>
          <w:t>образова</w:t>
        </w:r>
        <w:proofErr w:type="spellEnd"/>
        <w:r>
          <w:rPr>
            <w:rStyle w:val="a3"/>
            <w:color w:val="auto"/>
            <w:sz w:val="28"/>
            <w:szCs w:val="28"/>
          </w:rPr>
          <w:t>-</w:t>
        </w:r>
        <w:proofErr w:type="spellStart"/>
        <w:r>
          <w:rPr>
            <w:rStyle w:val="a3"/>
            <w:color w:val="auto"/>
            <w:sz w:val="28"/>
            <w:szCs w:val="28"/>
            <w:lang w:val="x-none"/>
          </w:rPr>
          <w:t>ния</w:t>
        </w:r>
        <w:proofErr w:type="spellEnd"/>
        <w:r>
          <w:rPr>
            <w:rStyle w:val="a3"/>
            <w:color w:val="auto"/>
            <w:sz w:val="28"/>
            <w:szCs w:val="28"/>
            <w:lang w:val="x-none"/>
          </w:rPr>
          <w:t xml:space="preserve"> городской округ город Сургут на период до 2030 года</w:t>
        </w:r>
      </w:hyperlink>
      <w:r>
        <w:rPr>
          <w:sz w:val="28"/>
          <w:szCs w:val="28"/>
          <w:lang w:val="x-none"/>
        </w:rPr>
        <w:t xml:space="preserve">» в постановление Администрации города от 12.12.2013 № 8952 «Об утверждении муниципальной программы «Развитие муниципальной службы в  городе Сургуте на 2014 – 2020 годы» </w:t>
      </w:r>
      <w:r>
        <w:rPr>
          <w:sz w:val="28"/>
          <w:szCs w:val="28"/>
        </w:rPr>
        <w:t>необходимо внести</w:t>
      </w:r>
      <w:r>
        <w:rPr>
          <w:sz w:val="28"/>
          <w:szCs w:val="28"/>
          <w:lang w:val="x-none"/>
        </w:rPr>
        <w:t xml:space="preserve"> следующие изменения:</w:t>
      </w:r>
    </w:p>
    <w:p w:rsidR="005B033A" w:rsidRDefault="005B033A" w:rsidP="005B033A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муниципальной программы изложить в редакции:</w:t>
      </w:r>
    </w:p>
    <w:p w:rsidR="005B033A" w:rsidRDefault="005B033A" w:rsidP="005B033A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x-none"/>
        </w:rPr>
        <w:t>«Развитие муниципальной службы в городе Сургуте на 2014 - 2030 годы»</w:t>
      </w:r>
      <w:r>
        <w:rPr>
          <w:sz w:val="28"/>
          <w:szCs w:val="28"/>
        </w:rPr>
        <w:t>;</w:t>
      </w:r>
    </w:p>
    <w:p w:rsidR="005B033A" w:rsidRDefault="005B033A" w:rsidP="005B033A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x-none"/>
        </w:rPr>
        <w:t>- в приложении к постановлению абзац 2 раздела 1 «Характеристика текущего состояния» излож</w:t>
      </w:r>
      <w:r>
        <w:rPr>
          <w:sz w:val="28"/>
          <w:szCs w:val="28"/>
        </w:rPr>
        <w:t>ить</w:t>
      </w:r>
      <w:r>
        <w:rPr>
          <w:sz w:val="28"/>
          <w:szCs w:val="28"/>
          <w:lang w:val="x-none"/>
        </w:rPr>
        <w:t xml:space="preserve"> в новой редакции</w:t>
      </w:r>
      <w:r>
        <w:rPr>
          <w:sz w:val="28"/>
          <w:szCs w:val="28"/>
        </w:rPr>
        <w:t xml:space="preserve"> с учетом Стратегии социально-экономического развития города Сургута на период до 2030 года;</w:t>
      </w:r>
    </w:p>
    <w:p w:rsidR="005B033A" w:rsidRDefault="005B033A" w:rsidP="005B033A">
      <w:pPr>
        <w:pStyle w:val="2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- п</w:t>
      </w:r>
      <w:proofErr w:type="spellStart"/>
      <w:r>
        <w:rPr>
          <w:sz w:val="28"/>
          <w:szCs w:val="28"/>
          <w:lang w:val="x-none"/>
        </w:rPr>
        <w:t>риложение</w:t>
      </w:r>
      <w:proofErr w:type="spellEnd"/>
      <w:r>
        <w:rPr>
          <w:sz w:val="28"/>
          <w:szCs w:val="28"/>
          <w:lang w:val="x-none"/>
        </w:rPr>
        <w:t xml:space="preserve"> к муниципальной программе «Развитие муниципальной службы в городе Сургуте на 2014 - 2030 годы» изложить</w:t>
      </w:r>
      <w:r>
        <w:rPr>
          <w:sz w:val="28"/>
          <w:szCs w:val="28"/>
        </w:rPr>
        <w:t xml:space="preserve"> в новой</w:t>
      </w:r>
      <w:r>
        <w:rPr>
          <w:sz w:val="28"/>
          <w:szCs w:val="28"/>
          <w:lang w:val="x-none"/>
        </w:rPr>
        <w:t xml:space="preserve"> редакции</w:t>
      </w:r>
      <w:r>
        <w:rPr>
          <w:sz w:val="28"/>
          <w:szCs w:val="28"/>
        </w:rPr>
        <w:br/>
        <w:t>с учетом финансирования мероприятий до 2030 года.</w:t>
      </w:r>
    </w:p>
    <w:p w:rsidR="005B033A" w:rsidRDefault="005B033A" w:rsidP="005B033A">
      <w:pPr>
        <w:pStyle w:val="2"/>
        <w:spacing w:line="240" w:lineRule="auto"/>
        <w:ind w:firstLine="567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 xml:space="preserve">На основании вышеизложенного подготовлен проект постановления </w:t>
      </w:r>
      <w:proofErr w:type="spellStart"/>
      <w:r>
        <w:rPr>
          <w:sz w:val="28"/>
          <w:szCs w:val="28"/>
          <w:lang w:val="x-none"/>
        </w:rPr>
        <w:t>Адми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x-none"/>
        </w:rPr>
        <w:t>нистрации</w:t>
      </w:r>
      <w:proofErr w:type="spellEnd"/>
      <w:r>
        <w:rPr>
          <w:sz w:val="28"/>
          <w:szCs w:val="28"/>
          <w:lang w:val="x-none"/>
        </w:rPr>
        <w:t xml:space="preserve"> города «О внесении изменений в постановление Администрации города от 12.12.2013 № 8952 «Об утверждении муниципальной программы «Развитие муниципальной службы в городе Сургуте на 2014 – 2020 годы».</w:t>
      </w:r>
    </w:p>
    <w:p w:rsidR="005B033A" w:rsidRDefault="005B033A" w:rsidP="005B033A">
      <w:pPr>
        <w:pStyle w:val="2"/>
        <w:spacing w:line="240" w:lineRule="auto"/>
        <w:ind w:firstLine="567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Проект постановления Администрации города прилагается.</w:t>
      </w:r>
    </w:p>
    <w:p w:rsidR="005B033A" w:rsidRDefault="005B033A" w:rsidP="005B033A">
      <w:pPr>
        <w:rPr>
          <w:sz w:val="28"/>
          <w:szCs w:val="28"/>
        </w:rPr>
      </w:pPr>
    </w:p>
    <w:p w:rsidR="005B033A" w:rsidRDefault="005B033A" w:rsidP="005B033A">
      <w:pPr>
        <w:rPr>
          <w:sz w:val="28"/>
          <w:szCs w:val="28"/>
        </w:rPr>
      </w:pPr>
    </w:p>
    <w:p w:rsidR="005B033A" w:rsidRDefault="005B033A" w:rsidP="005B033A">
      <w:pPr>
        <w:rPr>
          <w:sz w:val="10"/>
          <w:szCs w:val="10"/>
        </w:rPr>
      </w:pPr>
    </w:p>
    <w:p w:rsidR="005B033A" w:rsidRDefault="005B033A" w:rsidP="005B03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начальника управления</w:t>
      </w:r>
    </w:p>
    <w:p w:rsidR="005B033A" w:rsidRDefault="005B033A" w:rsidP="005B033A">
      <w:pPr>
        <w:rPr>
          <w:sz w:val="28"/>
          <w:szCs w:val="28"/>
        </w:rPr>
      </w:pPr>
      <w:r>
        <w:rPr>
          <w:sz w:val="28"/>
          <w:szCs w:val="28"/>
        </w:rPr>
        <w:t>кадров и муниципальной службы                                                Г.А. Сметанина</w:t>
      </w: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  <w:lang w:val="x-none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Ступина Ольга Федоровна,</w:t>
      </w: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тел. (3462) 522-054</w:t>
      </w: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  <w:lang w:val="x-none"/>
        </w:rPr>
      </w:pPr>
      <w:r>
        <w:rPr>
          <w:rFonts w:eastAsia="Times New Roman"/>
          <w:sz w:val="20"/>
          <w:szCs w:val="20"/>
          <w:lang w:val="x-none"/>
        </w:rPr>
        <w:br w:type="page"/>
      </w:r>
    </w:p>
    <w:p w:rsidR="005B033A" w:rsidRDefault="005B033A" w:rsidP="005B03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:rsidR="005B033A" w:rsidRDefault="005B033A" w:rsidP="005B033A">
      <w:pPr>
        <w:rPr>
          <w:sz w:val="22"/>
          <w:szCs w:val="22"/>
        </w:rPr>
      </w:pPr>
    </w:p>
    <w:tbl>
      <w:tblPr>
        <w:tblW w:w="97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3968"/>
        <w:gridCol w:w="1440"/>
        <w:gridCol w:w="1320"/>
      </w:tblGrid>
      <w:tr w:rsidR="005B033A" w:rsidTr="005B033A">
        <w:trPr>
          <w:cantSplit/>
        </w:trPr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Должность,</w:t>
            </w:r>
          </w:p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(возможные замечания)</w:t>
            </w:r>
          </w:p>
        </w:tc>
        <w:tc>
          <w:tcPr>
            <w:tcW w:w="2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визирования</w:t>
            </w:r>
          </w:p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</w:t>
            </w:r>
          </w:p>
        </w:tc>
      </w:tr>
      <w:tr w:rsidR="005B033A" w:rsidTr="005B033A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вх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исх.</w:t>
            </w: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Н.П. Алешкова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Контрольно-счётная палата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И.о</w:t>
            </w:r>
            <w:proofErr w:type="spellEnd"/>
            <w:r>
              <w:rPr>
                <w:sz w:val="24"/>
                <w:szCs w:val="24"/>
              </w:rPr>
              <w:t>. начальника управления кадров и муниципальной службы Администрации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 Сметанина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Правовое управление Администрации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экономической политике</w:t>
            </w:r>
          </w:p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финансов</w:t>
            </w:r>
          </w:p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бюджетного учета и отчетности</w:t>
            </w:r>
          </w:p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города</w:t>
            </w:r>
          </w:p>
          <w:p w:rsidR="005B033A" w:rsidRDefault="005B033A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  <w:tr w:rsidR="005B033A" w:rsidTr="005B033A"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033A" w:rsidRDefault="005B0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информационной политики Администрации города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33A" w:rsidRDefault="005B033A">
            <w:pPr>
              <w:rPr>
                <w:sz w:val="22"/>
                <w:szCs w:val="22"/>
              </w:rPr>
            </w:pPr>
          </w:p>
        </w:tc>
      </w:tr>
    </w:tbl>
    <w:p w:rsidR="005B033A" w:rsidRDefault="005B033A" w:rsidP="005B033A">
      <w:pPr>
        <w:rPr>
          <w:sz w:val="22"/>
          <w:szCs w:val="22"/>
        </w:rPr>
      </w:pP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>Разослать:</w:t>
      </w: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>- Дума города</w:t>
      </w: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>- Контрольно-счетная палата города</w:t>
      </w: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>- заместители главы Администрации</w:t>
      </w: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>- структурные подразделения Администрации города</w:t>
      </w: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 xml:space="preserve">- МКУ «МФЦ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.С</w:t>
      </w:r>
      <w:proofErr w:type="gramEnd"/>
      <w:r>
        <w:rPr>
          <w:sz w:val="22"/>
          <w:szCs w:val="22"/>
        </w:rPr>
        <w:t>ургута</w:t>
      </w:r>
      <w:proofErr w:type="spellEnd"/>
      <w:r>
        <w:rPr>
          <w:sz w:val="22"/>
          <w:szCs w:val="22"/>
        </w:rPr>
        <w:t>»</w:t>
      </w:r>
    </w:p>
    <w:p w:rsidR="005B033A" w:rsidRDefault="005B033A" w:rsidP="005B033A">
      <w:pPr>
        <w:rPr>
          <w:sz w:val="22"/>
          <w:szCs w:val="22"/>
        </w:rPr>
      </w:pPr>
      <w:r>
        <w:rPr>
          <w:sz w:val="22"/>
          <w:szCs w:val="22"/>
        </w:rPr>
        <w:t>- МКУ «Наш город»</w:t>
      </w:r>
    </w:p>
    <w:p w:rsidR="005B033A" w:rsidRDefault="005B033A" w:rsidP="005B033A">
      <w:pPr>
        <w:rPr>
          <w:sz w:val="36"/>
          <w:szCs w:val="36"/>
        </w:rPr>
      </w:pPr>
    </w:p>
    <w:p w:rsidR="005B033A" w:rsidRDefault="005B033A" w:rsidP="005B033A">
      <w:pPr>
        <w:rPr>
          <w:sz w:val="28"/>
          <w:szCs w:val="28"/>
        </w:rPr>
      </w:pP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Ступина Ольга Федоровна,</w:t>
      </w:r>
    </w:p>
    <w:p w:rsidR="005B033A" w:rsidRDefault="005B033A" w:rsidP="005B033A">
      <w:pPr>
        <w:pStyle w:val="2"/>
        <w:spacing w:line="240" w:lineRule="auto"/>
        <w:ind w:firstLine="0"/>
        <w:rPr>
          <w:sz w:val="20"/>
          <w:szCs w:val="20"/>
          <w:lang w:val="x-none"/>
        </w:rPr>
      </w:pPr>
      <w:r>
        <w:rPr>
          <w:sz w:val="20"/>
          <w:szCs w:val="20"/>
          <w:lang w:val="x-none"/>
        </w:rPr>
        <w:t>тел. (3462) 522-054</w:t>
      </w:r>
    </w:p>
    <w:sectPr w:rsidR="005B0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63"/>
    <w:rsid w:val="002D0A63"/>
    <w:rsid w:val="005067C2"/>
    <w:rsid w:val="005B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3A"/>
    <w:pPr>
      <w:spacing w:after="0" w:line="240" w:lineRule="auto"/>
    </w:pPr>
    <w:rPr>
      <w:rFonts w:ascii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33A"/>
    <w:rPr>
      <w:strike w:val="0"/>
      <w:dstrike w:val="0"/>
      <w:color w:val="1B467B"/>
      <w:u w:val="none"/>
      <w:effect w:val="none"/>
      <w:bdr w:val="none" w:sz="0" w:space="0" w:color="auto" w:frame="1"/>
    </w:rPr>
  </w:style>
  <w:style w:type="paragraph" w:styleId="2">
    <w:name w:val="Body Text Indent 2"/>
    <w:basedOn w:val="a"/>
    <w:link w:val="20"/>
    <w:uiPriority w:val="99"/>
    <w:semiHidden/>
    <w:unhideWhenUsed/>
    <w:rsid w:val="005B033A"/>
    <w:pPr>
      <w:spacing w:line="360" w:lineRule="auto"/>
      <w:ind w:firstLine="709"/>
      <w:jc w:val="both"/>
    </w:pPr>
    <w:rPr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033A"/>
    <w:rPr>
      <w:rFonts w:ascii="Times New Roman" w:hAnsi="Times New Roman" w:cs="Times New Roman"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33A"/>
    <w:pPr>
      <w:spacing w:after="0" w:line="240" w:lineRule="auto"/>
    </w:pPr>
    <w:rPr>
      <w:rFonts w:ascii="Times New Roman" w:hAnsi="Times New Roman" w:cs="Times New Roman"/>
      <w:sz w:val="52"/>
      <w:szCs w:val="5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033A"/>
    <w:rPr>
      <w:strike w:val="0"/>
      <w:dstrike w:val="0"/>
      <w:color w:val="1B467B"/>
      <w:u w:val="none"/>
      <w:effect w:val="none"/>
      <w:bdr w:val="none" w:sz="0" w:space="0" w:color="auto" w:frame="1"/>
    </w:rPr>
  </w:style>
  <w:style w:type="paragraph" w:styleId="2">
    <w:name w:val="Body Text Indent 2"/>
    <w:basedOn w:val="a"/>
    <w:link w:val="20"/>
    <w:uiPriority w:val="99"/>
    <w:semiHidden/>
    <w:unhideWhenUsed/>
    <w:rsid w:val="005B033A"/>
    <w:pPr>
      <w:spacing w:line="360" w:lineRule="auto"/>
      <w:ind w:firstLine="709"/>
      <w:jc w:val="both"/>
    </w:pPr>
    <w:rPr>
      <w:sz w:val="24"/>
      <w:szCs w:val="24"/>
      <w:lang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B033A"/>
    <w:rPr>
      <w:rFonts w:ascii="Times New Roman" w:hAnsi="Times New Roman" w:cs="Times New Roman"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4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31982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31982.0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surgut.ru/files/materials/files/%D0%BE%D1%82_08.06.15___718-V_%D0%94%D0%93_%D0%A1%D1%82%D1%80%D0%B0%D1%82%D0%B5%D0%B3%D0%B8%D1%8F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12604.179/" TargetMode="External"/><Relationship Id="rId10" Type="http://schemas.openxmlformats.org/officeDocument/2006/relationships/hyperlink" Target="http://admsurgut.ru/files/materials/files/%D0%BE%D1%82_08.06.15___718-V_%D0%94%D0%93_%D0%A1%D1%82%D1%80%D0%B0%D1%82%D0%B5%D0%B3%D0%B8%D1%8F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9031982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1241</Words>
  <Characters>7078</Characters>
  <Application>Microsoft Office Word</Application>
  <DocSecurity>0</DocSecurity>
  <Lines>58</Lines>
  <Paragraphs>16</Paragraphs>
  <ScaleCrop>false</ScaleCrop>
  <Company/>
  <LinksUpToDate>false</LinksUpToDate>
  <CharactersWithSpaces>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 Сергей Викторович</dc:creator>
  <cp:keywords/>
  <dc:description/>
  <cp:lastModifiedBy>Гордеев Сергей Викторович</cp:lastModifiedBy>
  <cp:revision>2</cp:revision>
  <dcterms:created xsi:type="dcterms:W3CDTF">2015-12-02T12:37:00Z</dcterms:created>
  <dcterms:modified xsi:type="dcterms:W3CDTF">2015-12-02T12:38:00Z</dcterms:modified>
</cp:coreProperties>
</file>