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026" w:rsidRDefault="007E4026" w:rsidP="00C377F2">
      <w:pPr>
        <w:pStyle w:val="3"/>
      </w:pPr>
      <w:r w:rsidRPr="00940E32">
        <w:t xml:space="preserve">Проект </w:t>
      </w:r>
    </w:p>
    <w:p w:rsidR="0097681B" w:rsidRPr="0097681B" w:rsidRDefault="0097681B" w:rsidP="0097681B">
      <w:pPr>
        <w:ind w:firstLine="6663"/>
        <w:rPr>
          <w:lang w:eastAsia="ru-RU"/>
        </w:rPr>
      </w:pPr>
      <w:r>
        <w:rPr>
          <w:lang w:eastAsia="ru-RU"/>
        </w:rPr>
        <w:t>департамента финансов</w:t>
      </w:r>
    </w:p>
    <w:p w:rsidR="006D14B8" w:rsidRPr="00852378" w:rsidRDefault="006D14B8" w:rsidP="00656C1A">
      <w:pPr>
        <w:spacing w:line="120" w:lineRule="atLeast"/>
        <w:jc w:val="center"/>
        <w:rPr>
          <w:sz w:val="10"/>
          <w:szCs w:val="10"/>
        </w:rPr>
      </w:pPr>
    </w:p>
    <w:p w:rsidR="006D14B8" w:rsidRDefault="006D14B8" w:rsidP="00656C1A">
      <w:pPr>
        <w:spacing w:line="120" w:lineRule="atLeast"/>
        <w:jc w:val="center"/>
        <w:rPr>
          <w:sz w:val="10"/>
          <w:szCs w:val="24"/>
        </w:rPr>
      </w:pPr>
    </w:p>
    <w:p w:rsidR="006D14B8" w:rsidRPr="005541F0" w:rsidRDefault="006D14B8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6D14B8" w:rsidRPr="005541F0" w:rsidRDefault="006D14B8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6D14B8" w:rsidRPr="005649E4" w:rsidRDefault="006D14B8" w:rsidP="00656C1A">
      <w:pPr>
        <w:spacing w:line="120" w:lineRule="atLeast"/>
        <w:jc w:val="center"/>
        <w:rPr>
          <w:sz w:val="18"/>
          <w:szCs w:val="24"/>
        </w:rPr>
      </w:pPr>
    </w:p>
    <w:p w:rsidR="006D14B8" w:rsidRPr="00656C1A" w:rsidRDefault="006D14B8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6D14B8" w:rsidRPr="005541F0" w:rsidRDefault="006D14B8" w:rsidP="00656C1A">
      <w:pPr>
        <w:spacing w:line="120" w:lineRule="atLeast"/>
        <w:jc w:val="center"/>
        <w:rPr>
          <w:sz w:val="18"/>
          <w:szCs w:val="24"/>
        </w:rPr>
      </w:pPr>
    </w:p>
    <w:p w:rsidR="006D14B8" w:rsidRPr="005541F0" w:rsidRDefault="006D14B8" w:rsidP="00656C1A">
      <w:pPr>
        <w:spacing w:line="120" w:lineRule="atLeast"/>
        <w:jc w:val="center"/>
        <w:rPr>
          <w:sz w:val="20"/>
          <w:szCs w:val="24"/>
        </w:rPr>
      </w:pPr>
    </w:p>
    <w:p w:rsidR="006D14B8" w:rsidRPr="00656C1A" w:rsidRDefault="006D14B8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6D14B8" w:rsidRDefault="006D14B8" w:rsidP="008A44EC">
      <w:pPr>
        <w:jc w:val="center"/>
        <w:rPr>
          <w:sz w:val="30"/>
          <w:szCs w:val="24"/>
        </w:rPr>
      </w:pPr>
    </w:p>
    <w:p w:rsidR="007E4026" w:rsidRDefault="007E4026" w:rsidP="008A44EC">
      <w:pPr>
        <w:jc w:val="center"/>
        <w:rPr>
          <w:sz w:val="30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6D14B8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6D14B8" w:rsidRPr="00F8214F" w:rsidRDefault="006D14B8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6D14B8" w:rsidRPr="00F8214F" w:rsidRDefault="006D14B8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6D14B8" w:rsidRPr="00F8214F" w:rsidRDefault="006D14B8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6D14B8" w:rsidRPr="00F8214F" w:rsidRDefault="006D14B8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</w:p>
        </w:tc>
        <w:tc>
          <w:tcPr>
            <w:tcW w:w="285" w:type="dxa"/>
            <w:noWrap/>
          </w:tcPr>
          <w:p w:rsidR="006D14B8" w:rsidRPr="00A63FB0" w:rsidRDefault="006D14B8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6D14B8" w:rsidRPr="00A3761A" w:rsidRDefault="006D14B8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</w:p>
        </w:tc>
        <w:tc>
          <w:tcPr>
            <w:tcW w:w="518" w:type="dxa"/>
            <w:noWrap/>
          </w:tcPr>
          <w:p w:rsidR="006D14B8" w:rsidRPr="00F8214F" w:rsidRDefault="006D14B8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6D14B8" w:rsidRPr="00F8214F" w:rsidRDefault="006D14B8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6D14B8" w:rsidRPr="00AB4194" w:rsidRDefault="006D14B8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6D14B8" w:rsidRPr="00F8214F" w:rsidRDefault="006D14B8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End w:id="3"/>
          </w:p>
        </w:tc>
      </w:tr>
    </w:tbl>
    <w:p w:rsidR="006D14B8" w:rsidRDefault="006D14B8" w:rsidP="00C725A6">
      <w:pPr>
        <w:rPr>
          <w:rFonts w:cs="Times New Roman"/>
          <w:szCs w:val="28"/>
        </w:rPr>
      </w:pPr>
    </w:p>
    <w:p w:rsidR="007E4026" w:rsidRPr="00C725A6" w:rsidRDefault="007E4026" w:rsidP="00C725A6">
      <w:pPr>
        <w:rPr>
          <w:rFonts w:cs="Times New Roman"/>
          <w:szCs w:val="28"/>
        </w:rPr>
      </w:pPr>
    </w:p>
    <w:p w:rsidR="00D77AF0" w:rsidRPr="008C3BB9" w:rsidRDefault="00D77AF0" w:rsidP="00D77AF0">
      <w:pPr>
        <w:rPr>
          <w:szCs w:val="28"/>
          <w:lang w:eastAsia="ru-RU"/>
        </w:rPr>
      </w:pPr>
      <w:r w:rsidRPr="008C3BB9">
        <w:rPr>
          <w:szCs w:val="28"/>
          <w:lang w:eastAsia="ru-RU"/>
        </w:rPr>
        <w:t xml:space="preserve">О внесении изменений в постановление </w:t>
      </w:r>
    </w:p>
    <w:p w:rsidR="00D77AF0" w:rsidRPr="008C3BB9" w:rsidRDefault="00D77AF0" w:rsidP="00D77AF0">
      <w:pPr>
        <w:rPr>
          <w:szCs w:val="28"/>
          <w:lang w:eastAsia="ru-RU"/>
        </w:rPr>
      </w:pPr>
      <w:r w:rsidRPr="008C3BB9">
        <w:rPr>
          <w:szCs w:val="28"/>
          <w:lang w:eastAsia="ru-RU"/>
        </w:rPr>
        <w:t xml:space="preserve">Администрации города от </w:t>
      </w:r>
      <w:r>
        <w:rPr>
          <w:szCs w:val="28"/>
          <w:lang w:eastAsia="ru-RU"/>
        </w:rPr>
        <w:t>20</w:t>
      </w:r>
      <w:r w:rsidRPr="008C3BB9">
        <w:rPr>
          <w:szCs w:val="28"/>
          <w:lang w:eastAsia="ru-RU"/>
        </w:rPr>
        <w:t>.</w:t>
      </w:r>
      <w:r>
        <w:rPr>
          <w:szCs w:val="28"/>
          <w:lang w:eastAsia="ru-RU"/>
        </w:rPr>
        <w:t>06</w:t>
      </w:r>
      <w:r w:rsidRPr="008C3BB9">
        <w:rPr>
          <w:szCs w:val="28"/>
          <w:lang w:eastAsia="ru-RU"/>
        </w:rPr>
        <w:t>.201</w:t>
      </w:r>
      <w:r>
        <w:rPr>
          <w:szCs w:val="28"/>
          <w:lang w:eastAsia="ru-RU"/>
        </w:rPr>
        <w:t>8</w:t>
      </w:r>
      <w:r w:rsidRPr="008C3BB9">
        <w:rPr>
          <w:szCs w:val="28"/>
          <w:lang w:eastAsia="ru-RU"/>
        </w:rPr>
        <w:t xml:space="preserve"> № </w:t>
      </w:r>
      <w:r>
        <w:rPr>
          <w:szCs w:val="28"/>
          <w:lang w:eastAsia="ru-RU"/>
        </w:rPr>
        <w:t>4621</w:t>
      </w:r>
    </w:p>
    <w:p w:rsidR="007E4026" w:rsidRDefault="00D77AF0" w:rsidP="007E4026">
      <w:pPr>
        <w:rPr>
          <w:rFonts w:cs="Times New Roman"/>
          <w:szCs w:val="28"/>
        </w:rPr>
      </w:pPr>
      <w:r>
        <w:t>«</w:t>
      </w:r>
      <w:r w:rsidR="006D14B8">
        <w:t xml:space="preserve">О </w:t>
      </w:r>
      <w:r w:rsidR="007E4026">
        <w:t>п</w:t>
      </w:r>
      <w:r w:rsidR="007E4026" w:rsidRPr="00DD3CA0">
        <w:rPr>
          <w:rFonts w:cs="Times New Roman"/>
          <w:szCs w:val="28"/>
        </w:rPr>
        <w:t>орядк</w:t>
      </w:r>
      <w:r w:rsidR="007E4026">
        <w:rPr>
          <w:rFonts w:cs="Times New Roman"/>
          <w:szCs w:val="28"/>
        </w:rPr>
        <w:t>е</w:t>
      </w:r>
      <w:r w:rsidR="007E4026" w:rsidRPr="00DD3CA0">
        <w:rPr>
          <w:rFonts w:cs="Times New Roman"/>
          <w:szCs w:val="28"/>
        </w:rPr>
        <w:t xml:space="preserve"> реализации общественных</w:t>
      </w:r>
    </w:p>
    <w:p w:rsidR="007E4026" w:rsidRDefault="007E4026" w:rsidP="007E4026">
      <w:pPr>
        <w:rPr>
          <w:rFonts w:cs="Times New Roman"/>
          <w:szCs w:val="28"/>
        </w:rPr>
      </w:pPr>
      <w:r w:rsidRPr="00DD3CA0">
        <w:rPr>
          <w:rFonts w:cs="Times New Roman"/>
          <w:szCs w:val="28"/>
        </w:rPr>
        <w:t>инициатив в рамках проекта</w:t>
      </w:r>
    </w:p>
    <w:p w:rsidR="007E4026" w:rsidRDefault="007E4026" w:rsidP="007E4026">
      <w:pPr>
        <w:rPr>
          <w:rFonts w:cs="Times New Roman"/>
          <w:szCs w:val="28"/>
        </w:rPr>
      </w:pPr>
      <w:r w:rsidRPr="00DD3CA0">
        <w:rPr>
          <w:rFonts w:cs="Times New Roman"/>
          <w:szCs w:val="28"/>
        </w:rPr>
        <w:t>партисипаторного</w:t>
      </w:r>
      <w:r>
        <w:rPr>
          <w:rFonts w:cs="Times New Roman"/>
          <w:szCs w:val="28"/>
        </w:rPr>
        <w:t xml:space="preserve"> </w:t>
      </w:r>
      <w:r w:rsidRPr="00DD3CA0">
        <w:rPr>
          <w:rFonts w:cs="Times New Roman"/>
          <w:szCs w:val="28"/>
        </w:rPr>
        <w:t>бюджетирования</w:t>
      </w:r>
    </w:p>
    <w:p w:rsidR="007E4026" w:rsidRPr="00DD3CA0" w:rsidRDefault="007E4026" w:rsidP="007E4026">
      <w:pPr>
        <w:rPr>
          <w:rFonts w:cs="Times New Roman"/>
          <w:szCs w:val="28"/>
        </w:rPr>
      </w:pPr>
      <w:r w:rsidRPr="00DD3CA0">
        <w:rPr>
          <w:rFonts w:cs="Times New Roman"/>
          <w:szCs w:val="28"/>
        </w:rPr>
        <w:t xml:space="preserve">«Бюджет Сургута </w:t>
      </w:r>
      <w:r w:rsidRPr="00DD3CA0">
        <w:rPr>
          <w:rFonts w:cs="Times New Roman"/>
          <w:szCs w:val="28"/>
          <w:lang w:val="en-US"/>
        </w:rPr>
        <w:t>Online</w:t>
      </w:r>
      <w:r w:rsidRPr="00DD3CA0">
        <w:rPr>
          <w:rFonts w:cs="Times New Roman"/>
          <w:szCs w:val="28"/>
        </w:rPr>
        <w:t>»</w:t>
      </w:r>
    </w:p>
    <w:p w:rsidR="006D14B8" w:rsidRDefault="006D14B8" w:rsidP="007E4026">
      <w:pPr>
        <w:ind w:right="141"/>
        <w:jc w:val="both"/>
      </w:pPr>
    </w:p>
    <w:p w:rsidR="00D77AF0" w:rsidRDefault="00D77AF0" w:rsidP="00D77AF0">
      <w:pPr>
        <w:pStyle w:val="a7"/>
        <w:tabs>
          <w:tab w:val="left" w:pos="567"/>
        </w:tabs>
        <w:ind w:left="0"/>
        <w:jc w:val="both"/>
        <w:rPr>
          <w:szCs w:val="28"/>
          <w:lang w:eastAsia="ru-RU"/>
        </w:rPr>
      </w:pPr>
      <w:r>
        <w:rPr>
          <w:szCs w:val="28"/>
          <w:lang w:eastAsia="ru-RU"/>
        </w:rPr>
        <w:tab/>
      </w:r>
      <w:r w:rsidRPr="008C3BB9">
        <w:rPr>
          <w:szCs w:val="28"/>
          <w:lang w:eastAsia="ru-RU"/>
        </w:rPr>
        <w:t>В соответствии</w:t>
      </w:r>
      <w:r>
        <w:rPr>
          <w:szCs w:val="28"/>
          <w:lang w:eastAsia="ru-RU"/>
        </w:rPr>
        <w:t xml:space="preserve"> с</w:t>
      </w:r>
      <w:r w:rsidRPr="008C3BB9">
        <w:rPr>
          <w:szCs w:val="28"/>
          <w:lang w:eastAsia="ru-RU"/>
        </w:rPr>
        <w:t xml:space="preserve"> </w:t>
      </w:r>
      <w:r w:rsidR="00BC5054">
        <w:rPr>
          <w:szCs w:val="28"/>
          <w:lang w:eastAsia="ru-RU"/>
        </w:rPr>
        <w:t xml:space="preserve">постановлением Администрации города от 13.12.2013 </w:t>
      </w:r>
      <w:r w:rsidR="0097681B">
        <w:rPr>
          <w:szCs w:val="28"/>
          <w:lang w:eastAsia="ru-RU"/>
        </w:rPr>
        <w:t xml:space="preserve">              </w:t>
      </w:r>
      <w:r w:rsidR="00BC5054">
        <w:rPr>
          <w:szCs w:val="28"/>
          <w:lang w:eastAsia="ru-RU"/>
        </w:rPr>
        <w:t>№</w:t>
      </w:r>
      <w:r w:rsidR="0097681B">
        <w:rPr>
          <w:szCs w:val="28"/>
          <w:lang w:eastAsia="ru-RU"/>
        </w:rPr>
        <w:t xml:space="preserve"> </w:t>
      </w:r>
      <w:r w:rsidR="00BC5054">
        <w:rPr>
          <w:szCs w:val="28"/>
          <w:lang w:eastAsia="ru-RU"/>
        </w:rPr>
        <w:t xml:space="preserve">8994 «Об утверждении муниципальной программы «Управление муниципальными финансами города Сургута на 2014-2030 годы», </w:t>
      </w:r>
      <w:r w:rsidRPr="008C3BB9">
        <w:rPr>
          <w:szCs w:val="28"/>
          <w:lang w:eastAsia="ru-RU"/>
        </w:rPr>
        <w:t xml:space="preserve">распоряжением Администрации города </w:t>
      </w:r>
      <w:hyperlink r:id="rId8" w:history="1">
        <w:r w:rsidR="008B2AFE">
          <w:rPr>
            <w:szCs w:val="28"/>
            <w:lang w:eastAsia="ru-RU"/>
          </w:rPr>
          <w:t>от 30.12.2005</w:t>
        </w:r>
        <w:r>
          <w:rPr>
            <w:szCs w:val="28"/>
            <w:lang w:eastAsia="ru-RU"/>
          </w:rPr>
          <w:t xml:space="preserve"> </w:t>
        </w:r>
        <w:r w:rsidRPr="008C3BB9">
          <w:rPr>
            <w:szCs w:val="28"/>
            <w:lang w:eastAsia="ru-RU"/>
          </w:rPr>
          <w:t>№ 3686</w:t>
        </w:r>
      </w:hyperlink>
      <w:r w:rsidRPr="008C3BB9">
        <w:rPr>
          <w:szCs w:val="28"/>
          <w:lang w:eastAsia="ru-RU"/>
        </w:rPr>
        <w:t xml:space="preserve"> «Об утверждении Регламента Администрации города»:</w:t>
      </w:r>
    </w:p>
    <w:p w:rsidR="00D77AF0" w:rsidRDefault="00D77AF0" w:rsidP="00D77AF0">
      <w:pPr>
        <w:pStyle w:val="a7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Cs w:val="28"/>
        </w:rPr>
      </w:pPr>
      <w:r w:rsidRPr="00D77AF0">
        <w:rPr>
          <w:szCs w:val="28"/>
          <w:lang w:eastAsia="ru-RU"/>
        </w:rPr>
        <w:t>Внести в постановление Администрации города от 20.06.2018 № 4621 «</w:t>
      </w:r>
      <w:r>
        <w:t>О п</w:t>
      </w:r>
      <w:r w:rsidRPr="00D77AF0">
        <w:rPr>
          <w:rFonts w:cs="Times New Roman"/>
          <w:szCs w:val="28"/>
        </w:rPr>
        <w:t xml:space="preserve">орядке реализации общественных инициатив в рамках проекта партисипаторного бюджетирования «Бюджет Сургута </w:t>
      </w:r>
      <w:r w:rsidRPr="00D77AF0">
        <w:rPr>
          <w:rFonts w:cs="Times New Roman"/>
          <w:szCs w:val="28"/>
          <w:lang w:val="en-US"/>
        </w:rPr>
        <w:t>Online</w:t>
      </w:r>
      <w:r w:rsidRPr="00D77AF0">
        <w:rPr>
          <w:szCs w:val="28"/>
          <w:lang w:eastAsia="ru-RU"/>
        </w:rPr>
        <w:t>» следующие изменения:</w:t>
      </w:r>
    </w:p>
    <w:p w:rsidR="00621FCC" w:rsidRPr="00D77AF0" w:rsidRDefault="00621FCC" w:rsidP="00621FCC">
      <w:pPr>
        <w:pStyle w:val="a7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szCs w:val="28"/>
        </w:rPr>
      </w:pPr>
      <w:r>
        <w:rPr>
          <w:rFonts w:eastAsia="Calibri" w:cs="Times New Roman"/>
          <w:spacing w:val="-6"/>
        </w:rPr>
        <w:t xml:space="preserve"> В заголовке постановления слова «</w:t>
      </w:r>
      <w:r w:rsidRPr="00D77AF0">
        <w:rPr>
          <w:rFonts w:cs="Times New Roman"/>
          <w:szCs w:val="28"/>
        </w:rPr>
        <w:t>общественных инициатив в рамках</w:t>
      </w:r>
      <w:r>
        <w:rPr>
          <w:rFonts w:eastAsia="Calibri" w:cs="Times New Roman"/>
          <w:spacing w:val="-6"/>
        </w:rPr>
        <w:t>» исключить.</w:t>
      </w:r>
    </w:p>
    <w:p w:rsidR="00BF60F4" w:rsidRPr="00BF60F4" w:rsidRDefault="00D77AF0" w:rsidP="00D77AF0">
      <w:pPr>
        <w:pStyle w:val="a7"/>
        <w:numPr>
          <w:ilvl w:val="1"/>
          <w:numId w:val="1"/>
        </w:numPr>
        <w:tabs>
          <w:tab w:val="left" w:pos="851"/>
        </w:tabs>
        <w:ind w:left="0" w:firstLine="567"/>
        <w:jc w:val="both"/>
        <w:rPr>
          <w:szCs w:val="28"/>
        </w:rPr>
      </w:pPr>
      <w:r>
        <w:rPr>
          <w:szCs w:val="28"/>
          <w:lang w:eastAsia="ru-RU"/>
        </w:rPr>
        <w:t>В пункте 1 постановления слова «</w:t>
      </w:r>
      <w:r w:rsidRPr="00D77AF0">
        <w:rPr>
          <w:rFonts w:cs="Times New Roman"/>
          <w:szCs w:val="28"/>
        </w:rPr>
        <w:t>общественных инициатив в рамках</w:t>
      </w:r>
      <w:r>
        <w:rPr>
          <w:szCs w:val="28"/>
          <w:lang w:eastAsia="ru-RU"/>
        </w:rPr>
        <w:t>» исключить</w:t>
      </w:r>
      <w:r w:rsidR="00BF60F4" w:rsidRPr="00BF60F4">
        <w:rPr>
          <w:szCs w:val="28"/>
        </w:rPr>
        <w:t>.</w:t>
      </w:r>
    </w:p>
    <w:p w:rsidR="00BF60F4" w:rsidRPr="00BF60F4" w:rsidRDefault="00D77AF0" w:rsidP="00D77AF0">
      <w:pPr>
        <w:pStyle w:val="a7"/>
        <w:numPr>
          <w:ilvl w:val="1"/>
          <w:numId w:val="1"/>
        </w:numPr>
        <w:tabs>
          <w:tab w:val="left" w:pos="851"/>
        </w:tabs>
        <w:ind w:left="0" w:firstLine="567"/>
        <w:jc w:val="both"/>
        <w:rPr>
          <w:szCs w:val="28"/>
        </w:rPr>
      </w:pPr>
      <w:r>
        <w:rPr>
          <w:szCs w:val="28"/>
        </w:rPr>
        <w:t>Приложения 1, 2 к постановлению изложить в новой редакции согласно приложениям 1, 2 к настоящему постановлению</w:t>
      </w:r>
      <w:r w:rsidR="00BF60F4" w:rsidRPr="00BF60F4">
        <w:rPr>
          <w:szCs w:val="28"/>
        </w:rPr>
        <w:t>.</w:t>
      </w:r>
    </w:p>
    <w:p w:rsidR="006D14B8" w:rsidRDefault="00D77AF0" w:rsidP="009422F2">
      <w:pPr>
        <w:ind w:firstLine="567"/>
        <w:jc w:val="both"/>
      </w:pPr>
      <w:r>
        <w:t>2</w:t>
      </w:r>
      <w:r w:rsidR="006D14B8">
        <w:t xml:space="preserve">. </w:t>
      </w:r>
      <w:r w:rsidR="000B0812" w:rsidRPr="000B0812">
        <w:t>Управлени</w:t>
      </w:r>
      <w:r w:rsidR="000B0812">
        <w:t>ю</w:t>
      </w:r>
      <w:r w:rsidR="000B0812" w:rsidRPr="000B0812">
        <w:t xml:space="preserve"> документационного и информационного обеспечения</w:t>
      </w:r>
      <w:r w:rsidR="000B0812">
        <w:t xml:space="preserve"> </w:t>
      </w:r>
      <w:r w:rsidR="006D14B8">
        <w:t>опубликовать</w:t>
      </w:r>
      <w:r w:rsidR="000B0812">
        <w:t xml:space="preserve"> настоящее постановление в </w:t>
      </w:r>
      <w:r w:rsidR="006D14B8">
        <w:t>средствах массовой                        информации и разместить на официальном портале Администрации города.</w:t>
      </w:r>
    </w:p>
    <w:p w:rsidR="006D14B8" w:rsidRDefault="00D77AF0" w:rsidP="009422F2">
      <w:pPr>
        <w:ind w:firstLine="567"/>
        <w:jc w:val="both"/>
      </w:pPr>
      <w:r>
        <w:t>3</w:t>
      </w:r>
      <w:r w:rsidR="006D14B8">
        <w:t>. Контроль за выполнением</w:t>
      </w:r>
      <w:r w:rsidR="006D14B8" w:rsidRPr="00A56987">
        <w:t xml:space="preserve"> постановлени</w:t>
      </w:r>
      <w:r w:rsidR="006D14B8">
        <w:t>я</w:t>
      </w:r>
      <w:r w:rsidR="006D14B8" w:rsidRPr="00A56987">
        <w:t xml:space="preserve"> воз</w:t>
      </w:r>
      <w:r w:rsidR="006D14B8">
        <w:t>ложить на заместителя Г</w:t>
      </w:r>
      <w:r w:rsidR="006D14B8" w:rsidRPr="00A56987">
        <w:t xml:space="preserve">лавы города </w:t>
      </w:r>
      <w:r w:rsidR="00BF60F4">
        <w:t>Шерстневу А.Ю</w:t>
      </w:r>
      <w:r w:rsidR="006D14B8" w:rsidRPr="00A56987">
        <w:t>.</w:t>
      </w:r>
    </w:p>
    <w:p w:rsidR="00BF60F4" w:rsidRDefault="006D14B8" w:rsidP="006D14B8">
      <w:pPr>
        <w:ind w:firstLine="567"/>
        <w:jc w:val="both"/>
      </w:pPr>
      <w:r>
        <w:t xml:space="preserve">    </w:t>
      </w:r>
    </w:p>
    <w:p w:rsidR="006D14B8" w:rsidRDefault="006D14B8" w:rsidP="006D14B8">
      <w:pPr>
        <w:ind w:firstLine="567"/>
        <w:jc w:val="both"/>
      </w:pPr>
      <w:r>
        <w:t xml:space="preserve">       </w:t>
      </w:r>
    </w:p>
    <w:p w:rsidR="009422F2" w:rsidRPr="009422F2" w:rsidRDefault="00BF60F4" w:rsidP="009422F2">
      <w:pPr>
        <w:autoSpaceDE w:val="0"/>
        <w:autoSpaceDN w:val="0"/>
        <w:adjustRightInd w:val="0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Г</w:t>
      </w:r>
      <w:r w:rsidR="009422F2" w:rsidRPr="009422F2">
        <w:rPr>
          <w:rFonts w:eastAsia="Times New Roman" w:cs="Times New Roman"/>
          <w:bCs/>
          <w:szCs w:val="28"/>
          <w:lang w:eastAsia="ru-RU"/>
        </w:rPr>
        <w:t>лав</w:t>
      </w:r>
      <w:r>
        <w:rPr>
          <w:rFonts w:eastAsia="Times New Roman" w:cs="Times New Roman"/>
          <w:bCs/>
          <w:szCs w:val="28"/>
          <w:lang w:eastAsia="ru-RU"/>
        </w:rPr>
        <w:t>а</w:t>
      </w:r>
      <w:r w:rsidR="009422F2" w:rsidRPr="009422F2">
        <w:rPr>
          <w:rFonts w:eastAsia="Times New Roman" w:cs="Times New Roman"/>
          <w:bCs/>
          <w:szCs w:val="28"/>
          <w:lang w:eastAsia="ru-RU"/>
        </w:rPr>
        <w:t xml:space="preserve"> города                                             </w:t>
      </w:r>
      <w:r>
        <w:rPr>
          <w:rFonts w:eastAsia="Times New Roman" w:cs="Times New Roman"/>
          <w:bCs/>
          <w:szCs w:val="28"/>
          <w:lang w:eastAsia="ru-RU"/>
        </w:rPr>
        <w:t xml:space="preserve">                                   </w:t>
      </w:r>
      <w:r w:rsidR="009422F2" w:rsidRPr="009422F2">
        <w:rPr>
          <w:rFonts w:eastAsia="Times New Roman" w:cs="Times New Roman"/>
          <w:bCs/>
          <w:szCs w:val="28"/>
          <w:lang w:eastAsia="ru-RU"/>
        </w:rPr>
        <w:t xml:space="preserve">           </w:t>
      </w:r>
      <w:r>
        <w:rPr>
          <w:rFonts w:eastAsia="Times New Roman" w:cs="Times New Roman"/>
          <w:bCs/>
          <w:szCs w:val="28"/>
          <w:lang w:eastAsia="ru-RU"/>
        </w:rPr>
        <w:t>В</w:t>
      </w:r>
      <w:r w:rsidR="009422F2" w:rsidRPr="009422F2">
        <w:rPr>
          <w:rFonts w:eastAsia="Times New Roman" w:cs="Times New Roman"/>
          <w:bCs/>
          <w:szCs w:val="28"/>
          <w:lang w:eastAsia="ru-RU"/>
        </w:rPr>
        <w:t>.</w:t>
      </w:r>
      <w:r>
        <w:rPr>
          <w:rFonts w:eastAsia="Times New Roman" w:cs="Times New Roman"/>
          <w:bCs/>
          <w:szCs w:val="28"/>
          <w:lang w:eastAsia="ru-RU"/>
        </w:rPr>
        <w:t>Н</w:t>
      </w:r>
      <w:r w:rsidR="009422F2" w:rsidRPr="009422F2">
        <w:rPr>
          <w:rFonts w:eastAsia="Times New Roman" w:cs="Times New Roman"/>
          <w:bCs/>
          <w:szCs w:val="28"/>
          <w:lang w:eastAsia="ru-RU"/>
        </w:rPr>
        <w:t xml:space="preserve">. </w:t>
      </w:r>
      <w:r>
        <w:rPr>
          <w:rFonts w:eastAsia="Times New Roman" w:cs="Times New Roman"/>
          <w:bCs/>
          <w:szCs w:val="28"/>
          <w:lang w:eastAsia="ru-RU"/>
        </w:rPr>
        <w:t>Шувалов</w:t>
      </w:r>
    </w:p>
    <w:p w:rsidR="009422F2" w:rsidRDefault="009422F2" w:rsidP="009422F2">
      <w:pPr>
        <w:jc w:val="both"/>
        <w:rPr>
          <w:rFonts w:eastAsia="Times New Roman" w:cs="Times New Roman"/>
          <w:szCs w:val="28"/>
          <w:lang w:eastAsia="ru-RU"/>
        </w:rPr>
      </w:pPr>
    </w:p>
    <w:p w:rsidR="0097681B" w:rsidRDefault="0097681B" w:rsidP="009422F2">
      <w:pPr>
        <w:jc w:val="both"/>
        <w:rPr>
          <w:rFonts w:eastAsia="Times New Roman" w:cs="Times New Roman"/>
          <w:szCs w:val="28"/>
          <w:lang w:eastAsia="ru-RU"/>
        </w:rPr>
      </w:pPr>
    </w:p>
    <w:p w:rsidR="0097681B" w:rsidRPr="009422F2" w:rsidRDefault="0097681B" w:rsidP="009422F2">
      <w:pPr>
        <w:jc w:val="both"/>
        <w:rPr>
          <w:rFonts w:eastAsia="Times New Roman" w:cs="Times New Roman"/>
          <w:szCs w:val="28"/>
          <w:lang w:eastAsia="ru-RU"/>
        </w:rPr>
      </w:pPr>
      <w:bookmarkStart w:id="4" w:name="_GoBack"/>
      <w:bookmarkEnd w:id="4"/>
    </w:p>
    <w:p w:rsidR="00DE146F" w:rsidRPr="00D649BC" w:rsidRDefault="00DE146F" w:rsidP="00DE146F">
      <w:pPr>
        <w:rPr>
          <w:sz w:val="20"/>
          <w:szCs w:val="20"/>
        </w:rPr>
      </w:pPr>
      <w:r>
        <w:rPr>
          <w:sz w:val="20"/>
          <w:szCs w:val="20"/>
        </w:rPr>
        <w:t>Главный</w:t>
      </w:r>
      <w:r w:rsidRPr="00D649BC">
        <w:rPr>
          <w:sz w:val="20"/>
          <w:szCs w:val="20"/>
        </w:rPr>
        <w:t xml:space="preserve"> специалист отдела</w:t>
      </w:r>
      <w:r>
        <w:rPr>
          <w:sz w:val="20"/>
          <w:szCs w:val="20"/>
        </w:rPr>
        <w:t xml:space="preserve"> анализа</w:t>
      </w:r>
      <w:r w:rsidR="00A96A57">
        <w:rPr>
          <w:sz w:val="20"/>
          <w:szCs w:val="20"/>
        </w:rPr>
        <w:t xml:space="preserve"> </w:t>
      </w:r>
      <w:r>
        <w:rPr>
          <w:sz w:val="20"/>
          <w:szCs w:val="20"/>
        </w:rPr>
        <w:t>и муниципальных программ</w:t>
      </w:r>
    </w:p>
    <w:p w:rsidR="0021515A" w:rsidRDefault="00DE146F" w:rsidP="006D14B8">
      <w:pPr>
        <w:rPr>
          <w:sz w:val="20"/>
          <w:szCs w:val="20"/>
        </w:rPr>
      </w:pPr>
      <w:r>
        <w:rPr>
          <w:sz w:val="20"/>
          <w:szCs w:val="20"/>
        </w:rPr>
        <w:t>Кузнецова Евгения Александровна</w:t>
      </w:r>
      <w:r w:rsidR="003229C2">
        <w:rPr>
          <w:sz w:val="20"/>
          <w:szCs w:val="20"/>
        </w:rPr>
        <w:t xml:space="preserve">, </w:t>
      </w:r>
      <w:r w:rsidRPr="00D649BC">
        <w:rPr>
          <w:sz w:val="20"/>
          <w:szCs w:val="20"/>
        </w:rPr>
        <w:t>52-23-72</w:t>
      </w:r>
    </w:p>
    <w:sectPr w:rsidR="0021515A" w:rsidSect="00DE146F">
      <w:pgSz w:w="11906" w:h="16838"/>
      <w:pgMar w:top="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8C6" w:rsidRDefault="009748C6">
      <w:r>
        <w:separator/>
      </w:r>
    </w:p>
  </w:endnote>
  <w:endnote w:type="continuationSeparator" w:id="0">
    <w:p w:rsidR="009748C6" w:rsidRDefault="00974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8C6" w:rsidRDefault="009748C6">
      <w:r>
        <w:separator/>
      </w:r>
    </w:p>
  </w:footnote>
  <w:footnote w:type="continuationSeparator" w:id="0">
    <w:p w:rsidR="009748C6" w:rsidRDefault="00974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394506"/>
    <w:multiLevelType w:val="multilevel"/>
    <w:tmpl w:val="8BC80A44"/>
    <w:lvl w:ilvl="0">
      <w:start w:val="1"/>
      <w:numFmt w:val="decimal"/>
      <w:lvlText w:val="%1."/>
      <w:lvlJc w:val="left"/>
      <w:pPr>
        <w:ind w:left="957" w:hanging="39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4B8"/>
    <w:rsid w:val="00053F34"/>
    <w:rsid w:val="00082894"/>
    <w:rsid w:val="000B0812"/>
    <w:rsid w:val="00103144"/>
    <w:rsid w:val="00126835"/>
    <w:rsid w:val="00162B30"/>
    <w:rsid w:val="001651D2"/>
    <w:rsid w:val="001D1CAB"/>
    <w:rsid w:val="0021515A"/>
    <w:rsid w:val="002340F8"/>
    <w:rsid w:val="0031687C"/>
    <w:rsid w:val="003229C2"/>
    <w:rsid w:val="003E7C4C"/>
    <w:rsid w:val="00421304"/>
    <w:rsid w:val="00492ED0"/>
    <w:rsid w:val="00504259"/>
    <w:rsid w:val="0058315A"/>
    <w:rsid w:val="00621FCC"/>
    <w:rsid w:val="006730ED"/>
    <w:rsid w:val="00674258"/>
    <w:rsid w:val="00694D27"/>
    <w:rsid w:val="006D14B8"/>
    <w:rsid w:val="006F4401"/>
    <w:rsid w:val="006F6828"/>
    <w:rsid w:val="006F737C"/>
    <w:rsid w:val="007413F0"/>
    <w:rsid w:val="007560C1"/>
    <w:rsid w:val="007610C9"/>
    <w:rsid w:val="007A0C8B"/>
    <w:rsid w:val="007B4B15"/>
    <w:rsid w:val="007B725E"/>
    <w:rsid w:val="007E4026"/>
    <w:rsid w:val="007E5339"/>
    <w:rsid w:val="008B2AFE"/>
    <w:rsid w:val="008F6A22"/>
    <w:rsid w:val="009422F2"/>
    <w:rsid w:val="009748C6"/>
    <w:rsid w:val="0097681B"/>
    <w:rsid w:val="009B7DDE"/>
    <w:rsid w:val="00A5590F"/>
    <w:rsid w:val="00A6413F"/>
    <w:rsid w:val="00A96A57"/>
    <w:rsid w:val="00AC01BD"/>
    <w:rsid w:val="00AD417E"/>
    <w:rsid w:val="00AE22FA"/>
    <w:rsid w:val="00B03749"/>
    <w:rsid w:val="00B66165"/>
    <w:rsid w:val="00BC5054"/>
    <w:rsid w:val="00BD64B1"/>
    <w:rsid w:val="00BF60F4"/>
    <w:rsid w:val="00C377F2"/>
    <w:rsid w:val="00C408AD"/>
    <w:rsid w:val="00C90C6D"/>
    <w:rsid w:val="00CB09DD"/>
    <w:rsid w:val="00D06AF8"/>
    <w:rsid w:val="00D0712E"/>
    <w:rsid w:val="00D175C9"/>
    <w:rsid w:val="00D44E8F"/>
    <w:rsid w:val="00D7140D"/>
    <w:rsid w:val="00D77AF0"/>
    <w:rsid w:val="00D80BB2"/>
    <w:rsid w:val="00DE146F"/>
    <w:rsid w:val="00DE539F"/>
    <w:rsid w:val="00ED0B31"/>
    <w:rsid w:val="00F72D9D"/>
    <w:rsid w:val="00F91301"/>
    <w:rsid w:val="00FF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3601F4-9E98-4089-AD82-586EC76F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E40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40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7E4026"/>
    <w:pPr>
      <w:keepNext/>
      <w:jc w:val="right"/>
      <w:outlineLvl w:val="2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14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6D14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D14B8"/>
    <w:rPr>
      <w:rFonts w:ascii="Times New Roman" w:hAnsi="Times New Roman"/>
      <w:sz w:val="28"/>
    </w:rPr>
  </w:style>
  <w:style w:type="character" w:styleId="a6">
    <w:name w:val="page number"/>
    <w:basedOn w:val="a0"/>
    <w:rsid w:val="006D14B8"/>
  </w:style>
  <w:style w:type="character" w:customStyle="1" w:styleId="30">
    <w:name w:val="Заголовок 3 Знак"/>
    <w:basedOn w:val="a0"/>
    <w:link w:val="3"/>
    <w:rsid w:val="007E40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40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E40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List Paragraph"/>
    <w:basedOn w:val="a"/>
    <w:uiPriority w:val="34"/>
    <w:qFormat/>
    <w:rsid w:val="00BF60F4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DE14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146F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492ED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92ED0"/>
    <w:rPr>
      <w:rFonts w:ascii="Segoe UI" w:hAnsi="Segoe UI" w:cs="Segoe UI"/>
      <w:sz w:val="18"/>
      <w:szCs w:val="18"/>
    </w:rPr>
  </w:style>
  <w:style w:type="paragraph" w:customStyle="1" w:styleId="ac">
    <w:name w:val="Заголовок статьи"/>
    <w:basedOn w:val="a"/>
    <w:next w:val="a"/>
    <w:uiPriority w:val="99"/>
    <w:rsid w:val="007610C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d">
    <w:name w:val="Гипертекстовая ссылка"/>
    <w:basedOn w:val="a0"/>
    <w:uiPriority w:val="99"/>
    <w:rsid w:val="006F440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9009405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FB242-ED40-47D8-975E-5C25E5360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Щенова Татьяна Николаевна</dc:creator>
  <cp:keywords/>
  <dc:description/>
  <cp:lastModifiedBy>Мельничану Лилия Николаевна</cp:lastModifiedBy>
  <cp:revision>25</cp:revision>
  <cp:lastPrinted>2018-08-13T09:03:00Z</cp:lastPrinted>
  <dcterms:created xsi:type="dcterms:W3CDTF">2018-05-11T05:03:00Z</dcterms:created>
  <dcterms:modified xsi:type="dcterms:W3CDTF">2018-08-23T09:51:00Z</dcterms:modified>
</cp:coreProperties>
</file>