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7FD5" w:rsidRPr="006966C6" w:rsidRDefault="003A7FD5" w:rsidP="00D97B19">
      <w:pPr>
        <w:ind w:left="6237" w:firstLine="0"/>
        <w:jc w:val="left"/>
        <w:outlineLvl w:val="0"/>
        <w:rPr>
          <w:bCs/>
          <w:sz w:val="28"/>
          <w:szCs w:val="28"/>
        </w:rPr>
      </w:pPr>
      <w:r w:rsidRPr="006966C6">
        <w:rPr>
          <w:bCs/>
          <w:sz w:val="28"/>
          <w:szCs w:val="28"/>
        </w:rPr>
        <w:t xml:space="preserve">Приложение </w:t>
      </w:r>
      <w:r w:rsidRPr="006966C6">
        <w:rPr>
          <w:bCs/>
          <w:sz w:val="28"/>
          <w:szCs w:val="28"/>
        </w:rPr>
        <w:br/>
        <w:t xml:space="preserve">к </w:t>
      </w:r>
      <w:r w:rsidR="000C238B" w:rsidRPr="006966C6">
        <w:rPr>
          <w:bCs/>
          <w:sz w:val="28"/>
          <w:szCs w:val="28"/>
        </w:rPr>
        <w:t>постановлению</w:t>
      </w:r>
      <w:r w:rsidRPr="006966C6">
        <w:rPr>
          <w:bCs/>
          <w:sz w:val="28"/>
          <w:szCs w:val="28"/>
        </w:rPr>
        <w:t xml:space="preserve"> Администрации города от _________ № _____</w:t>
      </w:r>
    </w:p>
    <w:p w:rsidR="00351610" w:rsidRDefault="00351610" w:rsidP="008319ED">
      <w:pPr>
        <w:rPr>
          <w:sz w:val="28"/>
          <w:szCs w:val="28"/>
        </w:rPr>
      </w:pPr>
    </w:p>
    <w:p w:rsidR="00D97B19" w:rsidRPr="006966C6" w:rsidRDefault="00D97B19" w:rsidP="008319ED">
      <w:pPr>
        <w:rPr>
          <w:sz w:val="28"/>
          <w:szCs w:val="28"/>
        </w:rPr>
      </w:pPr>
    </w:p>
    <w:p w:rsidR="00351610" w:rsidRPr="006966C6" w:rsidRDefault="00F13D3A" w:rsidP="008319ED">
      <w:pPr>
        <w:pStyle w:val="1"/>
        <w:spacing w:before="0" w:after="0"/>
        <w:rPr>
          <w:b w:val="0"/>
          <w:color w:val="auto"/>
          <w:sz w:val="28"/>
          <w:szCs w:val="28"/>
        </w:rPr>
      </w:pPr>
      <w:r w:rsidRPr="006966C6">
        <w:rPr>
          <w:b w:val="0"/>
          <w:color w:val="auto"/>
          <w:sz w:val="28"/>
          <w:szCs w:val="28"/>
        </w:rPr>
        <w:t xml:space="preserve">Муниципальная программа </w:t>
      </w:r>
      <w:r w:rsidRPr="006966C6">
        <w:rPr>
          <w:b w:val="0"/>
          <w:color w:val="auto"/>
          <w:sz w:val="28"/>
          <w:szCs w:val="28"/>
        </w:rPr>
        <w:br/>
      </w:r>
      <w:r w:rsidR="00311F7D">
        <w:rPr>
          <w:b w:val="0"/>
          <w:color w:val="auto"/>
          <w:sz w:val="28"/>
          <w:szCs w:val="28"/>
        </w:rPr>
        <w:t>«</w:t>
      </w:r>
      <w:r w:rsidRPr="006966C6">
        <w:rPr>
          <w:b w:val="0"/>
          <w:color w:val="auto"/>
          <w:sz w:val="28"/>
          <w:szCs w:val="28"/>
        </w:rPr>
        <w:t xml:space="preserve">Развитие электронного муниципалитета </w:t>
      </w:r>
      <w:bookmarkStart w:id="0" w:name="_GoBack"/>
      <w:bookmarkEnd w:id="0"/>
      <w:r w:rsidRPr="006966C6">
        <w:rPr>
          <w:b w:val="0"/>
          <w:color w:val="auto"/>
          <w:sz w:val="28"/>
          <w:szCs w:val="28"/>
        </w:rPr>
        <w:t>на 2016 - 2030 годы</w:t>
      </w:r>
      <w:r w:rsidR="00311F7D">
        <w:rPr>
          <w:b w:val="0"/>
          <w:color w:val="auto"/>
          <w:sz w:val="28"/>
          <w:szCs w:val="28"/>
        </w:rPr>
        <w:t>»</w:t>
      </w:r>
    </w:p>
    <w:p w:rsidR="00351610" w:rsidRPr="006966C6" w:rsidRDefault="00351610" w:rsidP="008319ED">
      <w:pPr>
        <w:rPr>
          <w:sz w:val="28"/>
          <w:szCs w:val="28"/>
        </w:rPr>
      </w:pPr>
    </w:p>
    <w:p w:rsidR="00351610" w:rsidRPr="006966C6" w:rsidRDefault="007C0F8B" w:rsidP="000F4C40">
      <w:pPr>
        <w:pStyle w:val="1"/>
        <w:spacing w:before="0" w:after="0"/>
        <w:ind w:firstLine="709"/>
        <w:jc w:val="both"/>
        <w:rPr>
          <w:b w:val="0"/>
          <w:color w:val="auto"/>
          <w:sz w:val="28"/>
          <w:szCs w:val="28"/>
        </w:rPr>
      </w:pPr>
      <w:bookmarkStart w:id="1" w:name="sub_1001"/>
      <w:r>
        <w:rPr>
          <w:b w:val="0"/>
          <w:color w:val="auto"/>
          <w:sz w:val="28"/>
          <w:szCs w:val="28"/>
        </w:rPr>
        <w:t xml:space="preserve">Раздел </w:t>
      </w:r>
      <w:r>
        <w:rPr>
          <w:b w:val="0"/>
          <w:color w:val="auto"/>
          <w:sz w:val="28"/>
          <w:szCs w:val="28"/>
          <w:lang w:val="en-US"/>
        </w:rPr>
        <w:t>I</w:t>
      </w:r>
      <w:r w:rsidR="00311F7D">
        <w:rPr>
          <w:b w:val="0"/>
          <w:color w:val="auto"/>
          <w:sz w:val="28"/>
          <w:szCs w:val="28"/>
        </w:rPr>
        <w:t xml:space="preserve">. </w:t>
      </w:r>
      <w:r w:rsidR="00F13D3A" w:rsidRPr="006966C6">
        <w:rPr>
          <w:b w:val="0"/>
          <w:color w:val="auto"/>
          <w:sz w:val="28"/>
          <w:szCs w:val="28"/>
        </w:rPr>
        <w:t>Характеристика текущего состояния</w:t>
      </w:r>
    </w:p>
    <w:bookmarkEnd w:id="1"/>
    <w:p w:rsidR="00912C73" w:rsidRPr="006966C6" w:rsidRDefault="00912C73" w:rsidP="008319ED">
      <w:pPr>
        <w:pStyle w:val="ConsPlusNormal"/>
        <w:ind w:firstLine="709"/>
        <w:jc w:val="both"/>
        <w:rPr>
          <w:rFonts w:ascii="Times New Roman" w:hAnsi="Times New Roman" w:cs="Times New Roman"/>
          <w:sz w:val="28"/>
          <w:szCs w:val="28"/>
        </w:rPr>
      </w:pPr>
      <w:r w:rsidRPr="006966C6">
        <w:rPr>
          <w:rFonts w:ascii="Times New Roman" w:hAnsi="Times New Roman" w:cs="Times New Roman"/>
          <w:sz w:val="28"/>
          <w:szCs w:val="28"/>
        </w:rPr>
        <w:t xml:space="preserve">В муниципальном образовании городской округ город Сургут (далее – город Сургут) созданы благоприятные условия для внедрения и развития информационных и коммуникационных технологий (далее – ИКТ), осуществляется создание эффективной системы муниципального управления на принципах прозрачности, эффективности и результативности на основе внедрения ИКТ. </w:t>
      </w:r>
    </w:p>
    <w:p w:rsidR="00912C73" w:rsidRPr="006966C6" w:rsidRDefault="00A0680B" w:rsidP="008319ED">
      <w:pPr>
        <w:pStyle w:val="ConsPlusNormal"/>
        <w:ind w:firstLine="709"/>
        <w:jc w:val="both"/>
        <w:rPr>
          <w:rFonts w:ascii="Times New Roman" w:hAnsi="Times New Roman" w:cs="Times New Roman"/>
          <w:sz w:val="28"/>
          <w:szCs w:val="28"/>
        </w:rPr>
      </w:pPr>
      <w:r w:rsidRPr="006966C6">
        <w:rPr>
          <w:rFonts w:ascii="Times New Roman" w:hAnsi="Times New Roman" w:cs="Times New Roman"/>
          <w:sz w:val="28"/>
          <w:szCs w:val="28"/>
        </w:rPr>
        <w:t xml:space="preserve">Город Сургут занимает достаточно высокое место по </w:t>
      </w:r>
      <w:r w:rsidR="00912C73" w:rsidRPr="006966C6">
        <w:rPr>
          <w:rFonts w:ascii="Times New Roman" w:hAnsi="Times New Roman" w:cs="Times New Roman"/>
          <w:sz w:val="28"/>
          <w:szCs w:val="28"/>
        </w:rPr>
        <w:t>доле граждан, зарегистрировавшихся в Единой системе идентификации и аутентификации (далее – ЕСИА)</w:t>
      </w:r>
      <w:r w:rsidRPr="006966C6">
        <w:rPr>
          <w:rFonts w:ascii="Times New Roman" w:hAnsi="Times New Roman" w:cs="Times New Roman"/>
          <w:sz w:val="28"/>
          <w:szCs w:val="28"/>
        </w:rPr>
        <w:t xml:space="preserve"> и </w:t>
      </w:r>
      <w:r w:rsidR="00912C73" w:rsidRPr="006966C6">
        <w:rPr>
          <w:rFonts w:ascii="Times New Roman" w:hAnsi="Times New Roman" w:cs="Times New Roman"/>
          <w:sz w:val="28"/>
          <w:szCs w:val="28"/>
        </w:rPr>
        <w:t xml:space="preserve">количеству </w:t>
      </w:r>
      <w:r w:rsidRPr="006966C6">
        <w:rPr>
          <w:rFonts w:ascii="Times New Roman" w:hAnsi="Times New Roman" w:cs="Times New Roman"/>
          <w:sz w:val="28"/>
          <w:szCs w:val="28"/>
        </w:rPr>
        <w:t>муниципальных</w:t>
      </w:r>
      <w:r w:rsidR="00912C73" w:rsidRPr="006966C6">
        <w:rPr>
          <w:rFonts w:ascii="Times New Roman" w:hAnsi="Times New Roman" w:cs="Times New Roman"/>
          <w:sz w:val="28"/>
          <w:szCs w:val="28"/>
        </w:rPr>
        <w:t xml:space="preserve"> услуг, заказанных через Единый портал государственных и муниципальных услуг (</w:t>
      </w:r>
      <w:hyperlink r:id="rId8" w:history="1">
        <w:r w:rsidR="00912C73" w:rsidRPr="006966C6">
          <w:rPr>
            <w:rStyle w:val="ae"/>
            <w:rFonts w:ascii="Times New Roman" w:hAnsi="Times New Roman" w:cs="Times New Roman"/>
            <w:color w:val="auto"/>
            <w:sz w:val="28"/>
            <w:szCs w:val="28"/>
          </w:rPr>
          <w:t>www.gosuslugi.ru</w:t>
        </w:r>
      </w:hyperlink>
      <w:r w:rsidR="00912C73" w:rsidRPr="006966C6">
        <w:rPr>
          <w:rFonts w:ascii="Times New Roman" w:hAnsi="Times New Roman" w:cs="Times New Roman"/>
          <w:sz w:val="28"/>
          <w:szCs w:val="28"/>
        </w:rPr>
        <w:t>) (далее – Единый портал), на одну тысячу жителей.</w:t>
      </w:r>
    </w:p>
    <w:p w:rsidR="00351610" w:rsidRPr="006966C6" w:rsidRDefault="006F00CF" w:rsidP="008319ED">
      <w:pPr>
        <w:rPr>
          <w:sz w:val="28"/>
          <w:szCs w:val="28"/>
        </w:rPr>
      </w:pPr>
      <w:r w:rsidRPr="006966C6">
        <w:rPr>
          <w:sz w:val="28"/>
          <w:szCs w:val="28"/>
        </w:rPr>
        <w:t>М</w:t>
      </w:r>
      <w:r w:rsidR="00F13D3A" w:rsidRPr="006966C6">
        <w:rPr>
          <w:sz w:val="28"/>
          <w:szCs w:val="28"/>
        </w:rPr>
        <w:t xml:space="preserve">униципальная программа </w:t>
      </w:r>
      <w:r w:rsidR="00311F7D">
        <w:rPr>
          <w:sz w:val="28"/>
          <w:szCs w:val="28"/>
        </w:rPr>
        <w:t>«</w:t>
      </w:r>
      <w:r w:rsidRPr="006966C6">
        <w:rPr>
          <w:sz w:val="28"/>
          <w:szCs w:val="28"/>
        </w:rPr>
        <w:t>Развитие электронного муниципалитета на 2016 - 2030 годы</w:t>
      </w:r>
      <w:r w:rsidR="00311F7D">
        <w:rPr>
          <w:sz w:val="28"/>
          <w:szCs w:val="28"/>
        </w:rPr>
        <w:t>»</w:t>
      </w:r>
      <w:r w:rsidRPr="006966C6">
        <w:rPr>
          <w:sz w:val="28"/>
          <w:szCs w:val="28"/>
        </w:rPr>
        <w:t xml:space="preserve"> </w:t>
      </w:r>
      <w:r w:rsidR="00F13D3A" w:rsidRPr="006966C6">
        <w:rPr>
          <w:sz w:val="28"/>
          <w:szCs w:val="28"/>
        </w:rPr>
        <w:t xml:space="preserve">разработана в соответствии с </w:t>
      </w:r>
      <w:hyperlink r:id="rId9" w:history="1">
        <w:r w:rsidR="00F13D3A" w:rsidRPr="006966C6">
          <w:rPr>
            <w:rStyle w:val="a4"/>
            <w:color w:val="auto"/>
            <w:sz w:val="28"/>
            <w:szCs w:val="28"/>
          </w:rPr>
          <w:t>постановлением</w:t>
        </w:r>
      </w:hyperlink>
      <w:r w:rsidR="00F13D3A" w:rsidRPr="006966C6">
        <w:rPr>
          <w:sz w:val="28"/>
          <w:szCs w:val="28"/>
        </w:rPr>
        <w:t xml:space="preserve"> Администрации города от 17.07.2013 </w:t>
      </w:r>
      <w:r w:rsidR="00311F7D">
        <w:rPr>
          <w:sz w:val="28"/>
          <w:szCs w:val="28"/>
        </w:rPr>
        <w:t>№</w:t>
      </w:r>
      <w:r w:rsidR="00F13D3A" w:rsidRPr="006966C6">
        <w:rPr>
          <w:sz w:val="28"/>
          <w:szCs w:val="28"/>
        </w:rPr>
        <w:t xml:space="preserve"> 5159 </w:t>
      </w:r>
      <w:r w:rsidR="00311F7D">
        <w:rPr>
          <w:sz w:val="28"/>
          <w:szCs w:val="28"/>
        </w:rPr>
        <w:t>«</w:t>
      </w:r>
      <w:r w:rsidR="00F13D3A" w:rsidRPr="006966C6">
        <w:rPr>
          <w:sz w:val="28"/>
          <w:szCs w:val="28"/>
        </w:rPr>
        <w:t>Об утверждении порядка принятия решений о разработке, формирования и реализации муниципальных программ городского округа город Сургут</w:t>
      </w:r>
      <w:r w:rsidR="00311F7D">
        <w:rPr>
          <w:sz w:val="28"/>
          <w:szCs w:val="28"/>
        </w:rPr>
        <w:t>»</w:t>
      </w:r>
      <w:r w:rsidR="00F13D3A" w:rsidRPr="006966C6">
        <w:rPr>
          <w:sz w:val="28"/>
          <w:szCs w:val="28"/>
        </w:rPr>
        <w:t xml:space="preserve">, на основании паспорта муниципальной программы, утвержденного распоряжением Администрации города от 25.09.2015 </w:t>
      </w:r>
      <w:r w:rsidR="00311F7D">
        <w:rPr>
          <w:sz w:val="28"/>
          <w:szCs w:val="28"/>
        </w:rPr>
        <w:t>№</w:t>
      </w:r>
      <w:r w:rsidR="00F13D3A" w:rsidRPr="006966C6">
        <w:rPr>
          <w:sz w:val="28"/>
          <w:szCs w:val="28"/>
        </w:rPr>
        <w:t> 2305</w:t>
      </w:r>
      <w:r w:rsidRPr="006966C6">
        <w:rPr>
          <w:sz w:val="28"/>
          <w:szCs w:val="28"/>
        </w:rPr>
        <w:t xml:space="preserve"> и</w:t>
      </w:r>
      <w:r w:rsidR="00F13D3A" w:rsidRPr="006966C6">
        <w:rPr>
          <w:sz w:val="28"/>
          <w:szCs w:val="28"/>
        </w:rPr>
        <w:t xml:space="preserve"> содержащего перечень правовых оснований для ее формирования и 3 подпрограммы:</w:t>
      </w:r>
    </w:p>
    <w:p w:rsidR="00351610" w:rsidRPr="006966C6" w:rsidRDefault="00F13D3A" w:rsidP="008319ED">
      <w:pPr>
        <w:rPr>
          <w:sz w:val="28"/>
          <w:szCs w:val="28"/>
        </w:rPr>
      </w:pPr>
      <w:r w:rsidRPr="006966C6">
        <w:rPr>
          <w:sz w:val="28"/>
          <w:szCs w:val="28"/>
        </w:rPr>
        <w:t xml:space="preserve">- </w:t>
      </w:r>
      <w:hyperlink w:anchor="sub_1011" w:history="1">
        <w:r w:rsidRPr="006966C6">
          <w:rPr>
            <w:rStyle w:val="a4"/>
            <w:color w:val="auto"/>
            <w:sz w:val="28"/>
            <w:szCs w:val="28"/>
          </w:rPr>
          <w:t>подпрограмма</w:t>
        </w:r>
      </w:hyperlink>
      <w:r w:rsidRPr="006966C6">
        <w:rPr>
          <w:sz w:val="28"/>
          <w:szCs w:val="28"/>
        </w:rPr>
        <w:t xml:space="preserve"> </w:t>
      </w:r>
      <w:r w:rsidR="00311F7D">
        <w:rPr>
          <w:sz w:val="28"/>
          <w:szCs w:val="28"/>
        </w:rPr>
        <w:t>«</w:t>
      </w:r>
      <w:r w:rsidRPr="006966C6">
        <w:rPr>
          <w:sz w:val="28"/>
          <w:szCs w:val="28"/>
        </w:rPr>
        <w:t>Электронная демократия</w:t>
      </w:r>
      <w:r w:rsidR="00311F7D">
        <w:rPr>
          <w:sz w:val="28"/>
          <w:szCs w:val="28"/>
        </w:rPr>
        <w:t>»</w:t>
      </w:r>
      <w:r w:rsidRPr="006966C6">
        <w:rPr>
          <w:sz w:val="28"/>
          <w:szCs w:val="28"/>
        </w:rPr>
        <w:t>;</w:t>
      </w:r>
    </w:p>
    <w:p w:rsidR="00351610" w:rsidRPr="006966C6" w:rsidRDefault="00F13D3A" w:rsidP="008319ED">
      <w:pPr>
        <w:rPr>
          <w:sz w:val="28"/>
          <w:szCs w:val="28"/>
        </w:rPr>
      </w:pPr>
      <w:r w:rsidRPr="006966C6">
        <w:rPr>
          <w:sz w:val="28"/>
          <w:szCs w:val="28"/>
        </w:rPr>
        <w:t xml:space="preserve">- </w:t>
      </w:r>
      <w:hyperlink w:anchor="sub_1012" w:history="1">
        <w:r w:rsidRPr="006966C6">
          <w:rPr>
            <w:rStyle w:val="a4"/>
            <w:color w:val="auto"/>
            <w:sz w:val="28"/>
            <w:szCs w:val="28"/>
          </w:rPr>
          <w:t>подпрограмма</w:t>
        </w:r>
      </w:hyperlink>
      <w:r w:rsidRPr="006966C6">
        <w:rPr>
          <w:sz w:val="28"/>
          <w:szCs w:val="28"/>
        </w:rPr>
        <w:t xml:space="preserve"> </w:t>
      </w:r>
      <w:r w:rsidR="00311F7D">
        <w:rPr>
          <w:sz w:val="28"/>
          <w:szCs w:val="28"/>
        </w:rPr>
        <w:t>«</w:t>
      </w:r>
      <w:r w:rsidRPr="006966C6">
        <w:rPr>
          <w:sz w:val="28"/>
          <w:szCs w:val="28"/>
        </w:rPr>
        <w:t>Повышение эффектив</w:t>
      </w:r>
      <w:r w:rsidR="00567B6D" w:rsidRPr="006966C6">
        <w:rPr>
          <w:sz w:val="28"/>
          <w:szCs w:val="28"/>
        </w:rPr>
        <w:t>ности муниципального управления</w:t>
      </w:r>
      <w:r w:rsidR="00311F7D">
        <w:rPr>
          <w:sz w:val="28"/>
          <w:szCs w:val="28"/>
        </w:rPr>
        <w:t>»</w:t>
      </w:r>
      <w:r w:rsidRPr="006966C6">
        <w:rPr>
          <w:sz w:val="28"/>
          <w:szCs w:val="28"/>
        </w:rPr>
        <w:t>;</w:t>
      </w:r>
    </w:p>
    <w:p w:rsidR="00351610" w:rsidRPr="006966C6" w:rsidRDefault="00F13D3A" w:rsidP="008319ED">
      <w:pPr>
        <w:rPr>
          <w:sz w:val="28"/>
          <w:szCs w:val="28"/>
        </w:rPr>
      </w:pPr>
      <w:r w:rsidRPr="006966C6">
        <w:rPr>
          <w:sz w:val="28"/>
          <w:szCs w:val="28"/>
        </w:rPr>
        <w:t xml:space="preserve">- </w:t>
      </w:r>
      <w:hyperlink w:anchor="sub_1013" w:history="1">
        <w:r w:rsidRPr="006966C6">
          <w:rPr>
            <w:rStyle w:val="a4"/>
            <w:color w:val="auto"/>
            <w:sz w:val="28"/>
            <w:szCs w:val="28"/>
          </w:rPr>
          <w:t>подпрограмма</w:t>
        </w:r>
      </w:hyperlink>
      <w:r w:rsidRPr="006966C6">
        <w:rPr>
          <w:sz w:val="28"/>
          <w:szCs w:val="28"/>
        </w:rPr>
        <w:t xml:space="preserve"> функционирования </w:t>
      </w:r>
      <w:r w:rsidR="00311F7D">
        <w:rPr>
          <w:sz w:val="28"/>
          <w:szCs w:val="28"/>
        </w:rPr>
        <w:t>«</w:t>
      </w:r>
      <w:r w:rsidRPr="006966C6">
        <w:rPr>
          <w:sz w:val="28"/>
          <w:szCs w:val="28"/>
        </w:rPr>
        <w:t xml:space="preserve">Обеспечение выполнения функций </w:t>
      </w:r>
      <w:r w:rsidR="00567B6D" w:rsidRPr="006966C6">
        <w:rPr>
          <w:bCs/>
          <w:sz w:val="28"/>
          <w:szCs w:val="28"/>
        </w:rPr>
        <w:t xml:space="preserve">муниципальным казённым учреждением </w:t>
      </w:r>
      <w:r w:rsidR="00311F7D">
        <w:rPr>
          <w:bCs/>
          <w:sz w:val="28"/>
          <w:szCs w:val="28"/>
        </w:rPr>
        <w:t>«</w:t>
      </w:r>
      <w:r w:rsidR="00567B6D" w:rsidRPr="006966C6">
        <w:rPr>
          <w:bCs/>
          <w:sz w:val="28"/>
          <w:szCs w:val="28"/>
        </w:rPr>
        <w:t>Управление информационных технологий и связи города Сургута</w:t>
      </w:r>
      <w:r w:rsidR="00311F7D">
        <w:rPr>
          <w:bCs/>
          <w:sz w:val="28"/>
          <w:szCs w:val="28"/>
        </w:rPr>
        <w:t>»</w:t>
      </w:r>
      <w:r w:rsidRPr="006966C6">
        <w:rPr>
          <w:sz w:val="28"/>
          <w:szCs w:val="28"/>
        </w:rPr>
        <w:t>.</w:t>
      </w:r>
    </w:p>
    <w:p w:rsidR="00351610" w:rsidRPr="006966C6" w:rsidRDefault="00F13D3A" w:rsidP="008319ED">
      <w:pPr>
        <w:rPr>
          <w:sz w:val="28"/>
          <w:szCs w:val="28"/>
        </w:rPr>
      </w:pPr>
      <w:r w:rsidRPr="006966C6">
        <w:rPr>
          <w:sz w:val="28"/>
          <w:szCs w:val="28"/>
        </w:rPr>
        <w:t xml:space="preserve">Реализация мероприятий настоящей муниципальной программы направлена на создание современной </w:t>
      </w:r>
      <w:r w:rsidR="00A0680B" w:rsidRPr="006966C6">
        <w:rPr>
          <w:sz w:val="28"/>
          <w:szCs w:val="28"/>
        </w:rPr>
        <w:t>доступной</w:t>
      </w:r>
      <w:r w:rsidRPr="006966C6">
        <w:rPr>
          <w:sz w:val="28"/>
          <w:szCs w:val="28"/>
        </w:rPr>
        <w:t xml:space="preserve"> информационно-коммуникационной </w:t>
      </w:r>
      <w:r w:rsidR="00FE08B1" w:rsidRPr="006966C6">
        <w:rPr>
          <w:sz w:val="28"/>
          <w:szCs w:val="28"/>
        </w:rPr>
        <w:t>в</w:t>
      </w:r>
      <w:r w:rsidRPr="006966C6">
        <w:rPr>
          <w:sz w:val="28"/>
          <w:szCs w:val="28"/>
        </w:rPr>
        <w:t xml:space="preserve"> соответств</w:t>
      </w:r>
      <w:r w:rsidR="00FE08B1" w:rsidRPr="006966C6">
        <w:rPr>
          <w:sz w:val="28"/>
          <w:szCs w:val="28"/>
        </w:rPr>
        <w:t>ии с</w:t>
      </w:r>
      <w:r w:rsidRPr="006966C6">
        <w:rPr>
          <w:sz w:val="28"/>
          <w:szCs w:val="28"/>
        </w:rPr>
        <w:t xml:space="preserve"> вектор</w:t>
      </w:r>
      <w:r w:rsidR="00FE08B1" w:rsidRPr="006966C6">
        <w:rPr>
          <w:sz w:val="28"/>
          <w:szCs w:val="28"/>
        </w:rPr>
        <w:t>ом</w:t>
      </w:r>
      <w:r w:rsidRPr="006966C6">
        <w:rPr>
          <w:sz w:val="28"/>
          <w:szCs w:val="28"/>
        </w:rPr>
        <w:t xml:space="preserve"> </w:t>
      </w:r>
      <w:r w:rsidR="00311F7D">
        <w:rPr>
          <w:sz w:val="28"/>
          <w:szCs w:val="28"/>
        </w:rPr>
        <w:t>«</w:t>
      </w:r>
      <w:r w:rsidRPr="006966C6">
        <w:rPr>
          <w:sz w:val="28"/>
          <w:szCs w:val="28"/>
        </w:rPr>
        <w:t>Коммуникации</w:t>
      </w:r>
      <w:r w:rsidR="00311F7D">
        <w:rPr>
          <w:sz w:val="28"/>
          <w:szCs w:val="28"/>
        </w:rPr>
        <w:t>»</w:t>
      </w:r>
      <w:r w:rsidRPr="006966C6">
        <w:rPr>
          <w:sz w:val="28"/>
          <w:szCs w:val="28"/>
        </w:rPr>
        <w:t xml:space="preserve"> направления </w:t>
      </w:r>
      <w:r w:rsidR="00311F7D">
        <w:rPr>
          <w:sz w:val="28"/>
          <w:szCs w:val="28"/>
        </w:rPr>
        <w:t>«</w:t>
      </w:r>
      <w:r w:rsidRPr="006966C6">
        <w:rPr>
          <w:sz w:val="28"/>
          <w:szCs w:val="28"/>
        </w:rPr>
        <w:t>Гражданское общество</w:t>
      </w:r>
      <w:r w:rsidR="00311F7D">
        <w:rPr>
          <w:sz w:val="28"/>
          <w:szCs w:val="28"/>
        </w:rPr>
        <w:t>»</w:t>
      </w:r>
      <w:r w:rsidRPr="006966C6">
        <w:rPr>
          <w:sz w:val="28"/>
          <w:szCs w:val="28"/>
        </w:rPr>
        <w:t xml:space="preserve"> Стратегии социально-экономического развития муниципального образования городской округ город Сургут на период до 2030 года.</w:t>
      </w:r>
    </w:p>
    <w:p w:rsidR="00351610" w:rsidRPr="006966C6" w:rsidRDefault="00F13D3A" w:rsidP="008319ED">
      <w:pPr>
        <w:rPr>
          <w:sz w:val="28"/>
          <w:szCs w:val="28"/>
        </w:rPr>
      </w:pPr>
      <w:r w:rsidRPr="006966C6">
        <w:rPr>
          <w:sz w:val="28"/>
          <w:szCs w:val="28"/>
        </w:rPr>
        <w:t xml:space="preserve">Актуальность муниципальной программы </w:t>
      </w:r>
      <w:r w:rsidR="00311F7D">
        <w:rPr>
          <w:sz w:val="28"/>
          <w:szCs w:val="28"/>
        </w:rPr>
        <w:t>«</w:t>
      </w:r>
      <w:r w:rsidRPr="006966C6">
        <w:rPr>
          <w:sz w:val="28"/>
          <w:szCs w:val="28"/>
        </w:rPr>
        <w:t>Развитие электронного муниципалитета на 2016 - 2030 годы</w:t>
      </w:r>
      <w:r w:rsidR="00311F7D">
        <w:rPr>
          <w:sz w:val="28"/>
          <w:szCs w:val="28"/>
        </w:rPr>
        <w:t>»</w:t>
      </w:r>
      <w:r w:rsidRPr="006966C6">
        <w:rPr>
          <w:sz w:val="28"/>
          <w:szCs w:val="28"/>
        </w:rPr>
        <w:t xml:space="preserve"> состоит в повышении качества муниципального управления, скорости принятия решений и обеспечении качества оказания услуг посредством использования информационно-коммуникационных технологий.</w:t>
      </w:r>
    </w:p>
    <w:p w:rsidR="00351610" w:rsidRPr="006966C6" w:rsidRDefault="00F13D3A" w:rsidP="008319ED">
      <w:pPr>
        <w:rPr>
          <w:sz w:val="28"/>
          <w:szCs w:val="28"/>
        </w:rPr>
      </w:pPr>
      <w:r w:rsidRPr="006966C6">
        <w:rPr>
          <w:sz w:val="28"/>
          <w:szCs w:val="28"/>
        </w:rPr>
        <w:t xml:space="preserve">Данная муниципальная программа определяет основные приоритеты, </w:t>
      </w:r>
      <w:r w:rsidRPr="006966C6">
        <w:rPr>
          <w:sz w:val="28"/>
          <w:szCs w:val="28"/>
        </w:rPr>
        <w:lastRenderedPageBreak/>
        <w:t xml:space="preserve">принципы и направления реализации единой политики в сфере развития </w:t>
      </w:r>
      <w:r w:rsidR="00FE08B1" w:rsidRPr="006966C6">
        <w:rPr>
          <w:sz w:val="28"/>
          <w:szCs w:val="28"/>
        </w:rPr>
        <w:t>ИКТ</w:t>
      </w:r>
      <w:r w:rsidRPr="006966C6">
        <w:rPr>
          <w:sz w:val="28"/>
          <w:szCs w:val="28"/>
        </w:rPr>
        <w:t xml:space="preserve"> в муниципальном образовании городской округ город Сургут.</w:t>
      </w:r>
    </w:p>
    <w:p w:rsidR="00351610" w:rsidRPr="006966C6" w:rsidRDefault="00F13D3A" w:rsidP="008319ED">
      <w:pPr>
        <w:rPr>
          <w:sz w:val="28"/>
          <w:szCs w:val="28"/>
        </w:rPr>
      </w:pPr>
      <w:r w:rsidRPr="006966C6">
        <w:rPr>
          <w:sz w:val="28"/>
          <w:szCs w:val="28"/>
        </w:rPr>
        <w:t>Программно-целевой метод позволяет провести анализ выполнения мероприятий программы по годам и выработать механизм совершенствования в период ее реализации, достичь гибкого и оперативного принятия управленческих решений.</w:t>
      </w:r>
    </w:p>
    <w:bookmarkStart w:id="2" w:name="sub_1011"/>
    <w:p w:rsidR="00351610" w:rsidRPr="00C226A0" w:rsidRDefault="00811F26" w:rsidP="00190905">
      <w:pPr>
        <w:pStyle w:val="af0"/>
        <w:numPr>
          <w:ilvl w:val="0"/>
          <w:numId w:val="4"/>
        </w:numPr>
        <w:ind w:left="284" w:firstLine="142"/>
        <w:rPr>
          <w:sz w:val="28"/>
          <w:szCs w:val="28"/>
        </w:rPr>
      </w:pPr>
      <w:r w:rsidRPr="00C226A0">
        <w:fldChar w:fldCharType="begin"/>
      </w:r>
      <w:r w:rsidRPr="006966C6">
        <w:instrText xml:space="preserve"> HYPERLINK \l "sub_101" </w:instrText>
      </w:r>
      <w:r w:rsidRPr="00C226A0">
        <w:fldChar w:fldCharType="separate"/>
      </w:r>
      <w:r w:rsidR="00F13D3A" w:rsidRPr="00C226A0">
        <w:rPr>
          <w:rStyle w:val="a4"/>
          <w:color w:val="auto"/>
          <w:sz w:val="28"/>
          <w:szCs w:val="28"/>
        </w:rPr>
        <w:t>Подпрограмма</w:t>
      </w:r>
      <w:r w:rsidRPr="00C226A0">
        <w:rPr>
          <w:rStyle w:val="a4"/>
          <w:color w:val="auto"/>
          <w:sz w:val="28"/>
          <w:szCs w:val="28"/>
        </w:rPr>
        <w:fldChar w:fldCharType="end"/>
      </w:r>
      <w:r w:rsidR="00F13D3A" w:rsidRPr="00C226A0">
        <w:rPr>
          <w:sz w:val="28"/>
          <w:szCs w:val="28"/>
        </w:rPr>
        <w:t xml:space="preserve"> </w:t>
      </w:r>
      <w:r w:rsidR="00311F7D" w:rsidRPr="00C226A0">
        <w:rPr>
          <w:sz w:val="28"/>
          <w:szCs w:val="28"/>
        </w:rPr>
        <w:t>«</w:t>
      </w:r>
      <w:r w:rsidR="00F13D3A" w:rsidRPr="00C226A0">
        <w:rPr>
          <w:sz w:val="28"/>
          <w:szCs w:val="28"/>
        </w:rPr>
        <w:t>Электронная демократия</w:t>
      </w:r>
      <w:r w:rsidR="00311F7D" w:rsidRPr="00C226A0">
        <w:rPr>
          <w:sz w:val="28"/>
          <w:szCs w:val="28"/>
        </w:rPr>
        <w:t>»</w:t>
      </w:r>
    </w:p>
    <w:bookmarkEnd w:id="2"/>
    <w:p w:rsidR="005C29E9" w:rsidRPr="006966C6" w:rsidRDefault="005C29E9" w:rsidP="008319ED">
      <w:pPr>
        <w:ind w:firstLine="567"/>
        <w:rPr>
          <w:rFonts w:eastAsia="Calibri"/>
          <w:sz w:val="28"/>
          <w:szCs w:val="28"/>
        </w:rPr>
      </w:pPr>
      <w:r w:rsidRPr="006966C6">
        <w:rPr>
          <w:rFonts w:eastAsia="Calibri"/>
          <w:sz w:val="28"/>
          <w:szCs w:val="28"/>
        </w:rPr>
        <w:t xml:space="preserve">Бурное развитие передовых информационных и коммуникационных технологий фундаментально изменили природу взаимоотношений, способствовали появлению новых возможностей для конкуренции, экономического и социального развития страны и превратили информацию в основной ресурс развития общества, создав предпосылки для доминирующего положения информационного сектора в экономике; стали частью современных управленческих систем во всех отраслях экономики, сферах государственного и муниципального управления, а главное - способствовали стабильному и гармоничному развитию информационного общества. </w:t>
      </w:r>
    </w:p>
    <w:p w:rsidR="005C29E9" w:rsidRPr="006966C6" w:rsidRDefault="005C29E9" w:rsidP="008319ED">
      <w:pPr>
        <w:ind w:firstLine="567"/>
        <w:rPr>
          <w:rFonts w:eastAsia="Calibri"/>
          <w:sz w:val="28"/>
          <w:szCs w:val="28"/>
        </w:rPr>
      </w:pPr>
      <w:r w:rsidRPr="006966C6">
        <w:rPr>
          <w:rFonts w:eastAsia="Calibri"/>
          <w:sz w:val="28"/>
          <w:szCs w:val="28"/>
        </w:rPr>
        <w:t xml:space="preserve">Процесс развития информационного общества происходит одновременно с формированием информационно-экономического пространства муниципального образования, что не только превращает информацию в общественно значимый и доступный для населения ресурс, но и становится средой широкомасштабных информационных взаимодействий власти, населения и бизнеса. </w:t>
      </w:r>
    </w:p>
    <w:p w:rsidR="00351610" w:rsidRPr="006966C6" w:rsidRDefault="00F13D3A" w:rsidP="008319ED">
      <w:pPr>
        <w:rPr>
          <w:sz w:val="28"/>
          <w:szCs w:val="28"/>
        </w:rPr>
      </w:pPr>
      <w:r w:rsidRPr="006966C6">
        <w:rPr>
          <w:sz w:val="28"/>
          <w:szCs w:val="28"/>
        </w:rPr>
        <w:t xml:space="preserve">Важнейший показатель развития общества, его социально-экономического, общественно-политического положения - степень его информатизации, где под </w:t>
      </w:r>
      <w:r w:rsidR="00311F7D">
        <w:rPr>
          <w:sz w:val="28"/>
          <w:szCs w:val="28"/>
        </w:rPr>
        <w:t>«</w:t>
      </w:r>
      <w:r w:rsidRPr="006966C6">
        <w:rPr>
          <w:sz w:val="28"/>
          <w:szCs w:val="28"/>
        </w:rPr>
        <w:t>информатизацией общества</w:t>
      </w:r>
      <w:r w:rsidR="00311F7D">
        <w:rPr>
          <w:sz w:val="28"/>
          <w:szCs w:val="28"/>
        </w:rPr>
        <w:t>»</w:t>
      </w:r>
      <w:r w:rsidRPr="006966C6">
        <w:rPr>
          <w:sz w:val="28"/>
          <w:szCs w:val="28"/>
        </w:rPr>
        <w:t xml:space="preserve"> подразумевается широкое применение </w:t>
      </w:r>
      <w:r w:rsidR="00FE08B1" w:rsidRPr="006966C6">
        <w:rPr>
          <w:sz w:val="28"/>
          <w:szCs w:val="28"/>
        </w:rPr>
        <w:t>ИКТ</w:t>
      </w:r>
      <w:r w:rsidRPr="006966C6">
        <w:rPr>
          <w:sz w:val="28"/>
          <w:szCs w:val="28"/>
        </w:rPr>
        <w:t xml:space="preserve"> для удовлетворения потребностей граждан, организаций, органов власти.</w:t>
      </w:r>
    </w:p>
    <w:p w:rsidR="00351610" w:rsidRPr="006966C6" w:rsidRDefault="00F13D3A" w:rsidP="008319ED">
      <w:pPr>
        <w:rPr>
          <w:sz w:val="28"/>
          <w:szCs w:val="28"/>
        </w:rPr>
      </w:pPr>
      <w:r w:rsidRPr="006966C6">
        <w:rPr>
          <w:sz w:val="28"/>
          <w:szCs w:val="28"/>
        </w:rPr>
        <w:t>Местное самоуправление - это тот уровень власти, который наиболее приближен к населению, им формируется и ему непосредственно подконтролен; именно на этом уровне решаются вопросы удовлетворения основных жизненных потребностей населения, и именно здесь ошибки и неэффективность дорого обходятся людям.</w:t>
      </w:r>
    </w:p>
    <w:p w:rsidR="000F168A" w:rsidRPr="006966C6" w:rsidRDefault="000F168A" w:rsidP="008319ED">
      <w:pPr>
        <w:rPr>
          <w:sz w:val="28"/>
          <w:szCs w:val="28"/>
        </w:rPr>
      </w:pPr>
      <w:r w:rsidRPr="006966C6">
        <w:rPr>
          <w:sz w:val="28"/>
          <w:szCs w:val="28"/>
        </w:rPr>
        <w:t>Роль информационных технологий в решении задач, стоящих перед органами власти, растет с каждым годом: повышается технологическая сложность внедряемых решений, растут требования к надежности технических средств, информационных и телекоммуникационных систем, квалификации сотрудников.</w:t>
      </w:r>
    </w:p>
    <w:p w:rsidR="00351610" w:rsidRPr="006966C6" w:rsidRDefault="00F13D3A" w:rsidP="008319ED">
      <w:pPr>
        <w:rPr>
          <w:sz w:val="28"/>
          <w:szCs w:val="28"/>
        </w:rPr>
      </w:pPr>
      <w:r w:rsidRPr="006966C6">
        <w:rPr>
          <w:sz w:val="28"/>
          <w:szCs w:val="28"/>
        </w:rPr>
        <w:t xml:space="preserve">Президентом и Правительством Российской Федерации определены приоритетные направления развития </w:t>
      </w:r>
      <w:r w:rsidR="002543D3" w:rsidRPr="006966C6">
        <w:rPr>
          <w:sz w:val="28"/>
          <w:szCs w:val="28"/>
        </w:rPr>
        <w:t>ИКТ</w:t>
      </w:r>
      <w:r w:rsidRPr="006966C6">
        <w:rPr>
          <w:sz w:val="28"/>
          <w:szCs w:val="28"/>
        </w:rPr>
        <w:t xml:space="preserve"> в органах власти, установлены сроки реализации и достигаемые индикаторы.</w:t>
      </w:r>
    </w:p>
    <w:p w:rsidR="00351610" w:rsidRPr="006966C6" w:rsidRDefault="00F13D3A" w:rsidP="008319ED">
      <w:pPr>
        <w:rPr>
          <w:sz w:val="28"/>
          <w:szCs w:val="28"/>
        </w:rPr>
      </w:pPr>
      <w:r w:rsidRPr="006966C6">
        <w:rPr>
          <w:sz w:val="28"/>
          <w:szCs w:val="28"/>
        </w:rPr>
        <w:t xml:space="preserve">Одним из приоритетных направлений, сформулированных в </w:t>
      </w:r>
      <w:hyperlink r:id="rId10" w:history="1">
        <w:r w:rsidRPr="006966C6">
          <w:rPr>
            <w:rStyle w:val="a4"/>
            <w:color w:val="auto"/>
            <w:sz w:val="28"/>
            <w:szCs w:val="28"/>
          </w:rPr>
          <w:t>Указе</w:t>
        </w:r>
      </w:hyperlink>
      <w:r w:rsidRPr="006966C6">
        <w:rPr>
          <w:sz w:val="28"/>
          <w:szCs w:val="28"/>
        </w:rPr>
        <w:t xml:space="preserve"> Президента Российской Федерации от 07.05.2012 </w:t>
      </w:r>
      <w:r w:rsidR="00311F7D">
        <w:rPr>
          <w:sz w:val="28"/>
          <w:szCs w:val="28"/>
        </w:rPr>
        <w:t>№</w:t>
      </w:r>
      <w:r w:rsidRPr="006966C6">
        <w:rPr>
          <w:sz w:val="28"/>
          <w:szCs w:val="28"/>
        </w:rPr>
        <w:t xml:space="preserve"> 601 </w:t>
      </w:r>
      <w:r w:rsidR="00311F7D">
        <w:rPr>
          <w:sz w:val="28"/>
          <w:szCs w:val="28"/>
        </w:rPr>
        <w:t>«</w:t>
      </w:r>
      <w:r w:rsidRPr="006966C6">
        <w:rPr>
          <w:sz w:val="28"/>
          <w:szCs w:val="28"/>
        </w:rPr>
        <w:t>Об основных направлениях совершенствования системы государственного управления</w:t>
      </w:r>
      <w:r w:rsidR="00311F7D">
        <w:rPr>
          <w:sz w:val="28"/>
          <w:szCs w:val="28"/>
        </w:rPr>
        <w:t>»</w:t>
      </w:r>
      <w:r w:rsidRPr="006966C6">
        <w:rPr>
          <w:sz w:val="28"/>
          <w:szCs w:val="28"/>
        </w:rPr>
        <w:t>, определено повышение уровня качества оказания государственных (муниципальных) услуг и их доступность посредством развития и использования информационных технологий.</w:t>
      </w:r>
    </w:p>
    <w:p w:rsidR="005F40DD" w:rsidRPr="006966C6" w:rsidRDefault="005F40DD" w:rsidP="008319ED">
      <w:pPr>
        <w:rPr>
          <w:sz w:val="28"/>
          <w:szCs w:val="28"/>
        </w:rPr>
      </w:pPr>
      <w:r w:rsidRPr="006966C6">
        <w:rPr>
          <w:sz w:val="28"/>
          <w:szCs w:val="28"/>
        </w:rPr>
        <w:lastRenderedPageBreak/>
        <w:t>Одна из поставленных перед органами власти различного уровня задач - сокращение временных и финансовых расходов граждан и организаций на взаимодействие с органами государственной власти и органами местного самоуправления, в том числе за счет внедрения дополнительных сервисов электронного взаимодействия при предоставлении государственных и муниципальных услуг и реализации контрольно-надзорных функций, что позволит сократить расходы на соответствующую деятельность, сократить сроки взаимодействий и снизить коррупционные риски.</w:t>
      </w:r>
    </w:p>
    <w:p w:rsidR="00351610" w:rsidRPr="006966C6" w:rsidRDefault="00F13D3A" w:rsidP="008319ED">
      <w:pPr>
        <w:rPr>
          <w:sz w:val="28"/>
          <w:szCs w:val="28"/>
        </w:rPr>
      </w:pPr>
      <w:r w:rsidRPr="006966C6">
        <w:rPr>
          <w:sz w:val="28"/>
          <w:szCs w:val="28"/>
        </w:rPr>
        <w:t xml:space="preserve">Решение задач, позволяющих интерактивно связать гражданина и чиновника, </w:t>
      </w:r>
      <w:r w:rsidR="005F40DD" w:rsidRPr="006966C6">
        <w:rPr>
          <w:sz w:val="28"/>
          <w:szCs w:val="28"/>
        </w:rPr>
        <w:t>в том числе для</w:t>
      </w:r>
      <w:r w:rsidRPr="006966C6">
        <w:rPr>
          <w:sz w:val="28"/>
          <w:szCs w:val="28"/>
        </w:rPr>
        <w:t xml:space="preserve"> получ</w:t>
      </w:r>
      <w:r w:rsidR="005F40DD" w:rsidRPr="006966C6">
        <w:rPr>
          <w:sz w:val="28"/>
          <w:szCs w:val="28"/>
        </w:rPr>
        <w:t>ения</w:t>
      </w:r>
      <w:r w:rsidRPr="006966C6">
        <w:rPr>
          <w:sz w:val="28"/>
          <w:szCs w:val="28"/>
        </w:rPr>
        <w:t xml:space="preserve"> результат</w:t>
      </w:r>
      <w:r w:rsidR="005F40DD" w:rsidRPr="006966C6">
        <w:rPr>
          <w:sz w:val="28"/>
          <w:szCs w:val="28"/>
        </w:rPr>
        <w:t>а</w:t>
      </w:r>
      <w:r w:rsidRPr="006966C6">
        <w:rPr>
          <w:sz w:val="28"/>
          <w:szCs w:val="28"/>
        </w:rPr>
        <w:t xml:space="preserve"> без участия органов местного самоуправления, является стандартом взаимодействия в передовых странах, на протяжении последних лет прослеживается в информатизации органов местного самоуправления.</w:t>
      </w:r>
    </w:p>
    <w:p w:rsidR="00351610" w:rsidRPr="006966C6" w:rsidRDefault="002543D3" w:rsidP="008319ED">
      <w:pPr>
        <w:rPr>
          <w:sz w:val="28"/>
          <w:szCs w:val="28"/>
        </w:rPr>
      </w:pPr>
      <w:r w:rsidRPr="006966C6">
        <w:rPr>
          <w:sz w:val="28"/>
          <w:szCs w:val="28"/>
        </w:rPr>
        <w:t>Нормативными правовыми актами Президента Российской Федерации и Правительства Российской Федерации предусмотрена</w:t>
      </w:r>
      <w:r w:rsidR="00F13D3A" w:rsidRPr="006966C6">
        <w:rPr>
          <w:sz w:val="28"/>
          <w:szCs w:val="28"/>
        </w:rPr>
        <w:t xml:space="preserve"> реализаци</w:t>
      </w:r>
      <w:r w:rsidRPr="006966C6">
        <w:rPr>
          <w:sz w:val="28"/>
          <w:szCs w:val="28"/>
        </w:rPr>
        <w:t>я</w:t>
      </w:r>
      <w:r w:rsidR="00F13D3A" w:rsidRPr="006966C6">
        <w:rPr>
          <w:sz w:val="28"/>
          <w:szCs w:val="28"/>
        </w:rPr>
        <w:t xml:space="preserve"> мероприятий по следующим направлениям:</w:t>
      </w:r>
    </w:p>
    <w:p w:rsidR="00351610" w:rsidRPr="006966C6" w:rsidRDefault="00F13D3A" w:rsidP="008319ED">
      <w:pPr>
        <w:rPr>
          <w:sz w:val="28"/>
          <w:szCs w:val="28"/>
        </w:rPr>
      </w:pPr>
      <w:r w:rsidRPr="006966C6">
        <w:rPr>
          <w:sz w:val="28"/>
          <w:szCs w:val="28"/>
        </w:rPr>
        <w:t>- обеспечение эффективного межведомственного и межрегионального информационного обмена;</w:t>
      </w:r>
    </w:p>
    <w:p w:rsidR="00351610" w:rsidRPr="006966C6" w:rsidRDefault="00F13D3A" w:rsidP="008319ED">
      <w:pPr>
        <w:rPr>
          <w:sz w:val="28"/>
          <w:szCs w:val="28"/>
        </w:rPr>
      </w:pPr>
      <w:r w:rsidRPr="006966C6">
        <w:rPr>
          <w:sz w:val="28"/>
          <w:szCs w:val="28"/>
        </w:rPr>
        <w:t>- интеграция государственных (муниципальных) информационных систем;</w:t>
      </w:r>
    </w:p>
    <w:p w:rsidR="00351610" w:rsidRPr="006966C6" w:rsidRDefault="00F13D3A" w:rsidP="008319ED">
      <w:pPr>
        <w:rPr>
          <w:sz w:val="28"/>
          <w:szCs w:val="28"/>
        </w:rPr>
      </w:pPr>
      <w:r w:rsidRPr="006966C6">
        <w:rPr>
          <w:sz w:val="28"/>
          <w:szCs w:val="28"/>
        </w:rPr>
        <w:t>- увеличение объем</w:t>
      </w:r>
      <w:r w:rsidR="002543D3" w:rsidRPr="006966C6">
        <w:rPr>
          <w:sz w:val="28"/>
          <w:szCs w:val="28"/>
        </w:rPr>
        <w:t>а</w:t>
      </w:r>
      <w:r w:rsidRPr="006966C6">
        <w:rPr>
          <w:sz w:val="28"/>
          <w:szCs w:val="28"/>
        </w:rPr>
        <w:t xml:space="preserve"> и качества государственных (муниципальных) услуг, оказываемых </w:t>
      </w:r>
      <w:r w:rsidR="002543D3" w:rsidRPr="006966C6">
        <w:rPr>
          <w:sz w:val="28"/>
          <w:szCs w:val="28"/>
        </w:rPr>
        <w:t>органами власти</w:t>
      </w:r>
      <w:r w:rsidRPr="006966C6">
        <w:rPr>
          <w:sz w:val="28"/>
          <w:szCs w:val="28"/>
        </w:rPr>
        <w:t>, муниципальными учреждениями и предоставляемых организациям и гражданам в электронном виде;</w:t>
      </w:r>
    </w:p>
    <w:p w:rsidR="00351610" w:rsidRPr="006966C6" w:rsidRDefault="00F13D3A" w:rsidP="008319ED">
      <w:pPr>
        <w:rPr>
          <w:sz w:val="28"/>
          <w:szCs w:val="28"/>
        </w:rPr>
      </w:pPr>
      <w:r w:rsidRPr="006966C6">
        <w:rPr>
          <w:sz w:val="28"/>
          <w:szCs w:val="28"/>
        </w:rPr>
        <w:t>- совершенствование системы предоставления государственных (муниципальных) услуг гражданам и организациям в части развития новых электронных сервисов и форм взаимодействия.</w:t>
      </w:r>
    </w:p>
    <w:p w:rsidR="002543D3" w:rsidRPr="006966C6" w:rsidRDefault="002543D3" w:rsidP="008319ED">
      <w:pPr>
        <w:rPr>
          <w:sz w:val="28"/>
          <w:szCs w:val="28"/>
        </w:rPr>
      </w:pPr>
      <w:r w:rsidRPr="006966C6">
        <w:rPr>
          <w:sz w:val="28"/>
          <w:szCs w:val="28"/>
        </w:rPr>
        <w:t>Законодательством</w:t>
      </w:r>
      <w:r w:rsidR="00F13D3A" w:rsidRPr="006966C6">
        <w:rPr>
          <w:sz w:val="28"/>
          <w:szCs w:val="28"/>
        </w:rPr>
        <w:t xml:space="preserve"> установлены высокие показатели в сфере развития электронных услуг</w:t>
      </w:r>
      <w:r w:rsidRPr="006966C6">
        <w:rPr>
          <w:sz w:val="28"/>
          <w:szCs w:val="28"/>
        </w:rPr>
        <w:t>:</w:t>
      </w:r>
      <w:r w:rsidR="00F13D3A" w:rsidRPr="006966C6">
        <w:rPr>
          <w:sz w:val="28"/>
          <w:szCs w:val="28"/>
        </w:rPr>
        <w:t xml:space="preserve"> </w:t>
      </w:r>
      <w:r w:rsidRPr="006966C6">
        <w:rPr>
          <w:sz w:val="28"/>
          <w:szCs w:val="28"/>
        </w:rPr>
        <w:t>т</w:t>
      </w:r>
      <w:r w:rsidR="00F13D3A" w:rsidRPr="006966C6">
        <w:rPr>
          <w:sz w:val="28"/>
          <w:szCs w:val="28"/>
        </w:rPr>
        <w:t xml:space="preserve">ак, </w:t>
      </w:r>
      <w:hyperlink r:id="rId11" w:history="1">
        <w:r w:rsidR="00F13D3A" w:rsidRPr="006966C6">
          <w:rPr>
            <w:rStyle w:val="a4"/>
            <w:color w:val="auto"/>
            <w:sz w:val="28"/>
            <w:szCs w:val="28"/>
          </w:rPr>
          <w:t>Указом</w:t>
        </w:r>
      </w:hyperlink>
      <w:r w:rsidR="00F13D3A" w:rsidRPr="006966C6">
        <w:rPr>
          <w:sz w:val="28"/>
          <w:szCs w:val="28"/>
        </w:rPr>
        <w:t xml:space="preserve"> Президента Российской Федерации от 07.05.2012 </w:t>
      </w:r>
      <w:r w:rsidR="00311F7D">
        <w:rPr>
          <w:sz w:val="28"/>
          <w:szCs w:val="28"/>
        </w:rPr>
        <w:t>№</w:t>
      </w:r>
      <w:r w:rsidR="00F13D3A" w:rsidRPr="006966C6">
        <w:rPr>
          <w:sz w:val="28"/>
          <w:szCs w:val="28"/>
        </w:rPr>
        <w:t> 601 определено, что к 2018 году уровень удовлетворенности граждан Российской Федерации качеством предоставления муниципальных услуг должен составить не менее 90%.</w:t>
      </w:r>
      <w:r w:rsidR="005F41FA" w:rsidRPr="006966C6">
        <w:rPr>
          <w:sz w:val="28"/>
          <w:szCs w:val="28"/>
        </w:rPr>
        <w:t xml:space="preserve"> </w:t>
      </w:r>
    </w:p>
    <w:p w:rsidR="005C29E9" w:rsidRPr="006966C6" w:rsidRDefault="005F41FA" w:rsidP="008319ED">
      <w:pPr>
        <w:rPr>
          <w:sz w:val="28"/>
          <w:szCs w:val="28"/>
        </w:rPr>
      </w:pPr>
      <w:r w:rsidRPr="006966C6">
        <w:rPr>
          <w:sz w:val="28"/>
          <w:szCs w:val="28"/>
        </w:rPr>
        <w:t>Поэтому п</w:t>
      </w:r>
      <w:r w:rsidR="005C29E9" w:rsidRPr="006966C6">
        <w:rPr>
          <w:sz w:val="28"/>
          <w:szCs w:val="28"/>
        </w:rPr>
        <w:t xml:space="preserve">ри предоставлении услуг населению </w:t>
      </w:r>
      <w:r w:rsidR="00387BB7" w:rsidRPr="006966C6">
        <w:rPr>
          <w:sz w:val="28"/>
          <w:szCs w:val="28"/>
        </w:rPr>
        <w:t xml:space="preserve">органами власти должен </w:t>
      </w:r>
      <w:r w:rsidR="005C29E9" w:rsidRPr="006966C6">
        <w:rPr>
          <w:sz w:val="28"/>
          <w:szCs w:val="28"/>
        </w:rPr>
        <w:t>обеспечива</w:t>
      </w:r>
      <w:r w:rsidR="00387BB7" w:rsidRPr="006966C6">
        <w:rPr>
          <w:sz w:val="28"/>
          <w:szCs w:val="28"/>
        </w:rPr>
        <w:t>ть</w:t>
      </w:r>
      <w:r w:rsidR="005C29E9" w:rsidRPr="006966C6">
        <w:rPr>
          <w:sz w:val="28"/>
          <w:szCs w:val="28"/>
        </w:rPr>
        <w:t xml:space="preserve">ся мониторинг удовлетворенности населения качеством и доступностью получения услуг, </w:t>
      </w:r>
      <w:r w:rsidR="00387BB7" w:rsidRPr="006966C6">
        <w:rPr>
          <w:sz w:val="28"/>
          <w:szCs w:val="28"/>
        </w:rPr>
        <w:t xml:space="preserve">должны </w:t>
      </w:r>
      <w:r w:rsidR="005C29E9" w:rsidRPr="006966C6">
        <w:rPr>
          <w:sz w:val="28"/>
          <w:szCs w:val="28"/>
        </w:rPr>
        <w:t>внедря</w:t>
      </w:r>
      <w:r w:rsidR="00387BB7" w:rsidRPr="006966C6">
        <w:rPr>
          <w:sz w:val="28"/>
          <w:szCs w:val="28"/>
        </w:rPr>
        <w:t>ть</w:t>
      </w:r>
      <w:r w:rsidR="005C29E9" w:rsidRPr="006966C6">
        <w:rPr>
          <w:sz w:val="28"/>
          <w:szCs w:val="28"/>
        </w:rPr>
        <w:t>ся комплексные системы оценки качества предоставления услуг как в органах власти, предоставляющих услуги населению, так и в многофункциональных</w:t>
      </w:r>
      <w:r w:rsidR="00387BB7" w:rsidRPr="006966C6">
        <w:rPr>
          <w:sz w:val="28"/>
          <w:szCs w:val="28"/>
        </w:rPr>
        <w:t xml:space="preserve"> центрах</w:t>
      </w:r>
      <w:r w:rsidR="005C29E9" w:rsidRPr="006966C6">
        <w:rPr>
          <w:sz w:val="28"/>
          <w:szCs w:val="28"/>
        </w:rPr>
        <w:t>, а также механизмы оценки качества электронных услуг.</w:t>
      </w:r>
    </w:p>
    <w:p w:rsidR="008319ED" w:rsidRPr="006966C6" w:rsidRDefault="008319ED" w:rsidP="008319ED">
      <w:pPr>
        <w:rPr>
          <w:sz w:val="28"/>
          <w:szCs w:val="28"/>
        </w:rPr>
      </w:pPr>
      <w:r w:rsidRPr="006966C6">
        <w:rPr>
          <w:sz w:val="28"/>
          <w:szCs w:val="28"/>
        </w:rPr>
        <w:t xml:space="preserve">Органам местного самоуправления необходимо обеспечить заявителям возможность: обращаться за получением государственных и муниципальных услуг, получать результат указанных услуг и уведомления о ходе их предоставления посредством различных форм и способов доступа, в том числе посредством Единого портала государственных услуг, а также посредством многофункциональных центров; совершения платежей, необходимых для получения государственных и муниципальных услуг в электронной форме; досудебного (внесудебного) обжалования в электронной форме решений и действий (бездействия), совершенных при предоставлении государственных и </w:t>
      </w:r>
      <w:r w:rsidRPr="006966C6">
        <w:rPr>
          <w:sz w:val="28"/>
          <w:szCs w:val="28"/>
        </w:rPr>
        <w:lastRenderedPageBreak/>
        <w:t>муниципальных услуг; оценить качество предоставления государственных и муниципальных услуг, в том числе предоставляемых в многофункциональных центрах.</w:t>
      </w:r>
    </w:p>
    <w:p w:rsidR="005C29E9" w:rsidRPr="006966C6" w:rsidRDefault="005C29E9" w:rsidP="008319ED">
      <w:pPr>
        <w:pStyle w:val="11"/>
        <w:spacing w:after="0" w:line="240" w:lineRule="auto"/>
        <w:ind w:firstLine="720"/>
        <w:jc w:val="both"/>
        <w:rPr>
          <w:rFonts w:ascii="Times New Roman" w:hAnsi="Times New Roman" w:cs="Times New Roman"/>
          <w:color w:val="auto"/>
          <w:sz w:val="28"/>
          <w:szCs w:val="28"/>
        </w:rPr>
      </w:pPr>
      <w:r w:rsidRPr="006966C6">
        <w:rPr>
          <w:rFonts w:ascii="Times New Roman" w:hAnsi="Times New Roman" w:cs="Times New Roman"/>
          <w:color w:val="auto"/>
          <w:sz w:val="28"/>
          <w:szCs w:val="28"/>
        </w:rPr>
        <w:t xml:space="preserve">Органами местного самоуправления </w:t>
      </w:r>
      <w:r w:rsidR="00387BB7" w:rsidRPr="006966C6">
        <w:rPr>
          <w:rFonts w:ascii="Times New Roman" w:hAnsi="Times New Roman" w:cs="Times New Roman"/>
          <w:color w:val="auto"/>
          <w:sz w:val="28"/>
          <w:szCs w:val="28"/>
        </w:rPr>
        <w:t>будет</w:t>
      </w:r>
      <w:r w:rsidRPr="006966C6">
        <w:rPr>
          <w:rFonts w:ascii="Times New Roman" w:hAnsi="Times New Roman" w:cs="Times New Roman"/>
          <w:color w:val="auto"/>
          <w:sz w:val="28"/>
          <w:szCs w:val="28"/>
        </w:rPr>
        <w:t xml:space="preserve"> обеспечи</w:t>
      </w:r>
      <w:r w:rsidR="00387BB7" w:rsidRPr="006966C6">
        <w:rPr>
          <w:rFonts w:ascii="Times New Roman" w:hAnsi="Times New Roman" w:cs="Times New Roman"/>
          <w:color w:val="auto"/>
          <w:sz w:val="28"/>
          <w:szCs w:val="28"/>
        </w:rPr>
        <w:t>ваться</w:t>
      </w:r>
      <w:r w:rsidRPr="006966C6">
        <w:rPr>
          <w:rFonts w:ascii="Times New Roman" w:hAnsi="Times New Roman" w:cs="Times New Roman"/>
          <w:color w:val="auto"/>
          <w:sz w:val="28"/>
          <w:szCs w:val="28"/>
        </w:rPr>
        <w:t xml:space="preserve"> интеграци</w:t>
      </w:r>
      <w:r w:rsidR="00387BB7" w:rsidRPr="006966C6">
        <w:rPr>
          <w:rFonts w:ascii="Times New Roman" w:hAnsi="Times New Roman" w:cs="Times New Roman"/>
          <w:color w:val="auto"/>
          <w:sz w:val="28"/>
          <w:szCs w:val="28"/>
        </w:rPr>
        <w:t>я</w:t>
      </w:r>
      <w:r w:rsidRPr="006966C6">
        <w:rPr>
          <w:rFonts w:ascii="Times New Roman" w:hAnsi="Times New Roman" w:cs="Times New Roman"/>
          <w:color w:val="auto"/>
          <w:sz w:val="28"/>
          <w:szCs w:val="28"/>
        </w:rPr>
        <w:t xml:space="preserve"> информационных систем, участвующих в предоставлении муниципальных услуг, с информационными системами многофункциональн</w:t>
      </w:r>
      <w:r w:rsidR="00387BB7" w:rsidRPr="006966C6">
        <w:rPr>
          <w:rFonts w:ascii="Times New Roman" w:hAnsi="Times New Roman" w:cs="Times New Roman"/>
          <w:color w:val="auto"/>
          <w:sz w:val="28"/>
          <w:szCs w:val="28"/>
        </w:rPr>
        <w:t>ых</w:t>
      </w:r>
      <w:r w:rsidRPr="006966C6">
        <w:rPr>
          <w:rFonts w:ascii="Times New Roman" w:hAnsi="Times New Roman" w:cs="Times New Roman"/>
          <w:color w:val="auto"/>
          <w:sz w:val="28"/>
          <w:szCs w:val="28"/>
        </w:rPr>
        <w:t xml:space="preserve"> центр</w:t>
      </w:r>
      <w:r w:rsidR="00387BB7" w:rsidRPr="006966C6">
        <w:rPr>
          <w:rFonts w:ascii="Times New Roman" w:hAnsi="Times New Roman" w:cs="Times New Roman"/>
          <w:color w:val="auto"/>
          <w:sz w:val="28"/>
          <w:szCs w:val="28"/>
        </w:rPr>
        <w:t>ов</w:t>
      </w:r>
      <w:r w:rsidRPr="006966C6">
        <w:rPr>
          <w:rFonts w:ascii="Times New Roman" w:hAnsi="Times New Roman" w:cs="Times New Roman"/>
          <w:color w:val="auto"/>
          <w:sz w:val="28"/>
          <w:szCs w:val="28"/>
        </w:rPr>
        <w:t xml:space="preserve"> для возможности обмена информацией (документов) в электронной форме, создани</w:t>
      </w:r>
      <w:r w:rsidR="007E1889" w:rsidRPr="006966C6">
        <w:rPr>
          <w:rFonts w:ascii="Times New Roman" w:hAnsi="Times New Roman" w:cs="Times New Roman"/>
          <w:color w:val="auto"/>
          <w:sz w:val="28"/>
          <w:szCs w:val="28"/>
        </w:rPr>
        <w:t>е</w:t>
      </w:r>
      <w:r w:rsidRPr="006966C6">
        <w:rPr>
          <w:rFonts w:ascii="Times New Roman" w:hAnsi="Times New Roman" w:cs="Times New Roman"/>
          <w:color w:val="auto"/>
          <w:sz w:val="28"/>
          <w:szCs w:val="28"/>
        </w:rPr>
        <w:t xml:space="preserve"> и доработк</w:t>
      </w:r>
      <w:r w:rsidR="007E1889" w:rsidRPr="006966C6">
        <w:rPr>
          <w:rFonts w:ascii="Times New Roman" w:hAnsi="Times New Roman" w:cs="Times New Roman"/>
          <w:color w:val="auto"/>
          <w:sz w:val="28"/>
          <w:szCs w:val="28"/>
        </w:rPr>
        <w:t>а</w:t>
      </w:r>
      <w:r w:rsidRPr="006966C6">
        <w:rPr>
          <w:rFonts w:ascii="Times New Roman" w:hAnsi="Times New Roman" w:cs="Times New Roman"/>
          <w:color w:val="auto"/>
          <w:sz w:val="28"/>
          <w:szCs w:val="28"/>
        </w:rPr>
        <w:t xml:space="preserve"> информационных систем для исполнения контрольно-надзорных функций, интеграци</w:t>
      </w:r>
      <w:r w:rsidR="00387BB7" w:rsidRPr="006966C6">
        <w:rPr>
          <w:rFonts w:ascii="Times New Roman" w:hAnsi="Times New Roman" w:cs="Times New Roman"/>
          <w:color w:val="auto"/>
          <w:sz w:val="28"/>
          <w:szCs w:val="28"/>
        </w:rPr>
        <w:t>и</w:t>
      </w:r>
      <w:r w:rsidRPr="006966C6">
        <w:rPr>
          <w:rFonts w:ascii="Times New Roman" w:hAnsi="Times New Roman" w:cs="Times New Roman"/>
          <w:color w:val="auto"/>
          <w:sz w:val="28"/>
          <w:szCs w:val="28"/>
        </w:rPr>
        <w:t xml:space="preserve"> ведомственных систем в систему межведомственного электронного взаимодействия.</w:t>
      </w:r>
    </w:p>
    <w:p w:rsidR="005F41FA" w:rsidRPr="006966C6" w:rsidRDefault="005F41FA" w:rsidP="008319ED">
      <w:pPr>
        <w:pStyle w:val="11"/>
        <w:spacing w:after="0" w:line="240" w:lineRule="auto"/>
        <w:ind w:firstLine="709"/>
        <w:jc w:val="both"/>
        <w:rPr>
          <w:rFonts w:ascii="Times New Roman" w:eastAsia="Times New Roman" w:hAnsi="Times New Roman" w:cs="Times New Roman"/>
          <w:color w:val="auto"/>
          <w:sz w:val="28"/>
          <w:szCs w:val="28"/>
        </w:rPr>
      </w:pPr>
      <w:r w:rsidRPr="006966C6">
        <w:rPr>
          <w:rFonts w:ascii="Times New Roman" w:hAnsi="Times New Roman" w:cs="Times New Roman"/>
          <w:color w:val="auto"/>
          <w:sz w:val="28"/>
          <w:szCs w:val="28"/>
        </w:rPr>
        <w:t xml:space="preserve">Муниципальные информационные системы </w:t>
      </w:r>
      <w:r w:rsidR="00AC7A60" w:rsidRPr="006966C6">
        <w:rPr>
          <w:rFonts w:ascii="Times New Roman" w:hAnsi="Times New Roman" w:cs="Times New Roman"/>
          <w:color w:val="auto"/>
          <w:sz w:val="28"/>
          <w:szCs w:val="28"/>
        </w:rPr>
        <w:t xml:space="preserve">в дальнейшем будут </w:t>
      </w:r>
      <w:r w:rsidRPr="006966C6">
        <w:rPr>
          <w:rFonts w:ascii="Times New Roman" w:hAnsi="Times New Roman" w:cs="Times New Roman"/>
          <w:color w:val="auto"/>
          <w:sz w:val="28"/>
          <w:szCs w:val="28"/>
        </w:rPr>
        <w:t>созда</w:t>
      </w:r>
      <w:r w:rsidR="00AC7A60" w:rsidRPr="006966C6">
        <w:rPr>
          <w:rFonts w:ascii="Times New Roman" w:hAnsi="Times New Roman" w:cs="Times New Roman"/>
          <w:color w:val="auto"/>
          <w:sz w:val="28"/>
          <w:szCs w:val="28"/>
        </w:rPr>
        <w:t>ва</w:t>
      </w:r>
      <w:r w:rsidRPr="006966C6">
        <w:rPr>
          <w:rFonts w:ascii="Times New Roman" w:hAnsi="Times New Roman" w:cs="Times New Roman"/>
          <w:color w:val="auto"/>
          <w:sz w:val="28"/>
          <w:szCs w:val="28"/>
        </w:rPr>
        <w:t>т</w:t>
      </w:r>
      <w:r w:rsidR="00AC7A60" w:rsidRPr="006966C6">
        <w:rPr>
          <w:rFonts w:ascii="Times New Roman" w:hAnsi="Times New Roman" w:cs="Times New Roman"/>
          <w:color w:val="auto"/>
          <w:sz w:val="28"/>
          <w:szCs w:val="28"/>
        </w:rPr>
        <w:t>ь</w:t>
      </w:r>
      <w:r w:rsidRPr="006966C6">
        <w:rPr>
          <w:rFonts w:ascii="Times New Roman" w:hAnsi="Times New Roman" w:cs="Times New Roman"/>
          <w:color w:val="auto"/>
          <w:sz w:val="28"/>
          <w:szCs w:val="28"/>
        </w:rPr>
        <w:t>ся и модернизир</w:t>
      </w:r>
      <w:r w:rsidR="00AC7A60" w:rsidRPr="006966C6">
        <w:rPr>
          <w:rFonts w:ascii="Times New Roman" w:hAnsi="Times New Roman" w:cs="Times New Roman"/>
          <w:color w:val="auto"/>
          <w:sz w:val="28"/>
          <w:szCs w:val="28"/>
        </w:rPr>
        <w:t>овать</w:t>
      </w:r>
      <w:r w:rsidRPr="006966C6">
        <w:rPr>
          <w:rFonts w:ascii="Times New Roman" w:hAnsi="Times New Roman" w:cs="Times New Roman"/>
          <w:color w:val="auto"/>
          <w:sz w:val="28"/>
          <w:szCs w:val="28"/>
        </w:rPr>
        <w:t>ся с учетом межведомственного взаимодействия, интеграции с федеральными информационными системами,</w:t>
      </w:r>
      <w:r w:rsidRPr="006966C6">
        <w:rPr>
          <w:rFonts w:ascii="Times New Roman" w:eastAsia="Times New Roman" w:hAnsi="Times New Roman" w:cs="Times New Roman"/>
          <w:color w:val="auto"/>
          <w:sz w:val="28"/>
          <w:szCs w:val="28"/>
        </w:rPr>
        <w:t xml:space="preserve"> с использованием современных инструментов интерактивного взаимодействия органов власти, населения и бизнеса (мобильные приложения, СМС-рассылки, опросы, системы интерактивной помощи). </w:t>
      </w:r>
    </w:p>
    <w:p w:rsidR="009B735E" w:rsidRPr="006966C6" w:rsidRDefault="009B735E" w:rsidP="008319ED">
      <w:pPr>
        <w:rPr>
          <w:sz w:val="28"/>
          <w:szCs w:val="28"/>
        </w:rPr>
      </w:pPr>
      <w:r w:rsidRPr="006966C6">
        <w:rPr>
          <w:sz w:val="28"/>
          <w:szCs w:val="28"/>
        </w:rPr>
        <w:t xml:space="preserve">В рамках данной подпрограммы продолжится развитие новых сервисов, форм и их взаимодействия с населением, призванных максимально полно обеспечить принцип </w:t>
      </w:r>
      <w:r w:rsidR="00311F7D">
        <w:rPr>
          <w:sz w:val="28"/>
          <w:szCs w:val="28"/>
        </w:rPr>
        <w:t>«</w:t>
      </w:r>
      <w:r w:rsidRPr="006966C6">
        <w:rPr>
          <w:sz w:val="28"/>
          <w:szCs w:val="28"/>
        </w:rPr>
        <w:t>единого окна</w:t>
      </w:r>
      <w:r w:rsidR="00311F7D">
        <w:rPr>
          <w:sz w:val="28"/>
          <w:szCs w:val="28"/>
        </w:rPr>
        <w:t>»</w:t>
      </w:r>
      <w:r w:rsidRPr="006966C6">
        <w:rPr>
          <w:sz w:val="28"/>
          <w:szCs w:val="28"/>
        </w:rPr>
        <w:t xml:space="preserve"> в интерактивных приложениях, общественных терминалах, Интернет-порталах, мобильных устройствах, способных без дополнительных офлайновых действий удовлетворить потребности граждан и организаций, с максимально доступным результатом. Данная подпрограмма реализуется в рамках текущей деятельности учреждения.</w:t>
      </w:r>
    </w:p>
    <w:p w:rsidR="00351610" w:rsidRPr="006966C6" w:rsidRDefault="00F13D3A" w:rsidP="008319ED">
      <w:pPr>
        <w:rPr>
          <w:sz w:val="28"/>
          <w:szCs w:val="28"/>
        </w:rPr>
      </w:pPr>
      <w:r w:rsidRPr="006966C6">
        <w:rPr>
          <w:sz w:val="28"/>
          <w:szCs w:val="28"/>
        </w:rPr>
        <w:t>Другое приоритетное направление, обозначенное Правительством Российской Федерации и направленное на обеспечение открытости органов власти, - переход к использованию свободного программного обеспечения для повышения независимости организаций от иностранных поставщиков проприетарного программного обеспечения, расширения возможности контроля и самостоятельного развития программных решений, получения экономических преимуществ от внедрения и использования решений на базе свободного программного обеспечения.</w:t>
      </w:r>
    </w:p>
    <w:p w:rsidR="00351610" w:rsidRPr="006966C6" w:rsidRDefault="00F13D3A" w:rsidP="008319ED">
      <w:pPr>
        <w:rPr>
          <w:sz w:val="28"/>
          <w:szCs w:val="28"/>
        </w:rPr>
      </w:pPr>
      <w:r w:rsidRPr="006966C6">
        <w:rPr>
          <w:sz w:val="28"/>
          <w:szCs w:val="28"/>
        </w:rPr>
        <w:t>В данном контексте проприетарным считается любое несвободное программное обеспечение, включая полусвободное, являющееся частной собственностью авторов или правообладателей, которые сохраняют за собой монополию на использование, копирование и модификацию программного обеспечения.</w:t>
      </w:r>
    </w:p>
    <w:p w:rsidR="00812E6B" w:rsidRPr="006966C6" w:rsidRDefault="00812E6B" w:rsidP="008319ED">
      <w:pPr>
        <w:pStyle w:val="11"/>
        <w:spacing w:after="0" w:line="240" w:lineRule="auto"/>
        <w:ind w:firstLine="720"/>
        <w:jc w:val="both"/>
        <w:rPr>
          <w:rFonts w:ascii="Times New Roman" w:hAnsi="Times New Roman" w:cs="Times New Roman"/>
          <w:color w:val="auto"/>
          <w:sz w:val="28"/>
          <w:szCs w:val="28"/>
        </w:rPr>
      </w:pPr>
      <w:r w:rsidRPr="006966C6">
        <w:rPr>
          <w:rFonts w:ascii="Times New Roman" w:hAnsi="Times New Roman" w:cs="Times New Roman"/>
          <w:color w:val="auto"/>
          <w:sz w:val="28"/>
          <w:szCs w:val="28"/>
        </w:rPr>
        <w:t>Управлением внедряются отечественные геоинформационные технологии обработки и тематического анализа пространственных данных. Планируется организовать информационный обмен между организациями, занимающимися аналитикой и контрольно-надзорными и правоохранительными органами с использованием современных геопортальных решений для оперативного сбора, анализа и представления необходимой пространственной информации.</w:t>
      </w:r>
    </w:p>
    <w:p w:rsidR="00116997" w:rsidRPr="006966C6" w:rsidRDefault="00116997" w:rsidP="00116997">
      <w:pPr>
        <w:rPr>
          <w:sz w:val="28"/>
          <w:szCs w:val="28"/>
        </w:rPr>
      </w:pPr>
      <w:r w:rsidRPr="006966C6">
        <w:rPr>
          <w:sz w:val="28"/>
          <w:szCs w:val="28"/>
        </w:rPr>
        <w:t xml:space="preserve">К 2020 году органами местного самоуправления будет обеспечена возможность предоставления в автоматизированном режиме с использованием координат установленного перечня сведений, находящихся в распоряжении органов местного самоуправления, а также разработка и использование </w:t>
      </w:r>
      <w:r w:rsidRPr="006966C6">
        <w:rPr>
          <w:sz w:val="28"/>
          <w:szCs w:val="28"/>
        </w:rPr>
        <w:lastRenderedPageBreak/>
        <w:t>отечественных геоинформационных технологий в муниципальном образовании.</w:t>
      </w:r>
    </w:p>
    <w:p w:rsidR="008610AD" w:rsidRPr="006966C6" w:rsidRDefault="00812E6B" w:rsidP="00116997">
      <w:pPr>
        <w:rPr>
          <w:sz w:val="28"/>
          <w:szCs w:val="28"/>
        </w:rPr>
      </w:pPr>
      <w:r w:rsidRPr="006966C6">
        <w:rPr>
          <w:sz w:val="28"/>
          <w:szCs w:val="28"/>
        </w:rPr>
        <w:t>Так, с</w:t>
      </w:r>
      <w:r w:rsidR="008610AD" w:rsidRPr="006966C6">
        <w:rPr>
          <w:sz w:val="28"/>
          <w:szCs w:val="28"/>
        </w:rPr>
        <w:t xml:space="preserve"> 2015 года </w:t>
      </w:r>
      <w:r w:rsidRPr="006966C6">
        <w:rPr>
          <w:sz w:val="28"/>
          <w:szCs w:val="28"/>
        </w:rPr>
        <w:t>ведется</w:t>
      </w:r>
      <w:r w:rsidR="008610AD" w:rsidRPr="006966C6">
        <w:rPr>
          <w:sz w:val="28"/>
          <w:szCs w:val="28"/>
        </w:rPr>
        <w:t xml:space="preserve"> развитие проекта </w:t>
      </w:r>
      <w:r w:rsidR="00311F7D">
        <w:rPr>
          <w:sz w:val="28"/>
          <w:szCs w:val="28"/>
        </w:rPr>
        <w:t>«</w:t>
      </w:r>
      <w:r w:rsidR="008610AD" w:rsidRPr="006966C6">
        <w:rPr>
          <w:sz w:val="28"/>
          <w:szCs w:val="28"/>
        </w:rPr>
        <w:t>Интерактивные карты г. Сургута</w:t>
      </w:r>
      <w:r w:rsidR="00311F7D">
        <w:rPr>
          <w:sz w:val="28"/>
          <w:szCs w:val="28"/>
        </w:rPr>
        <w:t>»</w:t>
      </w:r>
      <w:r w:rsidR="008610AD" w:rsidRPr="006966C6">
        <w:rPr>
          <w:sz w:val="28"/>
          <w:szCs w:val="28"/>
        </w:rPr>
        <w:t xml:space="preserve"> (maps.admsurgut.ru) на базе открытого программного обеспечения, который предоставляет доступ к картографической и семантической информации, связанной с деятельностью Администрации г. Сургута. В рамках проекта </w:t>
      </w:r>
      <w:r w:rsidR="00311F7D">
        <w:rPr>
          <w:sz w:val="28"/>
          <w:szCs w:val="28"/>
        </w:rPr>
        <w:t>«</w:t>
      </w:r>
      <w:r w:rsidR="008610AD" w:rsidRPr="006966C6">
        <w:rPr>
          <w:sz w:val="28"/>
          <w:szCs w:val="28"/>
        </w:rPr>
        <w:t>Интерактивные карты г. Сургута</w:t>
      </w:r>
      <w:r w:rsidR="00311F7D">
        <w:rPr>
          <w:sz w:val="28"/>
          <w:szCs w:val="28"/>
        </w:rPr>
        <w:t>»</w:t>
      </w:r>
      <w:r w:rsidR="008610AD" w:rsidRPr="006966C6">
        <w:rPr>
          <w:sz w:val="28"/>
          <w:szCs w:val="28"/>
        </w:rPr>
        <w:t xml:space="preserve"> в 2017 году разработана карта мест несанкционированных размещений отходов, интерактивная инвестиционная карта.</w:t>
      </w:r>
    </w:p>
    <w:p w:rsidR="008610AD" w:rsidRPr="006966C6" w:rsidRDefault="008610AD" w:rsidP="008319ED">
      <w:pPr>
        <w:rPr>
          <w:sz w:val="28"/>
          <w:szCs w:val="28"/>
        </w:rPr>
      </w:pPr>
      <w:r w:rsidRPr="006966C6">
        <w:rPr>
          <w:sz w:val="28"/>
          <w:szCs w:val="28"/>
        </w:rPr>
        <w:t xml:space="preserve">Для проведения единой политики в сфере геоинформационных технологий от департамента архитектуры и градостроительства Администрации города в МКУ </w:t>
      </w:r>
      <w:r w:rsidR="00311F7D">
        <w:rPr>
          <w:sz w:val="28"/>
          <w:szCs w:val="28"/>
        </w:rPr>
        <w:t>«</w:t>
      </w:r>
      <w:r w:rsidRPr="006966C6">
        <w:rPr>
          <w:sz w:val="28"/>
          <w:szCs w:val="28"/>
        </w:rPr>
        <w:t>УИТС г. Сургута</w:t>
      </w:r>
      <w:r w:rsidR="00311F7D">
        <w:rPr>
          <w:sz w:val="28"/>
          <w:szCs w:val="28"/>
        </w:rPr>
        <w:t>»</w:t>
      </w:r>
      <w:r w:rsidRPr="006966C6">
        <w:rPr>
          <w:sz w:val="28"/>
          <w:szCs w:val="28"/>
        </w:rPr>
        <w:t xml:space="preserve"> были переданы функции по эксплуатации и модернизации автоматизированной информационной системы обеспечения градостроительной деятельности города.</w:t>
      </w:r>
    </w:p>
    <w:p w:rsidR="00351610" w:rsidRPr="006966C6" w:rsidRDefault="00F13D3A" w:rsidP="008319ED">
      <w:pPr>
        <w:rPr>
          <w:sz w:val="28"/>
          <w:szCs w:val="28"/>
        </w:rPr>
      </w:pPr>
      <w:r w:rsidRPr="006966C6">
        <w:rPr>
          <w:sz w:val="28"/>
          <w:szCs w:val="28"/>
        </w:rPr>
        <w:t>Еще одно приоритетное направление, определенное Правительством Российской Федерации, - размещение органами местного самоуправления на своих официальных интернет-сайтах достоверной и актуальной общедоступной информации о своей деятельности, в том числе в форме открытых данных.</w:t>
      </w:r>
    </w:p>
    <w:p w:rsidR="00351610" w:rsidRPr="006966C6" w:rsidRDefault="00F13D3A" w:rsidP="008319ED">
      <w:pPr>
        <w:rPr>
          <w:sz w:val="28"/>
          <w:szCs w:val="28"/>
        </w:rPr>
      </w:pPr>
      <w:r w:rsidRPr="006966C6">
        <w:rPr>
          <w:sz w:val="28"/>
          <w:szCs w:val="28"/>
        </w:rPr>
        <w:t xml:space="preserve">Для этого в </w:t>
      </w:r>
      <w:hyperlink r:id="rId12" w:history="1">
        <w:r w:rsidRPr="006966C6">
          <w:rPr>
            <w:rStyle w:val="a4"/>
            <w:color w:val="auto"/>
            <w:sz w:val="28"/>
            <w:szCs w:val="28"/>
          </w:rPr>
          <w:t>Федеральный закон</w:t>
        </w:r>
      </w:hyperlink>
      <w:r w:rsidRPr="006966C6">
        <w:rPr>
          <w:sz w:val="28"/>
          <w:szCs w:val="28"/>
        </w:rPr>
        <w:t xml:space="preserve"> от 27.07.2006 </w:t>
      </w:r>
      <w:r w:rsidR="00311F7D">
        <w:rPr>
          <w:sz w:val="28"/>
          <w:szCs w:val="28"/>
        </w:rPr>
        <w:t>№</w:t>
      </w:r>
      <w:r w:rsidRPr="006966C6">
        <w:rPr>
          <w:sz w:val="28"/>
          <w:szCs w:val="28"/>
        </w:rPr>
        <w:t xml:space="preserve"> 149-ФЗ </w:t>
      </w:r>
      <w:r w:rsidR="00311F7D">
        <w:rPr>
          <w:sz w:val="28"/>
          <w:szCs w:val="28"/>
        </w:rPr>
        <w:t>«</w:t>
      </w:r>
      <w:r w:rsidRPr="006966C6">
        <w:rPr>
          <w:sz w:val="28"/>
          <w:szCs w:val="28"/>
        </w:rPr>
        <w:t>Об информации, информационных технологиях и о защите информации</w:t>
      </w:r>
      <w:r w:rsidR="00311F7D">
        <w:rPr>
          <w:sz w:val="28"/>
          <w:szCs w:val="28"/>
        </w:rPr>
        <w:t>»</w:t>
      </w:r>
      <w:r w:rsidRPr="006966C6">
        <w:rPr>
          <w:sz w:val="28"/>
          <w:szCs w:val="28"/>
        </w:rPr>
        <w:t xml:space="preserve"> и </w:t>
      </w:r>
      <w:hyperlink r:id="rId13" w:history="1">
        <w:r w:rsidRPr="006966C6">
          <w:rPr>
            <w:rStyle w:val="a4"/>
            <w:color w:val="auto"/>
            <w:sz w:val="28"/>
            <w:szCs w:val="28"/>
          </w:rPr>
          <w:t>Федеральный закон</w:t>
        </w:r>
      </w:hyperlink>
      <w:r w:rsidRPr="006966C6">
        <w:rPr>
          <w:sz w:val="28"/>
          <w:szCs w:val="28"/>
        </w:rPr>
        <w:t xml:space="preserve"> от 09.02.2009 </w:t>
      </w:r>
      <w:r w:rsidR="00311F7D">
        <w:rPr>
          <w:sz w:val="28"/>
          <w:szCs w:val="28"/>
        </w:rPr>
        <w:t>№</w:t>
      </w:r>
      <w:r w:rsidRPr="006966C6">
        <w:rPr>
          <w:sz w:val="28"/>
          <w:szCs w:val="28"/>
        </w:rPr>
        <w:t xml:space="preserve"> 8-ФЗ </w:t>
      </w:r>
      <w:r w:rsidR="00311F7D">
        <w:rPr>
          <w:sz w:val="28"/>
          <w:szCs w:val="28"/>
        </w:rPr>
        <w:t>«</w:t>
      </w:r>
      <w:r w:rsidRPr="006966C6">
        <w:rPr>
          <w:sz w:val="28"/>
          <w:szCs w:val="28"/>
        </w:rPr>
        <w:t>Об обеспечении доступа к информации о деятельности государственных органов и органов местного самоуправления</w:t>
      </w:r>
      <w:r w:rsidR="00311F7D">
        <w:rPr>
          <w:sz w:val="28"/>
          <w:szCs w:val="28"/>
        </w:rPr>
        <w:t>»</w:t>
      </w:r>
      <w:r w:rsidRPr="006966C6">
        <w:rPr>
          <w:sz w:val="28"/>
          <w:szCs w:val="28"/>
        </w:rPr>
        <w:t xml:space="preserve"> внесены изменения, которые обязывают органы власти публиковать информацию о своей деятельности в открытом виде на официальных сайтах в информационно-телекоммуникационной сети Интернет (</w:t>
      </w:r>
      <w:hyperlink r:id="rId14" w:history="1">
        <w:r w:rsidRPr="006966C6">
          <w:rPr>
            <w:rStyle w:val="a4"/>
            <w:color w:val="auto"/>
            <w:sz w:val="28"/>
            <w:szCs w:val="28"/>
          </w:rPr>
          <w:t>Федеральный закон</w:t>
        </w:r>
      </w:hyperlink>
      <w:r w:rsidRPr="006966C6">
        <w:rPr>
          <w:sz w:val="28"/>
          <w:szCs w:val="28"/>
        </w:rPr>
        <w:t xml:space="preserve"> от 07.06.2013 </w:t>
      </w:r>
      <w:r w:rsidR="00311F7D">
        <w:rPr>
          <w:sz w:val="28"/>
          <w:szCs w:val="28"/>
        </w:rPr>
        <w:t>№</w:t>
      </w:r>
      <w:r w:rsidRPr="006966C6">
        <w:rPr>
          <w:sz w:val="28"/>
          <w:szCs w:val="28"/>
        </w:rPr>
        <w:t xml:space="preserve"> 112-ФЗ </w:t>
      </w:r>
      <w:r w:rsidR="00311F7D">
        <w:rPr>
          <w:sz w:val="28"/>
          <w:szCs w:val="28"/>
        </w:rPr>
        <w:t>«</w:t>
      </w:r>
      <w:r w:rsidRPr="006966C6">
        <w:rPr>
          <w:sz w:val="28"/>
          <w:szCs w:val="28"/>
        </w:rPr>
        <w:t xml:space="preserve">О внесении изменений в Федеральный закон </w:t>
      </w:r>
      <w:r w:rsidR="00311F7D">
        <w:rPr>
          <w:sz w:val="28"/>
          <w:szCs w:val="28"/>
        </w:rPr>
        <w:t>«</w:t>
      </w:r>
      <w:r w:rsidRPr="006966C6">
        <w:rPr>
          <w:sz w:val="28"/>
          <w:szCs w:val="28"/>
        </w:rPr>
        <w:t>Об информации, информационных технологиях и о защите информации</w:t>
      </w:r>
      <w:r w:rsidR="00311F7D">
        <w:rPr>
          <w:sz w:val="28"/>
          <w:szCs w:val="28"/>
        </w:rPr>
        <w:t>»</w:t>
      </w:r>
      <w:r w:rsidRPr="006966C6">
        <w:rPr>
          <w:sz w:val="28"/>
          <w:szCs w:val="28"/>
        </w:rPr>
        <w:t xml:space="preserve"> и Федеральный закон </w:t>
      </w:r>
      <w:r w:rsidR="00311F7D">
        <w:rPr>
          <w:sz w:val="28"/>
          <w:szCs w:val="28"/>
        </w:rPr>
        <w:t>«</w:t>
      </w:r>
      <w:r w:rsidRPr="006966C6">
        <w:rPr>
          <w:sz w:val="28"/>
          <w:szCs w:val="28"/>
        </w:rPr>
        <w:t>Об обеспечении доступа к информации о деятельности государственных органов и органов местного самоуправления</w:t>
      </w:r>
      <w:r w:rsidR="00311F7D">
        <w:rPr>
          <w:sz w:val="28"/>
          <w:szCs w:val="28"/>
        </w:rPr>
        <w:t>»</w:t>
      </w:r>
      <w:r w:rsidRPr="006966C6">
        <w:rPr>
          <w:sz w:val="28"/>
          <w:szCs w:val="28"/>
        </w:rPr>
        <w:t>).</w:t>
      </w:r>
    </w:p>
    <w:p w:rsidR="00351610" w:rsidRPr="006966C6" w:rsidRDefault="00F13D3A" w:rsidP="008319ED">
      <w:pPr>
        <w:rPr>
          <w:sz w:val="28"/>
          <w:szCs w:val="28"/>
        </w:rPr>
      </w:pPr>
      <w:r w:rsidRPr="006966C6">
        <w:rPr>
          <w:sz w:val="28"/>
          <w:szCs w:val="28"/>
        </w:rPr>
        <w:t>Открытые данные - концепция, отражающая идею о том, что определенные данные должны быть свободно доступны для машиночитаемого использования и дальнейшей публикации без ограничений авторского права, патентов и других механизмов контроля.</w:t>
      </w:r>
    </w:p>
    <w:p w:rsidR="00C33CDF" w:rsidRPr="006966C6" w:rsidRDefault="00C33CDF" w:rsidP="008319ED">
      <w:pPr>
        <w:pStyle w:val="11"/>
        <w:spacing w:after="0" w:line="240" w:lineRule="auto"/>
        <w:ind w:firstLine="720"/>
        <w:jc w:val="both"/>
        <w:rPr>
          <w:rFonts w:ascii="Times New Roman" w:hAnsi="Times New Roman" w:cs="Times New Roman"/>
          <w:color w:val="auto"/>
          <w:sz w:val="28"/>
          <w:szCs w:val="28"/>
        </w:rPr>
      </w:pPr>
      <w:r w:rsidRPr="006966C6">
        <w:rPr>
          <w:rFonts w:ascii="Times New Roman" w:hAnsi="Times New Roman" w:cs="Times New Roman"/>
          <w:color w:val="auto"/>
          <w:sz w:val="28"/>
          <w:szCs w:val="28"/>
        </w:rPr>
        <w:t>В соответствии с федеральным и региональным законодательством органы местного самоуправления продолжат размещение на официальных сайтах общедоступной информации о своей деятельности, в том числе в форме открытых данных; в целях реализации права граждан на доступ к официальной информации обеспечивать доступ к сведениям о нормативных правовых актах и дополнительным сведениям, в том числе о результатах их антикоррупционной экспертизы.</w:t>
      </w:r>
    </w:p>
    <w:p w:rsidR="007007B1" w:rsidRPr="006966C6" w:rsidRDefault="007007B1" w:rsidP="008319ED">
      <w:pPr>
        <w:pStyle w:val="11"/>
        <w:spacing w:after="0" w:line="240" w:lineRule="auto"/>
        <w:ind w:firstLine="720"/>
        <w:jc w:val="both"/>
        <w:rPr>
          <w:rFonts w:ascii="Times New Roman" w:hAnsi="Times New Roman" w:cs="Times New Roman"/>
          <w:color w:val="auto"/>
          <w:sz w:val="28"/>
          <w:szCs w:val="28"/>
        </w:rPr>
      </w:pPr>
      <w:r w:rsidRPr="006966C6">
        <w:rPr>
          <w:rFonts w:ascii="Times New Roman" w:hAnsi="Times New Roman" w:cs="Times New Roman"/>
          <w:color w:val="auto"/>
          <w:sz w:val="28"/>
          <w:szCs w:val="28"/>
        </w:rPr>
        <w:t xml:space="preserve">На официальных сайтах органов местного самоуправления для </w:t>
      </w:r>
      <w:r w:rsidR="00311F7D">
        <w:rPr>
          <w:rFonts w:ascii="Times New Roman" w:hAnsi="Times New Roman" w:cs="Times New Roman"/>
          <w:color w:val="auto"/>
          <w:sz w:val="28"/>
          <w:szCs w:val="28"/>
        </w:rPr>
        <w:t>«</w:t>
      </w:r>
      <w:r w:rsidRPr="006966C6">
        <w:rPr>
          <w:rFonts w:ascii="Times New Roman" w:hAnsi="Times New Roman" w:cs="Times New Roman"/>
          <w:color w:val="auto"/>
          <w:sz w:val="28"/>
          <w:szCs w:val="28"/>
        </w:rPr>
        <w:t>прозрачности</w:t>
      </w:r>
      <w:r w:rsidR="00311F7D">
        <w:rPr>
          <w:rFonts w:ascii="Times New Roman" w:hAnsi="Times New Roman" w:cs="Times New Roman"/>
          <w:color w:val="auto"/>
          <w:sz w:val="28"/>
          <w:szCs w:val="28"/>
        </w:rPr>
        <w:t>»</w:t>
      </w:r>
      <w:r w:rsidRPr="006966C6">
        <w:rPr>
          <w:rFonts w:ascii="Times New Roman" w:hAnsi="Times New Roman" w:cs="Times New Roman"/>
          <w:color w:val="auto"/>
          <w:sz w:val="28"/>
          <w:szCs w:val="28"/>
        </w:rPr>
        <w:t xml:space="preserve"> и эффективности будет создан модуль, позволяющий гражданам отслеживать в личном кабинете ход рассмотрения обращения. </w:t>
      </w:r>
    </w:p>
    <w:p w:rsidR="007007B1" w:rsidRPr="006966C6" w:rsidRDefault="007007B1" w:rsidP="008319ED">
      <w:pPr>
        <w:pStyle w:val="11"/>
        <w:spacing w:after="0" w:line="240" w:lineRule="auto"/>
        <w:ind w:firstLine="720"/>
        <w:jc w:val="both"/>
        <w:rPr>
          <w:rFonts w:ascii="Times New Roman" w:hAnsi="Times New Roman" w:cs="Times New Roman"/>
          <w:color w:val="auto"/>
          <w:sz w:val="28"/>
          <w:szCs w:val="28"/>
        </w:rPr>
      </w:pPr>
      <w:r w:rsidRPr="006966C6">
        <w:rPr>
          <w:rFonts w:ascii="Times New Roman" w:hAnsi="Times New Roman" w:cs="Times New Roman"/>
          <w:color w:val="auto"/>
          <w:sz w:val="28"/>
          <w:szCs w:val="28"/>
        </w:rPr>
        <w:t xml:space="preserve">Будет продолжено дальнейшее размещение открытых данных о деятельности органов местного самоуправления с учетом потребности потенциальных разработчиков и пользователей мобильных приложений и веб-сервисов, создаваемых на основе открытых данных. </w:t>
      </w:r>
    </w:p>
    <w:p w:rsidR="007007B1" w:rsidRPr="006966C6" w:rsidRDefault="007007B1" w:rsidP="008319ED">
      <w:pPr>
        <w:pStyle w:val="11"/>
        <w:spacing w:after="0" w:line="240" w:lineRule="auto"/>
        <w:ind w:firstLine="720"/>
        <w:jc w:val="both"/>
        <w:rPr>
          <w:rFonts w:ascii="Times New Roman" w:hAnsi="Times New Roman" w:cs="Times New Roman"/>
          <w:color w:val="auto"/>
          <w:sz w:val="28"/>
          <w:szCs w:val="28"/>
        </w:rPr>
      </w:pPr>
      <w:r w:rsidRPr="006966C6">
        <w:rPr>
          <w:rFonts w:ascii="Times New Roman" w:hAnsi="Times New Roman" w:cs="Times New Roman"/>
          <w:color w:val="auto"/>
          <w:sz w:val="28"/>
          <w:szCs w:val="28"/>
        </w:rPr>
        <w:lastRenderedPageBreak/>
        <w:t>Официальные сайты и порталы органов местного самоуправления планируется перевести на использование Единой системы идентификации и аутентификации (далее – ЕСИА), в том числе реализовать проведение голосований и опросов путем идентификации и аутентификации пользователей через ЕСИА. В личных кабинетах официальных сайтов и порталов идентификацию и аутентификацию пользователей будет реализована через ЕСИА.</w:t>
      </w:r>
    </w:p>
    <w:p w:rsidR="00C33CDF" w:rsidRPr="006966C6" w:rsidRDefault="00C33CDF" w:rsidP="008319ED">
      <w:pPr>
        <w:pStyle w:val="11"/>
        <w:spacing w:after="0" w:line="240" w:lineRule="auto"/>
        <w:ind w:firstLine="720"/>
        <w:jc w:val="both"/>
        <w:rPr>
          <w:rFonts w:ascii="Times New Roman" w:hAnsi="Times New Roman" w:cs="Times New Roman"/>
          <w:color w:val="auto"/>
          <w:sz w:val="28"/>
          <w:szCs w:val="28"/>
        </w:rPr>
      </w:pPr>
      <w:r w:rsidRPr="006966C6">
        <w:rPr>
          <w:rFonts w:ascii="Times New Roman" w:hAnsi="Times New Roman" w:cs="Times New Roman"/>
          <w:color w:val="auto"/>
          <w:sz w:val="28"/>
          <w:szCs w:val="28"/>
        </w:rPr>
        <w:t>В целях своевременного реагирования на возможные нарушения требований действующего законодательства в области охраны окружающей среды, при оказании услуг ЖКХ в 2018-2019 годах планируется внедрить интернет-портал общественного контроля с возможностью направления и регистрации жалоб в случае выявления нарушений.</w:t>
      </w:r>
    </w:p>
    <w:p w:rsidR="008319ED" w:rsidRPr="006966C6" w:rsidRDefault="008319ED" w:rsidP="008319ED">
      <w:pPr>
        <w:pStyle w:val="11"/>
        <w:spacing w:after="0" w:line="240" w:lineRule="auto"/>
        <w:ind w:firstLine="720"/>
        <w:jc w:val="both"/>
        <w:rPr>
          <w:rFonts w:ascii="Times New Roman" w:hAnsi="Times New Roman" w:cs="Times New Roman"/>
          <w:strike/>
          <w:color w:val="auto"/>
          <w:sz w:val="28"/>
          <w:szCs w:val="28"/>
        </w:rPr>
      </w:pPr>
      <w:r w:rsidRPr="006966C6">
        <w:rPr>
          <w:rFonts w:ascii="Times New Roman" w:hAnsi="Times New Roman" w:cs="Times New Roman"/>
          <w:color w:val="auto"/>
          <w:sz w:val="28"/>
          <w:szCs w:val="28"/>
        </w:rPr>
        <w:t xml:space="preserve">Для организации комплексного мониторинга и управления уровнем угроз общественной безопасности, координации действий по предотвращению кризисных и чрезвычайных ситуаций и ликвидации их последствий планируется организовать автоматизированный информационный обмен между органами государственной власти, территориальными органами федеральных органов исполнительной власти, органами местного самоуправления и другими участниками. </w:t>
      </w:r>
    </w:p>
    <w:p w:rsidR="00351610" w:rsidRPr="006966C6" w:rsidRDefault="00F13D3A" w:rsidP="008319ED">
      <w:pPr>
        <w:rPr>
          <w:sz w:val="28"/>
          <w:szCs w:val="28"/>
        </w:rPr>
      </w:pPr>
      <w:r w:rsidRPr="006966C6">
        <w:rPr>
          <w:sz w:val="28"/>
          <w:szCs w:val="28"/>
        </w:rPr>
        <w:t>Результатом реализации мероприятий по данному направлению должно стать создание востребованных социально значимых приложений и сервисов на основе открытых данных с проработанной бизнес-составляющей и стратегией развития.</w:t>
      </w:r>
    </w:p>
    <w:p w:rsidR="00351610" w:rsidRPr="006966C6" w:rsidRDefault="00F13D3A" w:rsidP="008319ED">
      <w:pPr>
        <w:rPr>
          <w:sz w:val="28"/>
          <w:szCs w:val="28"/>
        </w:rPr>
      </w:pPr>
      <w:r w:rsidRPr="006966C6">
        <w:rPr>
          <w:sz w:val="28"/>
          <w:szCs w:val="28"/>
        </w:rPr>
        <w:t>На сегодняшний день 70% структурных подразделений Администрации города и муниципальных учреждений имеют не менее одного официального сайта или страницы на сайтах в информационно-телекоммуникационной сети Интернет, на которых размещается нормативная правовая, справочная и новостная информация, связанная с деятельностью подразделений и учреждений, в том числе и наборы открытых данных.</w:t>
      </w:r>
    </w:p>
    <w:p w:rsidR="00351610" w:rsidRPr="006966C6" w:rsidRDefault="00F13D3A" w:rsidP="008319ED">
      <w:pPr>
        <w:rPr>
          <w:sz w:val="28"/>
          <w:szCs w:val="28"/>
        </w:rPr>
      </w:pPr>
      <w:r w:rsidRPr="006966C6">
        <w:rPr>
          <w:sz w:val="28"/>
          <w:szCs w:val="28"/>
        </w:rPr>
        <w:t>Развитие муниципальной информатизации за последнее десятилетие шагнуло от локальных проблем своевременного обслуживания и сопровождения к решению стратегических задач муниципалитета, построению интерактивного взаимодействия жителей и органов местного самоуправления.</w:t>
      </w:r>
    </w:p>
    <w:p w:rsidR="00351610" w:rsidRPr="006966C6" w:rsidRDefault="00F13D3A" w:rsidP="008319ED">
      <w:pPr>
        <w:rPr>
          <w:sz w:val="28"/>
          <w:szCs w:val="28"/>
        </w:rPr>
      </w:pPr>
      <w:r w:rsidRPr="006966C6">
        <w:rPr>
          <w:sz w:val="28"/>
          <w:szCs w:val="28"/>
        </w:rPr>
        <w:t>Повышение уровня информатизации в муниципалитетах требует значительных финансовых затрат на создание инфраструктуры, глубокого проникновения систем электронного взаимодействия, систем электронного документооборота, ведомственных информационных систем, как базовой основы, содержащей необходимую информацию по самому широкому кругу вопросов, необходимых специалистам муниципалитета для выполнения своих обязанностей.</w:t>
      </w:r>
    </w:p>
    <w:p w:rsidR="00351610" w:rsidRPr="006966C6" w:rsidRDefault="00F13D3A" w:rsidP="008319ED">
      <w:pPr>
        <w:rPr>
          <w:sz w:val="28"/>
          <w:szCs w:val="28"/>
        </w:rPr>
      </w:pPr>
      <w:r w:rsidRPr="006966C6">
        <w:rPr>
          <w:sz w:val="28"/>
          <w:szCs w:val="28"/>
        </w:rPr>
        <w:t>Для повышения уровня открытости органов местного самоуправления, качества и доступности муниципальных услуг в электронном виде необходимо реализовать следующие мероприятия:</w:t>
      </w:r>
    </w:p>
    <w:p w:rsidR="00351610" w:rsidRPr="006966C6" w:rsidRDefault="00F13D3A" w:rsidP="008319ED">
      <w:pPr>
        <w:rPr>
          <w:sz w:val="28"/>
          <w:szCs w:val="28"/>
        </w:rPr>
      </w:pPr>
      <w:r w:rsidRPr="006966C6">
        <w:rPr>
          <w:sz w:val="28"/>
          <w:szCs w:val="28"/>
        </w:rPr>
        <w:t>- развивать информационные системы, автоматизирующие предоставление муниципальных услуг с требуемым качеством и оперативностью их предоставления;</w:t>
      </w:r>
    </w:p>
    <w:p w:rsidR="00351610" w:rsidRPr="006966C6" w:rsidRDefault="00F13D3A" w:rsidP="008319ED">
      <w:pPr>
        <w:rPr>
          <w:sz w:val="28"/>
          <w:szCs w:val="28"/>
        </w:rPr>
      </w:pPr>
      <w:r w:rsidRPr="006966C6">
        <w:rPr>
          <w:sz w:val="28"/>
          <w:szCs w:val="28"/>
        </w:rPr>
        <w:lastRenderedPageBreak/>
        <w:t>- развивать инфраструктуру взаимодействия органов власти с организациями и гражданами в рамках предоставления муниципальных услуг;</w:t>
      </w:r>
    </w:p>
    <w:p w:rsidR="00351610" w:rsidRPr="006966C6" w:rsidRDefault="00F13D3A" w:rsidP="008319ED">
      <w:pPr>
        <w:rPr>
          <w:sz w:val="28"/>
          <w:szCs w:val="28"/>
        </w:rPr>
      </w:pPr>
      <w:r w:rsidRPr="006966C6">
        <w:rPr>
          <w:sz w:val="28"/>
          <w:szCs w:val="28"/>
        </w:rPr>
        <w:t>- автоматизировать предоставление муниципальных услуг для их получения организациями и гражданами в электронной форме без непосредственного посещения структурного подразделения Администрации города, муниципального учреждения или многофункционального центра;</w:t>
      </w:r>
    </w:p>
    <w:p w:rsidR="00351610" w:rsidRPr="006966C6" w:rsidRDefault="00F13D3A" w:rsidP="008319ED">
      <w:pPr>
        <w:rPr>
          <w:sz w:val="28"/>
          <w:szCs w:val="28"/>
        </w:rPr>
      </w:pPr>
      <w:r w:rsidRPr="006966C6">
        <w:rPr>
          <w:sz w:val="28"/>
          <w:szCs w:val="28"/>
        </w:rPr>
        <w:t>- создавать приложения для доступа граждан к ресурсам органов местного самоуправления, муниципальных учреждений с использованием мобильных устройств;</w:t>
      </w:r>
    </w:p>
    <w:p w:rsidR="00351610" w:rsidRPr="006966C6" w:rsidRDefault="00F13D3A" w:rsidP="008319ED">
      <w:pPr>
        <w:rPr>
          <w:sz w:val="28"/>
          <w:szCs w:val="28"/>
        </w:rPr>
      </w:pPr>
      <w:r w:rsidRPr="006966C6">
        <w:rPr>
          <w:sz w:val="28"/>
          <w:szCs w:val="28"/>
        </w:rPr>
        <w:t>- организовать взаимодействие операторов связи города для развития современной городской сети, удовлетворяющей требованиям пользователей по передаче, обработке и хранению информации.</w:t>
      </w:r>
    </w:p>
    <w:p w:rsidR="00351610" w:rsidRPr="006966C6" w:rsidRDefault="00F13D3A" w:rsidP="008319ED">
      <w:pPr>
        <w:rPr>
          <w:sz w:val="28"/>
          <w:szCs w:val="28"/>
        </w:rPr>
      </w:pPr>
      <w:r w:rsidRPr="006966C6">
        <w:rPr>
          <w:sz w:val="28"/>
          <w:szCs w:val="28"/>
        </w:rPr>
        <w:t>Стратегия социально-экономического развития муниципального образования городской округ город Сургут на период до 2030 года предполагает гармоничное включение в городское пространство полифункциональных информационно-коммуникационных центров общественного доступа и модернизацию официального интернет-сайта Администрации города для повышения удобства взаимодействия граждан и организаций с органами местного самоуправления, более своевременного, наглядного и запоминающегося представления информации о важных политических, социальных и экономических событиях.</w:t>
      </w:r>
    </w:p>
    <w:p w:rsidR="00351610" w:rsidRPr="006966C6" w:rsidRDefault="00F13D3A" w:rsidP="008319ED">
      <w:pPr>
        <w:rPr>
          <w:sz w:val="28"/>
          <w:szCs w:val="28"/>
        </w:rPr>
      </w:pPr>
      <w:r w:rsidRPr="006966C6">
        <w:rPr>
          <w:sz w:val="28"/>
          <w:szCs w:val="28"/>
        </w:rPr>
        <w:t>Минимизация административных барьеров согласно Стратегии социально-экономического развития муниципального образования городской округ город Сургут на период до 2030 года должна быть достигнута, в том числе за счет повышения скорости и качества работы муниципальных учреждений (в том числе Многофункционального центра), внедрением специальных информационных сервисов и систем на базе геоинформационных технологий, мобильных приложений, активной обратной связи с бизнесом, непосредственными потребителями услуг и населением города.</w:t>
      </w:r>
    </w:p>
    <w:p w:rsidR="00351610" w:rsidRPr="006966C6" w:rsidRDefault="00F13D3A" w:rsidP="008319ED">
      <w:pPr>
        <w:rPr>
          <w:sz w:val="28"/>
          <w:szCs w:val="28"/>
        </w:rPr>
      </w:pPr>
      <w:r w:rsidRPr="006966C6">
        <w:rPr>
          <w:sz w:val="28"/>
          <w:szCs w:val="28"/>
        </w:rPr>
        <w:t xml:space="preserve">Реализация запланированных мероприятий позволит создать комфортные условия для </w:t>
      </w:r>
      <w:r w:rsidR="00FE08B1" w:rsidRPr="006966C6">
        <w:rPr>
          <w:sz w:val="28"/>
          <w:szCs w:val="28"/>
        </w:rPr>
        <w:t xml:space="preserve">эффективного публичного взаимодействия граждан с органами местного самоуправления, друг с другом, общественными организациями и другими субъектами общественно-политической деятельности </w:t>
      </w:r>
      <w:r w:rsidRPr="006966C6">
        <w:rPr>
          <w:sz w:val="28"/>
          <w:szCs w:val="28"/>
        </w:rPr>
        <w:t>и приведет:</w:t>
      </w:r>
    </w:p>
    <w:p w:rsidR="00351610" w:rsidRPr="006966C6" w:rsidRDefault="00F13D3A" w:rsidP="008319ED">
      <w:pPr>
        <w:rPr>
          <w:sz w:val="28"/>
          <w:szCs w:val="28"/>
        </w:rPr>
      </w:pPr>
      <w:r w:rsidRPr="006966C6">
        <w:rPr>
          <w:sz w:val="28"/>
          <w:szCs w:val="28"/>
        </w:rPr>
        <w:t>- к созданию инфраструктуры электронного муниципалитета, обеспечивающей доступ к информации о деятельности органов местного самоуправления и муниципальным услугам в электронном виде;</w:t>
      </w:r>
    </w:p>
    <w:p w:rsidR="00351610" w:rsidRPr="006966C6" w:rsidRDefault="00F13D3A" w:rsidP="008319ED">
      <w:pPr>
        <w:rPr>
          <w:sz w:val="28"/>
          <w:szCs w:val="28"/>
        </w:rPr>
      </w:pPr>
      <w:r w:rsidRPr="006966C6">
        <w:rPr>
          <w:sz w:val="28"/>
          <w:szCs w:val="28"/>
        </w:rPr>
        <w:t>- к межведомственному электронному взаимодействию и единому муниципальному контролю результативности деятельности органов местного самоуправления;</w:t>
      </w:r>
    </w:p>
    <w:p w:rsidR="00351610" w:rsidRPr="006966C6" w:rsidRDefault="00F13D3A" w:rsidP="008319ED">
      <w:pPr>
        <w:rPr>
          <w:sz w:val="28"/>
          <w:szCs w:val="28"/>
        </w:rPr>
      </w:pPr>
      <w:r w:rsidRPr="006966C6">
        <w:rPr>
          <w:sz w:val="28"/>
          <w:szCs w:val="28"/>
        </w:rPr>
        <w:t>- к уменьшению административной нагрузки на граждан и организации, связанной с представлением необходимой информации и документов, снижению количества обращений от одного заявителя для получения муниципальных услуг и сокращению времени приема и обработки заявлений за счет их подачи в электронном виде;</w:t>
      </w:r>
    </w:p>
    <w:p w:rsidR="00351610" w:rsidRPr="006966C6" w:rsidRDefault="00F13D3A" w:rsidP="008319ED">
      <w:pPr>
        <w:rPr>
          <w:sz w:val="28"/>
          <w:szCs w:val="28"/>
        </w:rPr>
      </w:pPr>
      <w:r w:rsidRPr="006966C6">
        <w:rPr>
          <w:sz w:val="28"/>
          <w:szCs w:val="28"/>
        </w:rPr>
        <w:t xml:space="preserve">- к обеспечению максимального уровня информационной открытости органов местного самоуправления, повышению уровня доверия и </w:t>
      </w:r>
      <w:r w:rsidRPr="006966C6">
        <w:rPr>
          <w:sz w:val="28"/>
          <w:szCs w:val="28"/>
        </w:rPr>
        <w:lastRenderedPageBreak/>
        <w:t>взаимодействия с гражданами и организациями города, сокращению затрат времени на реализацию гражданами своих конституционных прав.</w:t>
      </w:r>
    </w:p>
    <w:bookmarkStart w:id="3" w:name="sub_1012"/>
    <w:p w:rsidR="00351610" w:rsidRPr="006F0F49" w:rsidRDefault="00811F26" w:rsidP="005E405B">
      <w:pPr>
        <w:pStyle w:val="af0"/>
        <w:numPr>
          <w:ilvl w:val="0"/>
          <w:numId w:val="4"/>
        </w:numPr>
        <w:ind w:left="0" w:firstLine="426"/>
        <w:rPr>
          <w:sz w:val="28"/>
          <w:szCs w:val="28"/>
        </w:rPr>
      </w:pPr>
      <w:r w:rsidRPr="006F0F49">
        <w:fldChar w:fldCharType="begin"/>
      </w:r>
      <w:r w:rsidRPr="006966C6">
        <w:instrText xml:space="preserve"> HYPERLINK \l "sub_102" </w:instrText>
      </w:r>
      <w:r w:rsidRPr="006F0F49">
        <w:fldChar w:fldCharType="separate"/>
      </w:r>
      <w:r w:rsidR="00F13D3A" w:rsidRPr="006F0F49">
        <w:rPr>
          <w:rStyle w:val="a4"/>
          <w:color w:val="auto"/>
          <w:sz w:val="28"/>
          <w:szCs w:val="28"/>
        </w:rPr>
        <w:t>Подпрограмма</w:t>
      </w:r>
      <w:r w:rsidRPr="006F0F49">
        <w:rPr>
          <w:rStyle w:val="a4"/>
          <w:color w:val="auto"/>
          <w:sz w:val="28"/>
          <w:szCs w:val="28"/>
        </w:rPr>
        <w:fldChar w:fldCharType="end"/>
      </w:r>
      <w:r w:rsidR="00F13D3A" w:rsidRPr="006F0F49">
        <w:rPr>
          <w:sz w:val="28"/>
          <w:szCs w:val="28"/>
        </w:rPr>
        <w:t xml:space="preserve"> </w:t>
      </w:r>
      <w:r w:rsidR="00311F7D" w:rsidRPr="006F0F49">
        <w:rPr>
          <w:sz w:val="28"/>
          <w:szCs w:val="28"/>
        </w:rPr>
        <w:t>«</w:t>
      </w:r>
      <w:r w:rsidR="00F13D3A" w:rsidRPr="006F0F49">
        <w:rPr>
          <w:sz w:val="28"/>
          <w:szCs w:val="28"/>
        </w:rPr>
        <w:t>Повышение эффектив</w:t>
      </w:r>
      <w:r w:rsidR="00567B6D" w:rsidRPr="006F0F49">
        <w:rPr>
          <w:sz w:val="28"/>
          <w:szCs w:val="28"/>
        </w:rPr>
        <w:t>ности муниципального управления</w:t>
      </w:r>
      <w:r w:rsidR="00311F7D" w:rsidRPr="006F0F49">
        <w:rPr>
          <w:sz w:val="28"/>
          <w:szCs w:val="28"/>
        </w:rPr>
        <w:t>»</w:t>
      </w:r>
    </w:p>
    <w:bookmarkEnd w:id="3"/>
    <w:p w:rsidR="00351610" w:rsidRPr="006966C6" w:rsidRDefault="00F13D3A" w:rsidP="008319ED">
      <w:pPr>
        <w:rPr>
          <w:sz w:val="28"/>
          <w:szCs w:val="28"/>
        </w:rPr>
      </w:pPr>
      <w:r w:rsidRPr="006966C6">
        <w:rPr>
          <w:sz w:val="28"/>
          <w:szCs w:val="28"/>
        </w:rPr>
        <w:t>Информатизация органов местного самоуправления является одним из ключевых направлений. Без информатизации невозможны ни действенный контроль, ни эффективное управление, ни информирование населения.</w:t>
      </w:r>
    </w:p>
    <w:p w:rsidR="00351610" w:rsidRPr="006966C6" w:rsidRDefault="005C1A9C" w:rsidP="008319ED">
      <w:pPr>
        <w:rPr>
          <w:sz w:val="28"/>
          <w:szCs w:val="28"/>
        </w:rPr>
      </w:pPr>
      <w:r w:rsidRPr="006966C6">
        <w:rPr>
          <w:sz w:val="28"/>
          <w:szCs w:val="28"/>
        </w:rPr>
        <w:t>К</w:t>
      </w:r>
      <w:r w:rsidR="00F13D3A" w:rsidRPr="006966C6">
        <w:rPr>
          <w:sz w:val="28"/>
          <w:szCs w:val="28"/>
        </w:rPr>
        <w:t>огда зависимость управленческих процессов от информационных технологий становится критической, жизненно важно обеспечивать надежную и производительную работу используемых технических средств и информационных систем, иметь развитую и отказоустойчивую телекоммуникационную инфраструктуру, обеспечивать безопасность информации.</w:t>
      </w:r>
    </w:p>
    <w:p w:rsidR="00351610" w:rsidRPr="006966C6" w:rsidRDefault="00F13D3A" w:rsidP="008319ED">
      <w:pPr>
        <w:rPr>
          <w:sz w:val="28"/>
          <w:szCs w:val="28"/>
        </w:rPr>
      </w:pPr>
      <w:r w:rsidRPr="006966C6">
        <w:rPr>
          <w:sz w:val="28"/>
          <w:szCs w:val="28"/>
        </w:rPr>
        <w:t xml:space="preserve">Системные проблемы, снижающие эффективность развития и использования </w:t>
      </w:r>
      <w:r w:rsidR="005C1A9C" w:rsidRPr="006966C6">
        <w:rPr>
          <w:sz w:val="28"/>
          <w:szCs w:val="28"/>
        </w:rPr>
        <w:t>ИКТ</w:t>
      </w:r>
      <w:r w:rsidRPr="006966C6">
        <w:rPr>
          <w:sz w:val="28"/>
          <w:szCs w:val="28"/>
        </w:rPr>
        <w:t xml:space="preserve"> и замедляющие темпы социально-экономического развития муниципального образования, в различных муниципалитетах приблизительно одинаковы. Применительно к Сургуту можно говорить о следующих проблемах:</w:t>
      </w:r>
    </w:p>
    <w:p w:rsidR="00351610" w:rsidRPr="006966C6" w:rsidRDefault="00F13D3A" w:rsidP="008319ED">
      <w:pPr>
        <w:rPr>
          <w:sz w:val="28"/>
          <w:szCs w:val="28"/>
        </w:rPr>
      </w:pPr>
      <w:r w:rsidRPr="006966C6">
        <w:rPr>
          <w:sz w:val="28"/>
          <w:szCs w:val="28"/>
        </w:rPr>
        <w:t xml:space="preserve">- выделяемое в бюджете муниципального образования финансирование недостаточно для развития </w:t>
      </w:r>
      <w:r w:rsidR="00FE08B1" w:rsidRPr="006966C6">
        <w:rPr>
          <w:sz w:val="28"/>
          <w:szCs w:val="28"/>
        </w:rPr>
        <w:t>ИКТ</w:t>
      </w:r>
      <w:r w:rsidRPr="006966C6">
        <w:rPr>
          <w:sz w:val="28"/>
          <w:szCs w:val="28"/>
        </w:rPr>
        <w:t xml:space="preserve"> в соответствии с существующими потребностями, в том числе на модернизацию структурированных кабельных систем, </w:t>
      </w:r>
      <w:r w:rsidR="005C1A9C" w:rsidRPr="006966C6">
        <w:rPr>
          <w:sz w:val="28"/>
          <w:szCs w:val="28"/>
        </w:rPr>
        <w:t xml:space="preserve">развитие </w:t>
      </w:r>
      <w:r w:rsidRPr="006966C6">
        <w:rPr>
          <w:sz w:val="28"/>
          <w:szCs w:val="28"/>
        </w:rPr>
        <w:t>центра обработки и хранения данных</w:t>
      </w:r>
      <w:r w:rsidR="005C1A9C" w:rsidRPr="006966C6">
        <w:rPr>
          <w:sz w:val="28"/>
          <w:szCs w:val="28"/>
        </w:rPr>
        <w:t>,</w:t>
      </w:r>
      <w:r w:rsidRPr="006966C6">
        <w:rPr>
          <w:sz w:val="28"/>
          <w:szCs w:val="28"/>
        </w:rPr>
        <w:t xml:space="preserve"> высокоскоростной корпоративной сети передачи данных и так далее;</w:t>
      </w:r>
    </w:p>
    <w:p w:rsidR="00351610" w:rsidRPr="006966C6" w:rsidRDefault="00F13D3A" w:rsidP="008319ED">
      <w:pPr>
        <w:rPr>
          <w:sz w:val="28"/>
          <w:szCs w:val="28"/>
        </w:rPr>
      </w:pPr>
      <w:r w:rsidRPr="006966C6">
        <w:rPr>
          <w:sz w:val="28"/>
          <w:szCs w:val="28"/>
        </w:rPr>
        <w:t>- не развиты или недостаточно развиты ведомственные информационные системы</w:t>
      </w:r>
      <w:r w:rsidR="00FE08B1" w:rsidRPr="006966C6">
        <w:rPr>
          <w:sz w:val="28"/>
          <w:szCs w:val="28"/>
        </w:rPr>
        <w:t>,</w:t>
      </w:r>
      <w:r w:rsidRPr="006966C6">
        <w:rPr>
          <w:sz w:val="28"/>
          <w:szCs w:val="28"/>
        </w:rPr>
        <w:t xml:space="preserve"> автоматизирующие профильную деятельность структурных подразделений Администрации города и муниципальных учреждений, которые могли бы быть использованы для повышения качества и оперативности принятия обоснованных управленческих решений;</w:t>
      </w:r>
    </w:p>
    <w:p w:rsidR="00351610" w:rsidRPr="006966C6" w:rsidRDefault="00F13D3A" w:rsidP="008319ED">
      <w:pPr>
        <w:rPr>
          <w:sz w:val="28"/>
          <w:szCs w:val="28"/>
        </w:rPr>
      </w:pPr>
      <w:r w:rsidRPr="006966C6">
        <w:rPr>
          <w:sz w:val="28"/>
          <w:szCs w:val="28"/>
        </w:rPr>
        <w:t>- большое количество разнородных муниципальных информационных систем, не обладающих единым управлением и возможностью оперативного информационного взаимодействия, создают проблемы в их сопровождении и модернизации;</w:t>
      </w:r>
    </w:p>
    <w:p w:rsidR="00351610" w:rsidRPr="006966C6" w:rsidRDefault="00F13D3A" w:rsidP="008319ED">
      <w:pPr>
        <w:rPr>
          <w:sz w:val="28"/>
          <w:szCs w:val="28"/>
        </w:rPr>
      </w:pPr>
      <w:r w:rsidRPr="006966C6">
        <w:rPr>
          <w:sz w:val="28"/>
          <w:szCs w:val="28"/>
        </w:rPr>
        <w:t>- отсутствуют информационно-аналитические системы мониторинга деятельности подразделений;</w:t>
      </w:r>
    </w:p>
    <w:p w:rsidR="00351610" w:rsidRPr="006966C6" w:rsidRDefault="00F13D3A" w:rsidP="008319ED">
      <w:pPr>
        <w:rPr>
          <w:sz w:val="28"/>
          <w:szCs w:val="28"/>
        </w:rPr>
      </w:pPr>
      <w:r w:rsidRPr="006966C6">
        <w:rPr>
          <w:sz w:val="28"/>
          <w:szCs w:val="28"/>
        </w:rPr>
        <w:t>- не развита инфраструктура электронного межведомственного взаимодействия органов власти различного уровня между собой, а также взаимодействия с организациями и гражданами.</w:t>
      </w:r>
    </w:p>
    <w:p w:rsidR="00351610" w:rsidRPr="006966C6" w:rsidRDefault="00F13D3A" w:rsidP="008319ED">
      <w:pPr>
        <w:rPr>
          <w:sz w:val="28"/>
          <w:szCs w:val="28"/>
        </w:rPr>
      </w:pPr>
      <w:r w:rsidRPr="006966C6">
        <w:rPr>
          <w:sz w:val="28"/>
          <w:szCs w:val="28"/>
        </w:rPr>
        <w:t>Для совершенствования деятельности органов местного самоуправления и муниципальных учреждений сегодня создаются все необходимые предпосылки:</w:t>
      </w:r>
    </w:p>
    <w:p w:rsidR="00351610" w:rsidRPr="006966C6" w:rsidRDefault="00F13D3A" w:rsidP="008319ED">
      <w:pPr>
        <w:rPr>
          <w:sz w:val="28"/>
          <w:szCs w:val="28"/>
        </w:rPr>
      </w:pPr>
      <w:r w:rsidRPr="006966C6">
        <w:rPr>
          <w:sz w:val="28"/>
          <w:szCs w:val="28"/>
        </w:rPr>
        <w:t>- формируется современная базовая информационно-технологическая инфраструктура;</w:t>
      </w:r>
    </w:p>
    <w:p w:rsidR="00351610" w:rsidRPr="006966C6" w:rsidRDefault="00F13D3A" w:rsidP="008319ED">
      <w:pPr>
        <w:rPr>
          <w:sz w:val="28"/>
          <w:szCs w:val="28"/>
        </w:rPr>
      </w:pPr>
      <w:r w:rsidRPr="006966C6">
        <w:rPr>
          <w:sz w:val="28"/>
          <w:szCs w:val="28"/>
        </w:rPr>
        <w:t>- подключены к корпоративной сети передачи данных органы местного самоуправления и муниципальные учреждения;</w:t>
      </w:r>
    </w:p>
    <w:p w:rsidR="00351610" w:rsidRPr="006966C6" w:rsidRDefault="00F13D3A" w:rsidP="008319ED">
      <w:pPr>
        <w:rPr>
          <w:sz w:val="28"/>
          <w:szCs w:val="28"/>
        </w:rPr>
      </w:pPr>
      <w:r w:rsidRPr="006966C6">
        <w:rPr>
          <w:sz w:val="28"/>
          <w:szCs w:val="28"/>
        </w:rPr>
        <w:t>- увеличивается ежегодно скорость каналов передачи данных и суммарная скорость доступа к информационно-телекоммуникационной сети Интернет;</w:t>
      </w:r>
    </w:p>
    <w:p w:rsidR="00351610" w:rsidRPr="006966C6" w:rsidRDefault="00F13D3A" w:rsidP="008319ED">
      <w:pPr>
        <w:rPr>
          <w:sz w:val="28"/>
          <w:szCs w:val="28"/>
        </w:rPr>
      </w:pPr>
      <w:r w:rsidRPr="006966C6">
        <w:rPr>
          <w:sz w:val="28"/>
          <w:szCs w:val="28"/>
        </w:rPr>
        <w:t>- модернизируются существующие и внедряются новые информационные системы;</w:t>
      </w:r>
    </w:p>
    <w:p w:rsidR="00351610" w:rsidRPr="006966C6" w:rsidRDefault="00F13D3A" w:rsidP="008319ED">
      <w:pPr>
        <w:rPr>
          <w:sz w:val="28"/>
          <w:szCs w:val="28"/>
        </w:rPr>
      </w:pPr>
      <w:r w:rsidRPr="006966C6">
        <w:rPr>
          <w:sz w:val="28"/>
          <w:szCs w:val="28"/>
        </w:rPr>
        <w:t>- разрабатывается правовое и организационное обеспечение.</w:t>
      </w:r>
    </w:p>
    <w:p w:rsidR="00351610" w:rsidRPr="006966C6" w:rsidRDefault="00F13D3A" w:rsidP="008319ED">
      <w:pPr>
        <w:rPr>
          <w:sz w:val="28"/>
          <w:szCs w:val="28"/>
        </w:rPr>
      </w:pPr>
      <w:r w:rsidRPr="006966C6">
        <w:rPr>
          <w:sz w:val="28"/>
          <w:szCs w:val="28"/>
        </w:rPr>
        <w:lastRenderedPageBreak/>
        <w:t>Стратегия социально-экономического развития муниципального образования городской округ город Сургут на период до 2030 года определяет следующие задачи в области информатизации:</w:t>
      </w:r>
    </w:p>
    <w:p w:rsidR="00351610" w:rsidRPr="006966C6" w:rsidRDefault="00F13D3A" w:rsidP="008319ED">
      <w:pPr>
        <w:rPr>
          <w:sz w:val="28"/>
          <w:szCs w:val="28"/>
        </w:rPr>
      </w:pPr>
      <w:r w:rsidRPr="006966C6">
        <w:rPr>
          <w:sz w:val="28"/>
          <w:szCs w:val="28"/>
        </w:rPr>
        <w:t>- создание единой информационной среды, доступной каждому жителю Сургута;</w:t>
      </w:r>
    </w:p>
    <w:p w:rsidR="00351610" w:rsidRPr="006966C6" w:rsidRDefault="00F13D3A" w:rsidP="008319ED">
      <w:pPr>
        <w:rPr>
          <w:sz w:val="28"/>
          <w:szCs w:val="28"/>
        </w:rPr>
      </w:pPr>
      <w:r w:rsidRPr="006966C6">
        <w:rPr>
          <w:sz w:val="28"/>
          <w:szCs w:val="28"/>
        </w:rPr>
        <w:t>- создание современной городской инфраструктуры на базе широкого использования информационно-коммуникационных технологий (</w:t>
      </w:r>
      <w:r w:rsidR="00311F7D">
        <w:rPr>
          <w:sz w:val="28"/>
          <w:szCs w:val="28"/>
        </w:rPr>
        <w:t>«</w:t>
      </w:r>
      <w:r w:rsidRPr="006966C6">
        <w:rPr>
          <w:sz w:val="28"/>
          <w:szCs w:val="28"/>
        </w:rPr>
        <w:t>Умный город</w:t>
      </w:r>
      <w:r w:rsidR="00311F7D">
        <w:rPr>
          <w:sz w:val="28"/>
          <w:szCs w:val="28"/>
        </w:rPr>
        <w:t>»</w:t>
      </w:r>
      <w:r w:rsidRPr="006966C6">
        <w:rPr>
          <w:sz w:val="28"/>
          <w:szCs w:val="28"/>
        </w:rPr>
        <w:t>);</w:t>
      </w:r>
    </w:p>
    <w:p w:rsidR="00351610" w:rsidRPr="006966C6" w:rsidRDefault="00F13D3A" w:rsidP="008319ED">
      <w:pPr>
        <w:rPr>
          <w:sz w:val="28"/>
          <w:szCs w:val="28"/>
        </w:rPr>
      </w:pPr>
      <w:r w:rsidRPr="006966C6">
        <w:rPr>
          <w:sz w:val="28"/>
          <w:szCs w:val="28"/>
        </w:rPr>
        <w:t>- обеспечение информационной безопасности, безопасности личной информации</w:t>
      </w:r>
      <w:r w:rsidR="005C1A9C" w:rsidRPr="006966C6">
        <w:rPr>
          <w:sz w:val="28"/>
          <w:szCs w:val="28"/>
        </w:rPr>
        <w:t xml:space="preserve"> и т.д.</w:t>
      </w:r>
    </w:p>
    <w:p w:rsidR="00FF132F" w:rsidRPr="006966C6" w:rsidRDefault="00FF132F" w:rsidP="008319ED">
      <w:pPr>
        <w:pStyle w:val="11"/>
        <w:spacing w:after="0" w:line="240" w:lineRule="auto"/>
        <w:ind w:firstLine="585"/>
        <w:jc w:val="both"/>
        <w:rPr>
          <w:rFonts w:ascii="Times New Roman" w:hAnsi="Times New Roman" w:cs="Times New Roman"/>
          <w:color w:val="auto"/>
          <w:sz w:val="28"/>
          <w:szCs w:val="28"/>
        </w:rPr>
      </w:pPr>
      <w:r w:rsidRPr="006966C6">
        <w:rPr>
          <w:rFonts w:ascii="Times New Roman" w:hAnsi="Times New Roman" w:cs="Times New Roman"/>
          <w:color w:val="auto"/>
          <w:sz w:val="28"/>
          <w:szCs w:val="28"/>
        </w:rPr>
        <w:t>С целью развития свободного, безопасного взаимодействия граждан и организаций с органами власти, повышения эффективности системы управления, формирования технологической основы для цифровой экономики внедряются муниципальные информационные системы:</w:t>
      </w:r>
    </w:p>
    <w:p w:rsidR="005C1A9C" w:rsidRPr="006966C6" w:rsidRDefault="005C1A9C" w:rsidP="008319ED">
      <w:pPr>
        <w:pStyle w:val="11"/>
        <w:spacing w:after="0" w:line="240" w:lineRule="auto"/>
        <w:ind w:firstLine="585"/>
        <w:jc w:val="both"/>
        <w:rPr>
          <w:rFonts w:ascii="Times New Roman" w:hAnsi="Times New Roman" w:cs="Times New Roman"/>
          <w:color w:val="auto"/>
          <w:sz w:val="28"/>
          <w:szCs w:val="28"/>
        </w:rPr>
      </w:pPr>
      <w:r w:rsidRPr="006966C6">
        <w:rPr>
          <w:rFonts w:ascii="Times New Roman" w:hAnsi="Times New Roman" w:cs="Times New Roman"/>
          <w:color w:val="auto"/>
          <w:sz w:val="28"/>
          <w:szCs w:val="28"/>
        </w:rPr>
        <w:t xml:space="preserve">В муниципальном образовании развиваются системы, направленные на обеспечение безопасности жизнедеятельности населения: системы видеонаблюдения образовательных учреждений, системы контроля доступа административных зданий, информационные системы в сфере безопасности жизнедеятельности, с их дальнейшей интеграцией в аппаратно-программный комплекс </w:t>
      </w:r>
      <w:r w:rsidR="00311F7D">
        <w:rPr>
          <w:rFonts w:ascii="Times New Roman" w:hAnsi="Times New Roman" w:cs="Times New Roman"/>
          <w:color w:val="auto"/>
          <w:sz w:val="28"/>
          <w:szCs w:val="28"/>
        </w:rPr>
        <w:t>«</w:t>
      </w:r>
      <w:r w:rsidRPr="006966C6">
        <w:rPr>
          <w:rFonts w:ascii="Times New Roman" w:hAnsi="Times New Roman" w:cs="Times New Roman"/>
          <w:color w:val="auto"/>
          <w:sz w:val="28"/>
          <w:szCs w:val="28"/>
        </w:rPr>
        <w:t>Безопасный город</w:t>
      </w:r>
      <w:r w:rsidR="00311F7D">
        <w:rPr>
          <w:rFonts w:ascii="Times New Roman" w:hAnsi="Times New Roman" w:cs="Times New Roman"/>
          <w:color w:val="auto"/>
          <w:sz w:val="28"/>
          <w:szCs w:val="28"/>
        </w:rPr>
        <w:t>»</w:t>
      </w:r>
      <w:r w:rsidRPr="006966C6">
        <w:rPr>
          <w:rFonts w:ascii="Times New Roman" w:hAnsi="Times New Roman" w:cs="Times New Roman"/>
          <w:color w:val="auto"/>
          <w:sz w:val="28"/>
          <w:szCs w:val="28"/>
        </w:rPr>
        <w:t>.</w:t>
      </w:r>
    </w:p>
    <w:p w:rsidR="005C1A9C" w:rsidRPr="006966C6" w:rsidRDefault="005C1A9C" w:rsidP="008319ED">
      <w:pPr>
        <w:rPr>
          <w:rFonts w:ascii="Times New Roman" w:hAnsi="Times New Roman" w:cs="Times New Roman"/>
          <w:sz w:val="28"/>
          <w:szCs w:val="28"/>
        </w:rPr>
      </w:pPr>
      <w:r w:rsidRPr="006966C6">
        <w:rPr>
          <w:rFonts w:ascii="Times New Roman" w:hAnsi="Times New Roman" w:cs="Times New Roman"/>
          <w:sz w:val="28"/>
          <w:szCs w:val="28"/>
        </w:rPr>
        <w:t xml:space="preserve">Введена в эксплуатацию система обеспечения вызова экстренных оперативных служб по единому номеру </w:t>
      </w:r>
      <w:r w:rsidR="00311F7D">
        <w:rPr>
          <w:rFonts w:ascii="Times New Roman" w:hAnsi="Times New Roman" w:cs="Times New Roman"/>
          <w:sz w:val="28"/>
          <w:szCs w:val="28"/>
        </w:rPr>
        <w:t>«</w:t>
      </w:r>
      <w:r w:rsidRPr="006966C6">
        <w:rPr>
          <w:rFonts w:ascii="Times New Roman" w:hAnsi="Times New Roman" w:cs="Times New Roman"/>
          <w:sz w:val="28"/>
          <w:szCs w:val="28"/>
        </w:rPr>
        <w:t>112</w:t>
      </w:r>
      <w:r w:rsidR="00311F7D">
        <w:rPr>
          <w:rFonts w:ascii="Times New Roman" w:hAnsi="Times New Roman" w:cs="Times New Roman"/>
          <w:sz w:val="28"/>
          <w:szCs w:val="28"/>
        </w:rPr>
        <w:t>»</w:t>
      </w:r>
      <w:r w:rsidRPr="006966C6">
        <w:rPr>
          <w:rFonts w:ascii="Times New Roman" w:hAnsi="Times New Roman" w:cs="Times New Roman"/>
          <w:sz w:val="28"/>
          <w:szCs w:val="28"/>
        </w:rPr>
        <w:t xml:space="preserve">, интегрированная с государственной информационной системой </w:t>
      </w:r>
      <w:r w:rsidR="00311F7D">
        <w:rPr>
          <w:rFonts w:ascii="Times New Roman" w:hAnsi="Times New Roman" w:cs="Times New Roman"/>
          <w:sz w:val="28"/>
          <w:szCs w:val="28"/>
        </w:rPr>
        <w:t>«</w:t>
      </w:r>
      <w:r w:rsidRPr="006966C6">
        <w:rPr>
          <w:rFonts w:ascii="Times New Roman" w:hAnsi="Times New Roman" w:cs="Times New Roman"/>
          <w:sz w:val="28"/>
          <w:szCs w:val="28"/>
        </w:rPr>
        <w:t>ЭРА-ГЛОНАСС</w:t>
      </w:r>
      <w:r w:rsidR="00311F7D">
        <w:rPr>
          <w:rFonts w:ascii="Times New Roman" w:hAnsi="Times New Roman" w:cs="Times New Roman"/>
          <w:sz w:val="28"/>
          <w:szCs w:val="28"/>
        </w:rPr>
        <w:t>»</w:t>
      </w:r>
      <w:r w:rsidRPr="006966C6">
        <w:rPr>
          <w:rFonts w:ascii="Times New Roman" w:hAnsi="Times New Roman" w:cs="Times New Roman"/>
          <w:sz w:val="28"/>
          <w:szCs w:val="28"/>
        </w:rPr>
        <w:t>.</w:t>
      </w:r>
    </w:p>
    <w:p w:rsidR="005C1A9C" w:rsidRPr="006966C6" w:rsidRDefault="005C1A9C" w:rsidP="008319ED">
      <w:pPr>
        <w:pStyle w:val="11"/>
        <w:spacing w:after="0" w:line="240" w:lineRule="auto"/>
        <w:ind w:firstLine="720"/>
        <w:jc w:val="both"/>
        <w:rPr>
          <w:rFonts w:ascii="Times New Roman" w:hAnsi="Times New Roman" w:cs="Times New Roman"/>
          <w:color w:val="auto"/>
          <w:sz w:val="28"/>
          <w:szCs w:val="28"/>
        </w:rPr>
      </w:pPr>
      <w:r w:rsidRPr="006966C6">
        <w:rPr>
          <w:rFonts w:ascii="Times New Roman" w:hAnsi="Times New Roman" w:cs="Times New Roman"/>
          <w:color w:val="auto"/>
          <w:sz w:val="28"/>
          <w:szCs w:val="28"/>
        </w:rPr>
        <w:t>В сфере управления транспортной системой в муниципальном образовании продолжится развитие автоматизированных систем управления дорожным движением и общественным транспортом с использованием информационно-навигационных систем, а также формирование актуальной картографической информации о состоянии и развитии автомобильных дорог и транспортной инфраструктуры.</w:t>
      </w:r>
    </w:p>
    <w:p w:rsidR="005C1A9C" w:rsidRPr="006966C6" w:rsidRDefault="005C1A9C" w:rsidP="008319ED">
      <w:pPr>
        <w:rPr>
          <w:sz w:val="28"/>
          <w:szCs w:val="28"/>
        </w:rPr>
      </w:pPr>
      <w:r w:rsidRPr="006966C6">
        <w:rPr>
          <w:sz w:val="28"/>
          <w:szCs w:val="28"/>
        </w:rPr>
        <w:t>Для повышения доступности транспортных услуг для населения уже в 2018 году гражданам будут предоставляться данные о расписании движения общественного транспорта, об изменениях в указанном расписании. Информация о фактическом времени прибытия транспорта будет отображаться на электронных табло, установленных на остановочных пунктах. В муниципалитете запущен пилотный проект по безналичной оплате проезда в общественном транспорте. Оплачивать проезд можно будет бесконтактными банковскими картами и транспортными картами, а также при помощи мобильных устройств с функцией ApplePay и Samsu</w:t>
      </w:r>
      <w:r w:rsidR="00311F7D">
        <w:rPr>
          <w:sz w:val="28"/>
          <w:szCs w:val="28"/>
        </w:rPr>
        <w:t>№</w:t>
      </w:r>
      <w:r w:rsidRPr="006966C6">
        <w:rPr>
          <w:sz w:val="28"/>
          <w:szCs w:val="28"/>
        </w:rPr>
        <w:t>gPay.</w:t>
      </w:r>
    </w:p>
    <w:p w:rsidR="005C1A9C" w:rsidRPr="006966C6" w:rsidRDefault="005C1A9C" w:rsidP="008319ED">
      <w:pPr>
        <w:pStyle w:val="11"/>
        <w:spacing w:after="0" w:line="240" w:lineRule="auto"/>
        <w:ind w:firstLine="720"/>
        <w:jc w:val="both"/>
        <w:rPr>
          <w:rFonts w:ascii="Times New Roman" w:hAnsi="Times New Roman" w:cs="Times New Roman"/>
          <w:color w:val="auto"/>
          <w:sz w:val="28"/>
          <w:szCs w:val="28"/>
        </w:rPr>
      </w:pPr>
      <w:r w:rsidRPr="006966C6">
        <w:rPr>
          <w:rFonts w:ascii="Times New Roman" w:hAnsi="Times New Roman" w:cs="Times New Roman"/>
          <w:color w:val="auto"/>
          <w:sz w:val="28"/>
          <w:szCs w:val="28"/>
        </w:rPr>
        <w:t xml:space="preserve">В целях повышения безопасности дорожного движения планируется создать информационную систему, обеспечивающую информирование участников дорожного движения в режиме реального времени о чрезвычайных ситуациях, авариях, заторах, метеорологической обстановке, в том числе с использованием мобильной связи. Для улучшения соблюдения правил дорожного движения его участниками, повышения собираемости штрафов, снижения коррупционных рисков будет продолжено внедрение систем </w:t>
      </w:r>
      <w:r w:rsidRPr="006966C6">
        <w:rPr>
          <w:rFonts w:ascii="Times New Roman" w:hAnsi="Times New Roman" w:cs="Times New Roman"/>
          <w:color w:val="auto"/>
          <w:sz w:val="28"/>
          <w:szCs w:val="28"/>
        </w:rPr>
        <w:lastRenderedPageBreak/>
        <w:t>автоматизированной фото- и видеофиксации нарушений правил дорожного движения.</w:t>
      </w:r>
    </w:p>
    <w:p w:rsidR="008610AD" w:rsidRPr="006966C6" w:rsidRDefault="008610AD" w:rsidP="008319ED">
      <w:pPr>
        <w:rPr>
          <w:sz w:val="28"/>
          <w:szCs w:val="28"/>
        </w:rPr>
      </w:pPr>
      <w:r w:rsidRPr="006966C6">
        <w:rPr>
          <w:sz w:val="28"/>
          <w:szCs w:val="28"/>
        </w:rPr>
        <w:t xml:space="preserve">В разработке находится информационная система </w:t>
      </w:r>
      <w:r w:rsidR="00311F7D">
        <w:rPr>
          <w:sz w:val="28"/>
          <w:szCs w:val="28"/>
        </w:rPr>
        <w:t>«</w:t>
      </w:r>
      <w:r w:rsidRPr="006966C6">
        <w:rPr>
          <w:sz w:val="28"/>
          <w:szCs w:val="28"/>
        </w:rPr>
        <w:t xml:space="preserve">Реестр субъектов малого </w:t>
      </w:r>
      <w:r w:rsidR="005C1A9C" w:rsidRPr="006966C6">
        <w:rPr>
          <w:sz w:val="28"/>
          <w:szCs w:val="28"/>
        </w:rPr>
        <w:t>и среднего предпринимательства</w:t>
      </w:r>
      <w:r w:rsidR="00311F7D">
        <w:rPr>
          <w:sz w:val="28"/>
          <w:szCs w:val="28"/>
        </w:rPr>
        <w:t>»</w:t>
      </w:r>
      <w:r w:rsidRPr="006966C6">
        <w:rPr>
          <w:sz w:val="28"/>
          <w:szCs w:val="28"/>
        </w:rPr>
        <w:t>.</w:t>
      </w:r>
      <w:r w:rsidR="005C1A9C" w:rsidRPr="006966C6">
        <w:rPr>
          <w:sz w:val="28"/>
          <w:szCs w:val="28"/>
        </w:rPr>
        <w:t xml:space="preserve"> Для мониторинга сети Интернет (в том числе социальных сетей) на предмет наличия материалов экстимистского и террористического содержания в Администрации города Сургута внедрена система автоматизированного мониторинга и анализа социальных медиа </w:t>
      </w:r>
      <w:r w:rsidR="00311F7D">
        <w:rPr>
          <w:sz w:val="28"/>
          <w:szCs w:val="28"/>
        </w:rPr>
        <w:t>«</w:t>
      </w:r>
      <w:r w:rsidR="005C1A9C" w:rsidRPr="006966C6">
        <w:rPr>
          <w:sz w:val="28"/>
          <w:szCs w:val="28"/>
        </w:rPr>
        <w:t>Крибрум</w:t>
      </w:r>
      <w:r w:rsidR="00311F7D">
        <w:rPr>
          <w:sz w:val="28"/>
          <w:szCs w:val="28"/>
        </w:rPr>
        <w:t>»</w:t>
      </w:r>
      <w:r w:rsidR="005C1A9C" w:rsidRPr="006966C6">
        <w:rPr>
          <w:sz w:val="28"/>
          <w:szCs w:val="28"/>
        </w:rPr>
        <w:t>.</w:t>
      </w:r>
    </w:p>
    <w:p w:rsidR="008610AD" w:rsidRPr="006966C6" w:rsidRDefault="008610AD" w:rsidP="008319ED">
      <w:pPr>
        <w:rPr>
          <w:sz w:val="28"/>
          <w:szCs w:val="28"/>
        </w:rPr>
      </w:pPr>
      <w:r w:rsidRPr="006966C6">
        <w:rPr>
          <w:sz w:val="28"/>
          <w:szCs w:val="28"/>
        </w:rPr>
        <w:t>Для выполнения работ по обновлению специализированных тематических карт при выявлении нарушений земельного законодательства, мониторинга чрезвычайных ситуаций, загруженности дорог, лесных пожаров, затоплений и строительства значимых объектов, выявления нецелевого использования земельных участков, самозахваченных территорий приобретен квадрокоптер.</w:t>
      </w:r>
    </w:p>
    <w:p w:rsidR="005C1A9C" w:rsidRPr="006966C6" w:rsidRDefault="005C1A9C" w:rsidP="008319ED">
      <w:pPr>
        <w:rPr>
          <w:sz w:val="28"/>
          <w:szCs w:val="28"/>
        </w:rPr>
      </w:pPr>
      <w:r w:rsidRPr="006966C6">
        <w:rPr>
          <w:sz w:val="28"/>
          <w:szCs w:val="28"/>
        </w:rPr>
        <w:t>С 2015 года в муниципальном образовании реализуется проект по предоставлению операторами связи доступа к ресурсам информационно-телекоммуникационной сети Интернет в общественных местах. Если первоначально речь шла о местах отдыха жителей и гостей города Сургута (сквер по улице 30 лет Победы, парк за Саймой, площадь Советов, площадь Аврора), то в настоящий момент реализуется проект по предоставлению услуг Интернет на остановках общественного транспорта</w:t>
      </w:r>
      <w:r w:rsidR="00116997" w:rsidRPr="006966C6">
        <w:rPr>
          <w:sz w:val="28"/>
          <w:szCs w:val="28"/>
        </w:rPr>
        <w:t>.</w:t>
      </w:r>
    </w:p>
    <w:p w:rsidR="005C1A9C" w:rsidRPr="006966C6" w:rsidRDefault="005C1A9C" w:rsidP="008319ED">
      <w:pPr>
        <w:rPr>
          <w:sz w:val="28"/>
          <w:szCs w:val="28"/>
        </w:rPr>
      </w:pPr>
      <w:r w:rsidRPr="006966C6">
        <w:rPr>
          <w:sz w:val="28"/>
          <w:szCs w:val="28"/>
        </w:rPr>
        <w:t xml:space="preserve">На базе МКУ </w:t>
      </w:r>
      <w:r w:rsidR="00311F7D">
        <w:rPr>
          <w:sz w:val="28"/>
          <w:szCs w:val="28"/>
        </w:rPr>
        <w:t>«</w:t>
      </w:r>
      <w:r w:rsidRPr="006966C6">
        <w:rPr>
          <w:sz w:val="28"/>
          <w:szCs w:val="28"/>
        </w:rPr>
        <w:t>УИТС г. Сургута</w:t>
      </w:r>
      <w:r w:rsidR="00311F7D">
        <w:rPr>
          <w:sz w:val="28"/>
          <w:szCs w:val="28"/>
        </w:rPr>
        <w:t>»</w:t>
      </w:r>
      <w:r w:rsidRPr="006966C6">
        <w:rPr>
          <w:sz w:val="28"/>
          <w:szCs w:val="28"/>
        </w:rPr>
        <w:t xml:space="preserve"> создан муниципальный центр обработки и хранения данных (далее - ЦОиХД). Сотрудниками проведена значительная работа по централизации вычислительных мощностей: 97,5% рабочих мест сотрудников органов местного самоуправления подключены к корпоративной сети передачи данных, в рамках которой обеспечен доступ к сервисам сети.</w:t>
      </w:r>
    </w:p>
    <w:p w:rsidR="005C1A9C" w:rsidRPr="006966C6" w:rsidRDefault="005C1A9C" w:rsidP="008319ED">
      <w:pPr>
        <w:rPr>
          <w:sz w:val="28"/>
          <w:szCs w:val="28"/>
        </w:rPr>
      </w:pPr>
      <w:r w:rsidRPr="006966C6">
        <w:rPr>
          <w:sz w:val="28"/>
          <w:szCs w:val="28"/>
        </w:rPr>
        <w:t>В виртуальной среде ЦОиХД размещено 214 виртуальных серверов, загрузка которых в настоящее время составляет 80% (пиковая нагрузка достигает 95%). 75% информационных систем размещены на серверах нового поколения (блейд-сервер), что позволило:</w:t>
      </w:r>
    </w:p>
    <w:p w:rsidR="005C1A9C" w:rsidRPr="006966C6" w:rsidRDefault="005C1A9C" w:rsidP="008319ED">
      <w:pPr>
        <w:rPr>
          <w:sz w:val="28"/>
          <w:szCs w:val="28"/>
        </w:rPr>
      </w:pPr>
      <w:r w:rsidRPr="006966C6">
        <w:rPr>
          <w:sz w:val="28"/>
          <w:szCs w:val="28"/>
        </w:rPr>
        <w:t>- существенно уменьшить энергопотребление;</w:t>
      </w:r>
    </w:p>
    <w:p w:rsidR="005C1A9C" w:rsidRPr="006966C6" w:rsidRDefault="005C1A9C" w:rsidP="008319ED">
      <w:pPr>
        <w:rPr>
          <w:sz w:val="28"/>
          <w:szCs w:val="28"/>
        </w:rPr>
      </w:pPr>
      <w:r w:rsidRPr="006966C6">
        <w:rPr>
          <w:sz w:val="28"/>
          <w:szCs w:val="28"/>
        </w:rPr>
        <w:t>- существенно снизить количество серверного оборудования (как серверов, так и напольных серверных шкафов);</w:t>
      </w:r>
    </w:p>
    <w:p w:rsidR="005C1A9C" w:rsidRPr="006966C6" w:rsidRDefault="005C1A9C" w:rsidP="008319ED">
      <w:pPr>
        <w:rPr>
          <w:sz w:val="28"/>
          <w:szCs w:val="28"/>
        </w:rPr>
      </w:pPr>
      <w:r w:rsidRPr="006966C6">
        <w:rPr>
          <w:sz w:val="28"/>
          <w:szCs w:val="28"/>
        </w:rPr>
        <w:t>- создать гибкую серверную инфраструктуру благодаря модульности, упрощению и интеграции оборудования;</w:t>
      </w:r>
    </w:p>
    <w:p w:rsidR="005C1A9C" w:rsidRPr="006966C6" w:rsidRDefault="005C1A9C" w:rsidP="008319ED">
      <w:pPr>
        <w:rPr>
          <w:sz w:val="28"/>
          <w:szCs w:val="28"/>
        </w:rPr>
      </w:pPr>
      <w:r w:rsidRPr="006966C6">
        <w:rPr>
          <w:sz w:val="28"/>
          <w:szCs w:val="28"/>
        </w:rPr>
        <w:t>- увеличить эффективность использования серверов на 50 - 60% благодаря виртуализации;</w:t>
      </w:r>
    </w:p>
    <w:p w:rsidR="005C1A9C" w:rsidRPr="006966C6" w:rsidRDefault="005C1A9C" w:rsidP="008319ED">
      <w:pPr>
        <w:rPr>
          <w:sz w:val="28"/>
          <w:szCs w:val="28"/>
        </w:rPr>
      </w:pPr>
      <w:r w:rsidRPr="006966C6">
        <w:rPr>
          <w:sz w:val="28"/>
          <w:szCs w:val="28"/>
        </w:rPr>
        <w:t xml:space="preserve">- увеличить </w:t>
      </w:r>
      <w:r w:rsidR="00AC6DDB">
        <w:rPr>
          <w:sz w:val="28"/>
          <w:szCs w:val="28"/>
        </w:rPr>
        <w:t>скорость</w:t>
      </w:r>
      <w:r w:rsidRPr="006966C6">
        <w:rPr>
          <w:sz w:val="28"/>
          <w:szCs w:val="28"/>
        </w:rPr>
        <w:t xml:space="preserve"> эксплуатируемых информационных систем и осуществлять внедрение новых информационных систем без предъявления требований к производственным мощностям.</w:t>
      </w:r>
    </w:p>
    <w:p w:rsidR="005C1A9C" w:rsidRPr="006966C6" w:rsidRDefault="005C1A9C" w:rsidP="008319ED">
      <w:pPr>
        <w:rPr>
          <w:sz w:val="28"/>
          <w:szCs w:val="28"/>
        </w:rPr>
      </w:pPr>
      <w:r w:rsidRPr="006966C6">
        <w:rPr>
          <w:sz w:val="28"/>
          <w:szCs w:val="28"/>
        </w:rPr>
        <w:t>Для предотвращения потери данных и предупреждения длительных простоев в работе ЦОиХД в случае выхода из строя одной из систем хранения данных (далее СХД), планируется продолжить работы по оптимизации резервирования имеющихся данных и организации свободного резерва.</w:t>
      </w:r>
    </w:p>
    <w:p w:rsidR="00AC7A60" w:rsidRPr="006966C6" w:rsidRDefault="00AC7A60" w:rsidP="008319ED">
      <w:pPr>
        <w:pStyle w:val="11"/>
        <w:spacing w:after="0" w:line="240" w:lineRule="auto"/>
        <w:ind w:firstLine="720"/>
        <w:jc w:val="both"/>
        <w:rPr>
          <w:rFonts w:ascii="Times New Roman" w:hAnsi="Times New Roman" w:cs="Times New Roman"/>
          <w:color w:val="auto"/>
          <w:sz w:val="28"/>
          <w:szCs w:val="28"/>
        </w:rPr>
      </w:pPr>
      <w:r w:rsidRPr="006966C6">
        <w:rPr>
          <w:rFonts w:ascii="Times New Roman" w:hAnsi="Times New Roman" w:cs="Times New Roman"/>
          <w:color w:val="auto"/>
          <w:sz w:val="28"/>
          <w:szCs w:val="28"/>
        </w:rPr>
        <w:t xml:space="preserve">В части формирования эффективной телекоммуникационной инфраструктуры муниципального образования планируется: </w:t>
      </w:r>
    </w:p>
    <w:p w:rsidR="00AC7A60" w:rsidRPr="006966C6" w:rsidRDefault="0094714C" w:rsidP="0094714C">
      <w:pPr>
        <w:pStyle w:val="11"/>
        <w:spacing w:after="0" w:line="240" w:lineRule="auto"/>
        <w:ind w:left="851"/>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 </w:t>
      </w:r>
      <w:r w:rsidR="00AC7A60" w:rsidRPr="006966C6">
        <w:rPr>
          <w:rFonts w:ascii="Times New Roman" w:hAnsi="Times New Roman" w:cs="Times New Roman"/>
          <w:color w:val="auto"/>
          <w:sz w:val="28"/>
          <w:szCs w:val="28"/>
        </w:rPr>
        <w:t xml:space="preserve">развитие сетей связи для сбора и передачи данных между органами власти, бизнесом и гражданами; </w:t>
      </w:r>
    </w:p>
    <w:p w:rsidR="00AC7A60" w:rsidRPr="006966C6" w:rsidRDefault="0094714C" w:rsidP="0094714C">
      <w:pPr>
        <w:pStyle w:val="11"/>
        <w:spacing w:after="0" w:line="240" w:lineRule="auto"/>
        <w:ind w:left="851"/>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C7A60" w:rsidRPr="006966C6">
        <w:rPr>
          <w:rFonts w:ascii="Times New Roman" w:hAnsi="Times New Roman" w:cs="Times New Roman"/>
          <w:color w:val="auto"/>
          <w:sz w:val="28"/>
          <w:szCs w:val="28"/>
        </w:rPr>
        <w:t xml:space="preserve">развитие муниципального центра обработки и хранения данных </w:t>
      </w:r>
      <w:r w:rsidR="00AC7A60" w:rsidRPr="006966C6">
        <w:rPr>
          <w:rFonts w:ascii="Times New Roman" w:hAnsi="Times New Roman" w:cs="Times New Roman"/>
          <w:color w:val="auto"/>
          <w:sz w:val="28"/>
          <w:szCs w:val="28"/>
          <w:shd w:val="clear" w:color="auto" w:fill="FEFEFE"/>
        </w:rPr>
        <w:t xml:space="preserve">на основе российского программного и технического обеспечения; </w:t>
      </w:r>
    </w:p>
    <w:p w:rsidR="00AC7A60" w:rsidRPr="006966C6" w:rsidRDefault="0094714C" w:rsidP="0094714C">
      <w:pPr>
        <w:pStyle w:val="af"/>
        <w:spacing w:beforeAutospacing="0" w:after="0" w:afterAutospacing="0"/>
        <w:ind w:left="851"/>
        <w:jc w:val="both"/>
        <w:rPr>
          <w:rFonts w:ascii="Times New Roman" w:hAnsi="Times New Roman"/>
          <w:color w:val="auto"/>
          <w:sz w:val="28"/>
          <w:szCs w:val="28"/>
        </w:rPr>
      </w:pPr>
      <w:r>
        <w:rPr>
          <w:rFonts w:ascii="Times New Roman" w:hAnsi="Times New Roman"/>
          <w:color w:val="auto"/>
          <w:sz w:val="28"/>
          <w:szCs w:val="28"/>
        </w:rPr>
        <w:t xml:space="preserve">- </w:t>
      </w:r>
      <w:r w:rsidR="00AC7A60" w:rsidRPr="006966C6">
        <w:rPr>
          <w:rFonts w:ascii="Times New Roman" w:hAnsi="Times New Roman"/>
          <w:color w:val="auto"/>
          <w:sz w:val="28"/>
          <w:szCs w:val="28"/>
        </w:rPr>
        <w:t>обеспечение широкополосного доступа муниципальных учреждений и других общественно значимых объектов к сети Интернет;</w:t>
      </w:r>
    </w:p>
    <w:p w:rsidR="00AC7A60" w:rsidRPr="006966C6" w:rsidRDefault="0094714C" w:rsidP="0094714C">
      <w:pPr>
        <w:pStyle w:val="11"/>
        <w:spacing w:after="0" w:line="240" w:lineRule="auto"/>
        <w:ind w:left="851"/>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C7A60" w:rsidRPr="006966C6">
        <w:rPr>
          <w:rFonts w:ascii="Times New Roman" w:hAnsi="Times New Roman" w:cs="Times New Roman"/>
          <w:color w:val="auto"/>
          <w:sz w:val="28"/>
          <w:szCs w:val="28"/>
        </w:rPr>
        <w:t xml:space="preserve">обеспечение поэтапного перехода к использованию инфраструктуры электронного правительства, входящего в информационную инфраструктуру Российской Федерации (RS </w:t>
      </w:r>
      <w:r w:rsidR="00311F7D">
        <w:rPr>
          <w:rFonts w:ascii="Times New Roman" w:hAnsi="Times New Roman" w:cs="Times New Roman"/>
          <w:color w:val="auto"/>
          <w:sz w:val="28"/>
          <w:szCs w:val="28"/>
        </w:rPr>
        <w:t>№</w:t>
      </w:r>
      <w:r w:rsidR="00AC7A60" w:rsidRPr="006966C6">
        <w:rPr>
          <w:rFonts w:ascii="Times New Roman" w:hAnsi="Times New Roman" w:cs="Times New Roman"/>
          <w:color w:val="auto"/>
          <w:sz w:val="28"/>
          <w:szCs w:val="28"/>
        </w:rPr>
        <w:t>ET).</w:t>
      </w:r>
    </w:p>
    <w:p w:rsidR="00C57E0B" w:rsidRPr="006966C6" w:rsidRDefault="00C57E0B" w:rsidP="008319ED">
      <w:pPr>
        <w:ind w:firstLine="709"/>
        <w:rPr>
          <w:sz w:val="28"/>
          <w:szCs w:val="28"/>
        </w:rPr>
      </w:pPr>
      <w:r w:rsidRPr="006966C6">
        <w:rPr>
          <w:sz w:val="28"/>
          <w:szCs w:val="28"/>
        </w:rPr>
        <w:t>В рамках выполнения требований законодательства Российской Федерации в области защиты персональных данных учреждение реализует мероприятия по обеспечению рабочих мест сотрудников органов местного самоуправления необходимыми средствами защиты информации.</w:t>
      </w:r>
    </w:p>
    <w:p w:rsidR="00C57E0B" w:rsidRPr="006966C6" w:rsidRDefault="00C57E0B" w:rsidP="008319ED">
      <w:pPr>
        <w:ind w:firstLine="709"/>
        <w:rPr>
          <w:sz w:val="28"/>
          <w:szCs w:val="28"/>
        </w:rPr>
      </w:pPr>
      <w:r w:rsidRPr="006966C6">
        <w:rPr>
          <w:sz w:val="28"/>
          <w:szCs w:val="28"/>
        </w:rPr>
        <w:t xml:space="preserve">Сотрудники органов местного самоуправления и муниципальных учреждений используют в своей деятельности, в основном, электронные подписи, выданные Муниципальным удостоверяющим центром города Сургута (далее - МУЦ г. Сургута), созданном на базе МКУ </w:t>
      </w:r>
      <w:r w:rsidR="00311F7D">
        <w:rPr>
          <w:sz w:val="28"/>
          <w:szCs w:val="28"/>
        </w:rPr>
        <w:t>«</w:t>
      </w:r>
      <w:r w:rsidRPr="006966C6">
        <w:rPr>
          <w:sz w:val="28"/>
          <w:szCs w:val="28"/>
        </w:rPr>
        <w:t>УИТС г. Сургута</w:t>
      </w:r>
      <w:r w:rsidR="00311F7D">
        <w:rPr>
          <w:sz w:val="28"/>
          <w:szCs w:val="28"/>
        </w:rPr>
        <w:t>»</w:t>
      </w:r>
      <w:r w:rsidRPr="006966C6">
        <w:rPr>
          <w:sz w:val="28"/>
          <w:szCs w:val="28"/>
        </w:rPr>
        <w:t>. Только незначительное количество используемых электронных подписей выдано сторонними удостоверяющими центрами по причине их уникальности и невозможности их создания МУЦ г. Сургута. МУЦ г. Сургута в 2013 году был аккредитован в Министерстве связи и массовых коммуникаций Российской Федерации.</w:t>
      </w:r>
    </w:p>
    <w:p w:rsidR="00C57E0B" w:rsidRPr="006966C6" w:rsidRDefault="00C57E0B" w:rsidP="008319ED">
      <w:pPr>
        <w:ind w:firstLine="709"/>
        <w:rPr>
          <w:sz w:val="28"/>
          <w:szCs w:val="28"/>
        </w:rPr>
      </w:pPr>
      <w:r w:rsidRPr="006966C6">
        <w:rPr>
          <w:sz w:val="28"/>
          <w:szCs w:val="28"/>
        </w:rPr>
        <w:t>Учреждением, в дальнейшем, будет обеспечено использование электронной подписи в создаваемых и эксплуатируемых информационных системах, а также получение и обслуживание сертификатов ключей проверки электронных подписей муниципальных служащих и сотрудников муниципальных учреждений.</w:t>
      </w:r>
    </w:p>
    <w:p w:rsidR="00AC7A60" w:rsidRPr="006966C6" w:rsidRDefault="00AC7A60" w:rsidP="008319ED">
      <w:pPr>
        <w:ind w:firstLine="567"/>
        <w:rPr>
          <w:rFonts w:eastAsia="Calibri"/>
          <w:sz w:val="28"/>
          <w:szCs w:val="28"/>
        </w:rPr>
      </w:pPr>
      <w:r w:rsidRPr="006966C6">
        <w:rPr>
          <w:rFonts w:eastAsia="Calibri"/>
          <w:sz w:val="28"/>
          <w:szCs w:val="28"/>
        </w:rPr>
        <w:t>Органами местного самоуправления в дальнейшем будет обеспечено использование электронной подписи в создаваемых и эксплуатируемых информационных системах, а также получение и обслуживание сертификатов ключей проверки электронных подписей муниципальных служащих и сотрудников муниципальных учреждений.</w:t>
      </w:r>
    </w:p>
    <w:p w:rsidR="00AC7A60" w:rsidRPr="006966C6" w:rsidRDefault="00AC7A60" w:rsidP="008319ED">
      <w:pPr>
        <w:ind w:firstLine="567"/>
        <w:rPr>
          <w:rFonts w:eastAsia="Calibri"/>
          <w:sz w:val="28"/>
          <w:szCs w:val="28"/>
        </w:rPr>
      </w:pPr>
      <w:r w:rsidRPr="006966C6">
        <w:rPr>
          <w:rFonts w:eastAsia="Calibri"/>
          <w:sz w:val="28"/>
          <w:szCs w:val="28"/>
        </w:rPr>
        <w:t xml:space="preserve">Для быстрого получения и качественного обслуживания сертификатов ключей проверки электронных подписей будет продолжена работа по развитию Удостоверяющего центра муниципального образования. </w:t>
      </w:r>
    </w:p>
    <w:p w:rsidR="00AC7A60" w:rsidRPr="006966C6" w:rsidRDefault="00AC7A60" w:rsidP="008319ED">
      <w:pPr>
        <w:ind w:firstLine="567"/>
        <w:rPr>
          <w:rFonts w:eastAsia="Calibri"/>
          <w:sz w:val="28"/>
          <w:szCs w:val="28"/>
        </w:rPr>
      </w:pPr>
      <w:r w:rsidRPr="006966C6">
        <w:rPr>
          <w:rFonts w:eastAsia="Calibri"/>
          <w:sz w:val="28"/>
          <w:szCs w:val="28"/>
        </w:rPr>
        <w:t xml:space="preserve">Внедрение и развитие информационных и коммуникационных технологий в муниципальном образовании должно обеспечить к 2024 году выполнение следующих показателей </w:t>
      </w:r>
      <w:r w:rsidR="005C1A9C" w:rsidRPr="006966C6">
        <w:rPr>
          <w:rFonts w:eastAsia="Calibri"/>
          <w:sz w:val="28"/>
          <w:szCs w:val="28"/>
        </w:rPr>
        <w:t>и</w:t>
      </w:r>
      <w:r w:rsidRPr="006966C6">
        <w:rPr>
          <w:rFonts w:eastAsia="Calibri"/>
          <w:sz w:val="28"/>
          <w:szCs w:val="28"/>
        </w:rPr>
        <w:t xml:space="preserve"> индикаторов:</w:t>
      </w:r>
    </w:p>
    <w:p w:rsidR="00AC7A60" w:rsidRPr="006966C6" w:rsidRDefault="00AC7A60" w:rsidP="008319ED">
      <w:pPr>
        <w:ind w:firstLine="567"/>
        <w:rPr>
          <w:rFonts w:eastAsia="Calibri"/>
          <w:sz w:val="28"/>
          <w:szCs w:val="28"/>
        </w:rPr>
      </w:pPr>
      <w:r w:rsidRPr="006966C6">
        <w:rPr>
          <w:rFonts w:eastAsia="Calibri"/>
          <w:sz w:val="28"/>
          <w:szCs w:val="28"/>
        </w:rPr>
        <w:t>доля населения муниципального образования, обладающего цифровыми навыками, - 40 %;</w:t>
      </w:r>
    </w:p>
    <w:p w:rsidR="00AC7A60" w:rsidRPr="006966C6" w:rsidRDefault="00AC7A60" w:rsidP="008319ED">
      <w:pPr>
        <w:ind w:firstLine="567"/>
        <w:rPr>
          <w:rFonts w:eastAsia="Calibri"/>
          <w:sz w:val="28"/>
          <w:szCs w:val="28"/>
        </w:rPr>
      </w:pPr>
      <w:r w:rsidRPr="006966C6">
        <w:rPr>
          <w:rFonts w:eastAsia="Calibri"/>
          <w:sz w:val="28"/>
          <w:szCs w:val="28"/>
        </w:rPr>
        <w:t xml:space="preserve">доля домашних хозяйств, имеющих широкополосный доступ к сети </w:t>
      </w:r>
      <w:r w:rsidR="00311F7D">
        <w:rPr>
          <w:rFonts w:eastAsia="Calibri"/>
          <w:sz w:val="28"/>
          <w:szCs w:val="28"/>
        </w:rPr>
        <w:t>«</w:t>
      </w:r>
      <w:r w:rsidRPr="006966C6">
        <w:rPr>
          <w:rFonts w:eastAsia="Calibri"/>
          <w:sz w:val="28"/>
          <w:szCs w:val="28"/>
        </w:rPr>
        <w:t>Интернет</w:t>
      </w:r>
      <w:r w:rsidR="00311F7D">
        <w:rPr>
          <w:rFonts w:eastAsia="Calibri"/>
          <w:sz w:val="28"/>
          <w:szCs w:val="28"/>
        </w:rPr>
        <w:t>»</w:t>
      </w:r>
      <w:r w:rsidRPr="006966C6">
        <w:rPr>
          <w:rFonts w:eastAsia="Calibri"/>
          <w:sz w:val="28"/>
          <w:szCs w:val="28"/>
        </w:rPr>
        <w:t xml:space="preserve"> (100 мбит/с), в общем числе домашних хозяйств - 97 %;</w:t>
      </w:r>
    </w:p>
    <w:p w:rsidR="00AC7A60" w:rsidRPr="006966C6" w:rsidRDefault="00AC7A60" w:rsidP="008319ED">
      <w:pPr>
        <w:ind w:firstLine="567"/>
        <w:rPr>
          <w:rFonts w:eastAsia="Calibri"/>
          <w:sz w:val="28"/>
          <w:szCs w:val="28"/>
        </w:rPr>
      </w:pPr>
      <w:r w:rsidRPr="006966C6">
        <w:rPr>
          <w:rFonts w:eastAsia="Calibri"/>
          <w:sz w:val="28"/>
          <w:szCs w:val="28"/>
        </w:rPr>
        <w:t>стоимостная доля закупаемого компьютерного, серверного и телекоммуникационного оборудования иностранного производства, - 50 %;</w:t>
      </w:r>
    </w:p>
    <w:p w:rsidR="00AC7A60" w:rsidRPr="006966C6" w:rsidRDefault="00AC7A60" w:rsidP="008319ED">
      <w:pPr>
        <w:ind w:firstLine="567"/>
        <w:rPr>
          <w:rFonts w:eastAsia="Calibri"/>
          <w:sz w:val="28"/>
          <w:szCs w:val="28"/>
        </w:rPr>
      </w:pPr>
      <w:r w:rsidRPr="006966C6">
        <w:rPr>
          <w:rFonts w:eastAsia="Calibri"/>
          <w:sz w:val="28"/>
          <w:szCs w:val="28"/>
        </w:rPr>
        <w:t>стоимостная доля закупаемого и (или) арендуемого иностранного программного обеспечения, - 10 %</w:t>
      </w:r>
    </w:p>
    <w:p w:rsidR="00AC7A60" w:rsidRPr="006966C6" w:rsidRDefault="00AC7A60" w:rsidP="008319ED">
      <w:pPr>
        <w:ind w:firstLine="567"/>
        <w:rPr>
          <w:rFonts w:eastAsia="Calibri"/>
          <w:sz w:val="28"/>
          <w:szCs w:val="28"/>
        </w:rPr>
      </w:pPr>
      <w:r w:rsidRPr="006966C6">
        <w:rPr>
          <w:rFonts w:eastAsia="Calibri"/>
          <w:sz w:val="28"/>
          <w:szCs w:val="28"/>
        </w:rPr>
        <w:lastRenderedPageBreak/>
        <w:t>средний срок простоя информационных систем в результате компьютерных атак, - 1 час</w:t>
      </w:r>
    </w:p>
    <w:p w:rsidR="00AC7A60" w:rsidRPr="006966C6" w:rsidRDefault="00AC7A60" w:rsidP="008319ED">
      <w:pPr>
        <w:ind w:firstLine="567"/>
        <w:rPr>
          <w:rFonts w:eastAsia="Calibri"/>
          <w:sz w:val="28"/>
          <w:szCs w:val="28"/>
        </w:rPr>
      </w:pPr>
      <w:r w:rsidRPr="006966C6">
        <w:rPr>
          <w:rFonts w:eastAsia="Calibri"/>
          <w:sz w:val="28"/>
          <w:szCs w:val="28"/>
        </w:rPr>
        <w:t>доля субъектов, использующих стандарты безопасного информационного взаимодействия государственных и общественных институтов, - 75 %</w:t>
      </w:r>
    </w:p>
    <w:p w:rsidR="00334C43" w:rsidRPr="006966C6" w:rsidRDefault="00334C43" w:rsidP="008319ED">
      <w:pPr>
        <w:rPr>
          <w:sz w:val="28"/>
          <w:szCs w:val="28"/>
        </w:rPr>
      </w:pPr>
      <w:r w:rsidRPr="006966C6">
        <w:rPr>
          <w:sz w:val="28"/>
          <w:szCs w:val="28"/>
        </w:rPr>
        <w:t>В результате выполнения мероприятий подпрограммы повысится эффективность муниципального управления за счет централизации, стандартизации и унификации используемого в органах местного самоуправления и муниципальных учреждениях технического и программного обеспечения, а также эффективность расходования бюджетных средств, выделяемых на мероприятия в сфере информатизации для органов местного самоуправления и муниципальных учреждений.</w:t>
      </w:r>
    </w:p>
    <w:p w:rsidR="00351610" w:rsidRPr="006966C6" w:rsidRDefault="00F13D3A" w:rsidP="008319ED">
      <w:pPr>
        <w:rPr>
          <w:sz w:val="28"/>
          <w:szCs w:val="28"/>
        </w:rPr>
      </w:pPr>
      <w:r w:rsidRPr="006966C6">
        <w:rPr>
          <w:sz w:val="28"/>
          <w:szCs w:val="28"/>
        </w:rPr>
        <w:t xml:space="preserve">Проблемы, препятствующие повышению эффективности использования </w:t>
      </w:r>
      <w:r w:rsidR="00C57E0B" w:rsidRPr="006966C6">
        <w:rPr>
          <w:sz w:val="28"/>
          <w:szCs w:val="28"/>
        </w:rPr>
        <w:t>ИКТ</w:t>
      </w:r>
      <w:r w:rsidRPr="006966C6">
        <w:rPr>
          <w:sz w:val="28"/>
          <w:szCs w:val="28"/>
        </w:rPr>
        <w:t xml:space="preserve"> в деятельности органов местного самоуправления и муниципальных учреждений, носят комплексный межведомственный характер и не могут быть решены на уровне отдельного структурного подразделения или муниципального учреждения. Их устранение требует значительных ресурсов, скоординированного проведения организационных изменений и обеспечения согласованности действий всех участников процесса, что приведет:</w:t>
      </w:r>
    </w:p>
    <w:p w:rsidR="00351610" w:rsidRPr="006966C6" w:rsidRDefault="00F13D3A" w:rsidP="008319ED">
      <w:pPr>
        <w:rPr>
          <w:sz w:val="28"/>
          <w:szCs w:val="28"/>
        </w:rPr>
      </w:pPr>
      <w:r w:rsidRPr="006966C6">
        <w:rPr>
          <w:sz w:val="28"/>
          <w:szCs w:val="28"/>
        </w:rPr>
        <w:t xml:space="preserve">- к целенаправленной реализации </w:t>
      </w:r>
      <w:r w:rsidR="001D6C7E" w:rsidRPr="006966C6">
        <w:rPr>
          <w:sz w:val="28"/>
          <w:szCs w:val="28"/>
        </w:rPr>
        <w:t xml:space="preserve">единой </w:t>
      </w:r>
      <w:r w:rsidRPr="006966C6">
        <w:rPr>
          <w:sz w:val="28"/>
          <w:szCs w:val="28"/>
        </w:rPr>
        <w:t xml:space="preserve">политики муниципального образования в сфере использования </w:t>
      </w:r>
      <w:r w:rsidR="001D6C7E" w:rsidRPr="006966C6">
        <w:rPr>
          <w:sz w:val="28"/>
          <w:szCs w:val="28"/>
        </w:rPr>
        <w:t>ИКТ</w:t>
      </w:r>
      <w:r w:rsidRPr="006966C6">
        <w:rPr>
          <w:sz w:val="28"/>
          <w:szCs w:val="28"/>
        </w:rPr>
        <w:t xml:space="preserve"> в муниципальном управлении за счет стандартизации, унификации и регламентации процессов и компонентов;</w:t>
      </w:r>
    </w:p>
    <w:p w:rsidR="00351610" w:rsidRPr="006966C6" w:rsidRDefault="00F13D3A" w:rsidP="008319ED">
      <w:pPr>
        <w:rPr>
          <w:sz w:val="28"/>
          <w:szCs w:val="28"/>
        </w:rPr>
      </w:pPr>
      <w:r w:rsidRPr="006966C6">
        <w:rPr>
          <w:sz w:val="28"/>
          <w:szCs w:val="28"/>
        </w:rPr>
        <w:t>- к снижению затрат на организацию рабочего места сотрудника органов местного самоуправления за счет унификации и стандартизации программного и технического обеспечения;</w:t>
      </w:r>
    </w:p>
    <w:p w:rsidR="00351610" w:rsidRPr="006966C6" w:rsidRDefault="00F13D3A" w:rsidP="008319ED">
      <w:pPr>
        <w:rPr>
          <w:sz w:val="28"/>
          <w:szCs w:val="28"/>
        </w:rPr>
      </w:pPr>
      <w:r w:rsidRPr="006966C6">
        <w:rPr>
          <w:sz w:val="28"/>
          <w:szCs w:val="28"/>
        </w:rPr>
        <w:t>- к сокращению времени работы специалистов на установку, настройку и администрирование программного обеспечения за счет централизации вычислительных ресурсов органов местного самоуправления и муниципальных учреждений;</w:t>
      </w:r>
    </w:p>
    <w:p w:rsidR="00351610" w:rsidRPr="006966C6" w:rsidRDefault="00F13D3A" w:rsidP="008319ED">
      <w:pPr>
        <w:rPr>
          <w:sz w:val="28"/>
          <w:szCs w:val="28"/>
        </w:rPr>
      </w:pPr>
      <w:r w:rsidRPr="006966C6">
        <w:rPr>
          <w:sz w:val="28"/>
          <w:szCs w:val="28"/>
        </w:rPr>
        <w:t>- к развитию и совместимости муниципальных информационных систем;</w:t>
      </w:r>
    </w:p>
    <w:p w:rsidR="00351610" w:rsidRPr="006966C6" w:rsidRDefault="00F13D3A" w:rsidP="008319ED">
      <w:pPr>
        <w:rPr>
          <w:sz w:val="28"/>
          <w:szCs w:val="28"/>
        </w:rPr>
      </w:pPr>
      <w:r w:rsidRPr="006966C6">
        <w:rPr>
          <w:sz w:val="28"/>
          <w:szCs w:val="28"/>
        </w:rPr>
        <w:t>- к формированию межведомственной инфраструктуры обеспечения информационного обмена;</w:t>
      </w:r>
    </w:p>
    <w:p w:rsidR="00351610" w:rsidRPr="006966C6" w:rsidRDefault="00F13D3A" w:rsidP="008319ED">
      <w:pPr>
        <w:rPr>
          <w:sz w:val="28"/>
          <w:szCs w:val="28"/>
        </w:rPr>
      </w:pPr>
      <w:r w:rsidRPr="006966C6">
        <w:rPr>
          <w:sz w:val="28"/>
          <w:szCs w:val="28"/>
        </w:rPr>
        <w:t>- к повышению объема, скорости использования и передачи, а также актуальности и достоверности информации, используемой в процессах управления и жизнеобеспечения города.</w:t>
      </w:r>
    </w:p>
    <w:p w:rsidR="00351610" w:rsidRPr="006966C6" w:rsidRDefault="00F13D3A" w:rsidP="008319ED">
      <w:pPr>
        <w:rPr>
          <w:sz w:val="28"/>
          <w:szCs w:val="28"/>
        </w:rPr>
      </w:pPr>
      <w:r w:rsidRPr="006966C6">
        <w:rPr>
          <w:sz w:val="28"/>
          <w:szCs w:val="28"/>
        </w:rPr>
        <w:t>Существующий уровень концептуальной и технической проработки указанных выше вопросов позволяет рассчитывать на успешную реализацию муниципальной программы при условии адекватного организационного и ресурсного обеспечения.</w:t>
      </w:r>
    </w:p>
    <w:p w:rsidR="00351610" w:rsidRPr="00AC6DDB" w:rsidRDefault="00F13D3A" w:rsidP="008319ED">
      <w:pPr>
        <w:rPr>
          <w:sz w:val="28"/>
          <w:szCs w:val="28"/>
        </w:rPr>
      </w:pPr>
      <w:r w:rsidRPr="006966C6">
        <w:rPr>
          <w:sz w:val="28"/>
          <w:szCs w:val="28"/>
        </w:rPr>
        <w:t>В результате выполнения подпрограммы повысится эффективность муниципального управления за счет централизации, стандартизации, формализации и упрощения используемого в органах местного самоуправления и муниципальных учреждениях технического и программного обеспечения, а также эффективность расходования бюджетных средств, выделяемых на мероп</w:t>
      </w:r>
      <w:r w:rsidRPr="00AC6DDB">
        <w:rPr>
          <w:sz w:val="28"/>
          <w:szCs w:val="28"/>
        </w:rPr>
        <w:t>риятия в сфере информатизации для органов местного самоуправления и муниципальных учреждений.</w:t>
      </w:r>
    </w:p>
    <w:p w:rsidR="00351610" w:rsidRPr="00AC6DDB" w:rsidRDefault="001E3032" w:rsidP="00AC6DDB">
      <w:pPr>
        <w:pStyle w:val="af0"/>
        <w:numPr>
          <w:ilvl w:val="0"/>
          <w:numId w:val="4"/>
        </w:numPr>
        <w:ind w:left="0" w:firstLine="426"/>
        <w:rPr>
          <w:sz w:val="28"/>
          <w:szCs w:val="28"/>
        </w:rPr>
      </w:pPr>
      <w:hyperlink w:anchor="sub_103" w:history="1">
        <w:r w:rsidR="00F13D3A" w:rsidRPr="00AC6DDB">
          <w:rPr>
            <w:rStyle w:val="a4"/>
            <w:color w:val="auto"/>
            <w:sz w:val="28"/>
            <w:szCs w:val="28"/>
          </w:rPr>
          <w:t>Подпрограмма</w:t>
        </w:r>
      </w:hyperlink>
      <w:r w:rsidR="00F13D3A" w:rsidRPr="00AC6DDB">
        <w:rPr>
          <w:sz w:val="28"/>
          <w:szCs w:val="28"/>
        </w:rPr>
        <w:t xml:space="preserve"> </w:t>
      </w:r>
      <w:r w:rsidR="00311F7D" w:rsidRPr="00AC6DDB">
        <w:rPr>
          <w:bCs/>
          <w:sz w:val="28"/>
          <w:szCs w:val="28"/>
        </w:rPr>
        <w:t>«</w:t>
      </w:r>
      <w:r w:rsidR="00567B6D" w:rsidRPr="00AC6DDB">
        <w:rPr>
          <w:bCs/>
          <w:sz w:val="28"/>
          <w:szCs w:val="28"/>
        </w:rPr>
        <w:t xml:space="preserve">Обеспечение выполнения функций муниципальным </w:t>
      </w:r>
      <w:r w:rsidR="00567B6D" w:rsidRPr="00AC6DDB">
        <w:rPr>
          <w:bCs/>
          <w:sz w:val="28"/>
          <w:szCs w:val="28"/>
        </w:rPr>
        <w:lastRenderedPageBreak/>
        <w:t xml:space="preserve">казённым учреждением </w:t>
      </w:r>
      <w:r w:rsidR="00311F7D" w:rsidRPr="00AC6DDB">
        <w:rPr>
          <w:bCs/>
          <w:sz w:val="28"/>
          <w:szCs w:val="28"/>
        </w:rPr>
        <w:t>«</w:t>
      </w:r>
      <w:r w:rsidR="00567B6D" w:rsidRPr="00AC6DDB">
        <w:rPr>
          <w:bCs/>
          <w:sz w:val="28"/>
          <w:szCs w:val="28"/>
        </w:rPr>
        <w:t>Управление информационных технологий и связи города Сургута</w:t>
      </w:r>
      <w:r w:rsidR="00311F7D" w:rsidRPr="00AC6DDB">
        <w:rPr>
          <w:bCs/>
          <w:sz w:val="28"/>
          <w:szCs w:val="28"/>
        </w:rPr>
        <w:t>»</w:t>
      </w:r>
    </w:p>
    <w:p w:rsidR="00351610" w:rsidRPr="006966C6" w:rsidRDefault="00F13D3A" w:rsidP="008319ED">
      <w:pPr>
        <w:rPr>
          <w:sz w:val="28"/>
          <w:szCs w:val="28"/>
        </w:rPr>
      </w:pPr>
      <w:r w:rsidRPr="006966C6">
        <w:rPr>
          <w:sz w:val="28"/>
          <w:szCs w:val="28"/>
        </w:rPr>
        <w:t xml:space="preserve">Органы местного самоуправления в соответствии со </w:t>
      </w:r>
      <w:hyperlink r:id="rId15" w:history="1">
        <w:r w:rsidRPr="006966C6">
          <w:rPr>
            <w:rStyle w:val="a4"/>
            <w:color w:val="auto"/>
            <w:sz w:val="28"/>
            <w:szCs w:val="28"/>
          </w:rPr>
          <w:t>ст. 12</w:t>
        </w:r>
      </w:hyperlink>
      <w:r w:rsidRPr="006966C6">
        <w:rPr>
          <w:sz w:val="28"/>
          <w:szCs w:val="28"/>
        </w:rPr>
        <w:t xml:space="preserve"> Конституции Российской Федерации не входят в систему органов государственной власти. Они самостоятельно управляют муниципальной собственностью, формируют, утверждают и исполняют местный бюджет, устанавливают местные налоги и сборы, осуществляют охрану общественного порядка, а также решают иные вопросы местного значения в соответствии со </w:t>
      </w:r>
      <w:hyperlink r:id="rId16" w:history="1">
        <w:r w:rsidRPr="006966C6">
          <w:rPr>
            <w:rStyle w:val="a4"/>
            <w:color w:val="auto"/>
            <w:sz w:val="28"/>
            <w:szCs w:val="28"/>
          </w:rPr>
          <w:t>ст. 132</w:t>
        </w:r>
      </w:hyperlink>
      <w:r w:rsidRPr="006966C6">
        <w:rPr>
          <w:sz w:val="28"/>
          <w:szCs w:val="28"/>
        </w:rPr>
        <w:t xml:space="preserve"> Конституции Российской Федерации.</w:t>
      </w:r>
    </w:p>
    <w:p w:rsidR="00351610" w:rsidRPr="006966C6" w:rsidRDefault="00F13D3A" w:rsidP="008319ED">
      <w:pPr>
        <w:rPr>
          <w:sz w:val="28"/>
          <w:szCs w:val="28"/>
        </w:rPr>
      </w:pPr>
      <w:r w:rsidRPr="006966C6">
        <w:rPr>
          <w:sz w:val="28"/>
          <w:szCs w:val="28"/>
        </w:rPr>
        <w:t xml:space="preserve">В </w:t>
      </w:r>
      <w:hyperlink r:id="rId17" w:history="1">
        <w:r w:rsidRPr="006966C6">
          <w:rPr>
            <w:rStyle w:val="a4"/>
            <w:color w:val="auto"/>
            <w:sz w:val="28"/>
            <w:szCs w:val="28"/>
          </w:rPr>
          <w:t>статье 16</w:t>
        </w:r>
      </w:hyperlink>
      <w:r w:rsidRPr="006966C6">
        <w:rPr>
          <w:sz w:val="28"/>
          <w:szCs w:val="28"/>
        </w:rPr>
        <w:t xml:space="preserve"> </w:t>
      </w:r>
      <w:r w:rsidR="00311F7D">
        <w:rPr>
          <w:sz w:val="28"/>
          <w:szCs w:val="28"/>
        </w:rPr>
        <w:t>«</w:t>
      </w:r>
      <w:r w:rsidRPr="006966C6">
        <w:rPr>
          <w:sz w:val="28"/>
          <w:szCs w:val="28"/>
        </w:rPr>
        <w:t>Вопросы местного значения городского округа</w:t>
      </w:r>
      <w:r w:rsidR="00311F7D">
        <w:rPr>
          <w:sz w:val="28"/>
          <w:szCs w:val="28"/>
        </w:rPr>
        <w:t>»</w:t>
      </w:r>
      <w:r w:rsidRPr="006966C6">
        <w:rPr>
          <w:sz w:val="28"/>
          <w:szCs w:val="28"/>
        </w:rPr>
        <w:t xml:space="preserve"> Федерального закона от 06.10.2003 </w:t>
      </w:r>
      <w:r w:rsidR="00311F7D">
        <w:rPr>
          <w:sz w:val="28"/>
          <w:szCs w:val="28"/>
        </w:rPr>
        <w:t>№</w:t>
      </w:r>
      <w:r w:rsidRPr="006966C6">
        <w:rPr>
          <w:sz w:val="28"/>
          <w:szCs w:val="28"/>
        </w:rPr>
        <w:t xml:space="preserve"> 131-ФЗ </w:t>
      </w:r>
      <w:r w:rsidR="00311F7D">
        <w:rPr>
          <w:sz w:val="28"/>
          <w:szCs w:val="28"/>
        </w:rPr>
        <w:t>«</w:t>
      </w:r>
      <w:r w:rsidRPr="006966C6">
        <w:rPr>
          <w:sz w:val="28"/>
          <w:szCs w:val="28"/>
        </w:rPr>
        <w:t>Об общих принципах организации местного самоуправления в Российской Федерации</w:t>
      </w:r>
      <w:r w:rsidR="00311F7D">
        <w:rPr>
          <w:sz w:val="28"/>
          <w:szCs w:val="28"/>
        </w:rPr>
        <w:t>»</w:t>
      </w:r>
      <w:r w:rsidRPr="006966C6">
        <w:rPr>
          <w:sz w:val="28"/>
          <w:szCs w:val="28"/>
        </w:rPr>
        <w:t xml:space="preserve"> информатизация среди вопросов местного значения городского округа отсутствует, несмотря на то, что только местное самоуправление, как наиболее близкое к повседневным запросам граждан может стать основой развития информационного общества в России.</w:t>
      </w:r>
    </w:p>
    <w:p w:rsidR="00351610" w:rsidRPr="006966C6" w:rsidRDefault="00F13D3A" w:rsidP="008319ED">
      <w:pPr>
        <w:rPr>
          <w:sz w:val="28"/>
          <w:szCs w:val="28"/>
        </w:rPr>
      </w:pPr>
      <w:r w:rsidRPr="006966C6">
        <w:rPr>
          <w:sz w:val="28"/>
          <w:szCs w:val="28"/>
        </w:rPr>
        <w:t>Информатизация деятельности органов местного самоуправления является обеспечивающей, инструментальной задачей, необходимой для решения вопросов местного значения.</w:t>
      </w:r>
    </w:p>
    <w:p w:rsidR="00B85F5C" w:rsidRPr="006966C6" w:rsidRDefault="00B85F5C" w:rsidP="008319ED">
      <w:pPr>
        <w:rPr>
          <w:sz w:val="28"/>
          <w:szCs w:val="28"/>
        </w:rPr>
      </w:pPr>
      <w:r w:rsidRPr="006966C6">
        <w:rPr>
          <w:sz w:val="28"/>
          <w:szCs w:val="28"/>
        </w:rPr>
        <w:t>Повышение квалификации сотрудников по-прежнему остается актуальной задачей учреждения. В условиях быстроменяющегося, развивающегося рынка необходимость в повышении профессиональных навыков, а также профессиональное развитие становиться необходимым условием успешной работы учреждения. Высококвалифицированному специалисту все чаще приходиться совмещать в своей работе помимо своих непосредственных обязанностей все больше различных трудовых функций. Недостаток у работника тех или иных навыков, знаний приводит к неэффективной работе и выполнению поставленных задач.</w:t>
      </w:r>
    </w:p>
    <w:p w:rsidR="00351610" w:rsidRPr="006966C6" w:rsidRDefault="00F13D3A" w:rsidP="008319ED">
      <w:pPr>
        <w:rPr>
          <w:sz w:val="28"/>
          <w:szCs w:val="28"/>
        </w:rPr>
      </w:pPr>
      <w:r w:rsidRPr="006966C6">
        <w:rPr>
          <w:sz w:val="28"/>
          <w:szCs w:val="28"/>
        </w:rPr>
        <w:t>За последние 5 лет Правительством Российской Федерации на органы местного самоуправления возложено решение достаточно серьезных задач в сфере информатизации, особенно с учетом наложенных на Российскую Федерацию санкций и ограничения сотрудничества.</w:t>
      </w:r>
    </w:p>
    <w:p w:rsidR="00351610" w:rsidRPr="006966C6" w:rsidRDefault="00F13D3A" w:rsidP="008319ED">
      <w:pPr>
        <w:rPr>
          <w:sz w:val="28"/>
          <w:szCs w:val="28"/>
        </w:rPr>
      </w:pPr>
      <w:r w:rsidRPr="006966C6">
        <w:rPr>
          <w:sz w:val="28"/>
          <w:szCs w:val="28"/>
        </w:rPr>
        <w:t xml:space="preserve">А значит, что МКУ </w:t>
      </w:r>
      <w:r w:rsidR="00311F7D">
        <w:rPr>
          <w:sz w:val="28"/>
          <w:szCs w:val="28"/>
        </w:rPr>
        <w:t>«</w:t>
      </w:r>
      <w:r w:rsidRPr="006966C6">
        <w:rPr>
          <w:sz w:val="28"/>
          <w:szCs w:val="28"/>
        </w:rPr>
        <w:t>УИТС г. Сургута</w:t>
      </w:r>
      <w:r w:rsidR="00311F7D">
        <w:rPr>
          <w:sz w:val="28"/>
          <w:szCs w:val="28"/>
        </w:rPr>
        <w:t>»</w:t>
      </w:r>
      <w:r w:rsidRPr="006966C6">
        <w:rPr>
          <w:sz w:val="28"/>
          <w:szCs w:val="28"/>
        </w:rPr>
        <w:t>, учитывая его сегодняшнюю роль в качестве основного координатора информационных процессов в органах местного самоуправления и муниципальных учреждений, обязан максимально эффективно проводить политику в области информационно-коммуникационных технологий, осуществлять автоматизацию как отдельных функций подразделений, так и подразделений в общем, осуществлять расходование бюджетных ассигнований.</w:t>
      </w:r>
    </w:p>
    <w:p w:rsidR="00351610" w:rsidRPr="006966C6" w:rsidRDefault="00351610" w:rsidP="008319ED">
      <w:pPr>
        <w:rPr>
          <w:sz w:val="28"/>
          <w:szCs w:val="28"/>
        </w:rPr>
      </w:pPr>
    </w:p>
    <w:p w:rsidR="00351610" w:rsidRPr="006966C6" w:rsidRDefault="008A2ECB" w:rsidP="00D358F3">
      <w:pPr>
        <w:pStyle w:val="1"/>
        <w:spacing w:before="0" w:after="0"/>
        <w:jc w:val="both"/>
        <w:rPr>
          <w:b w:val="0"/>
          <w:color w:val="auto"/>
          <w:sz w:val="28"/>
          <w:szCs w:val="28"/>
        </w:rPr>
      </w:pPr>
      <w:bookmarkStart w:id="4" w:name="sub_1002"/>
      <w:r>
        <w:rPr>
          <w:b w:val="0"/>
          <w:color w:val="auto"/>
          <w:sz w:val="28"/>
          <w:szCs w:val="28"/>
        </w:rPr>
        <w:t xml:space="preserve">Раздел </w:t>
      </w:r>
      <w:r>
        <w:rPr>
          <w:b w:val="0"/>
          <w:color w:val="auto"/>
          <w:sz w:val="28"/>
          <w:szCs w:val="28"/>
          <w:lang w:val="en-US"/>
        </w:rPr>
        <w:t>II</w:t>
      </w:r>
      <w:r w:rsidRPr="008A2ECB">
        <w:rPr>
          <w:b w:val="0"/>
          <w:color w:val="auto"/>
          <w:sz w:val="28"/>
          <w:szCs w:val="28"/>
        </w:rPr>
        <w:t xml:space="preserve">. </w:t>
      </w:r>
      <w:r w:rsidR="00F13D3A" w:rsidRPr="006966C6">
        <w:rPr>
          <w:b w:val="0"/>
          <w:color w:val="auto"/>
          <w:sz w:val="28"/>
          <w:szCs w:val="28"/>
        </w:rPr>
        <w:t>Цели и задачи муниципальной программы</w:t>
      </w:r>
    </w:p>
    <w:bookmarkEnd w:id="4"/>
    <w:p w:rsidR="00FF132F" w:rsidRDefault="00FF132F" w:rsidP="008319ED">
      <w:pPr>
        <w:rPr>
          <w:sz w:val="28"/>
          <w:szCs w:val="28"/>
        </w:rPr>
      </w:pPr>
      <w:r w:rsidRPr="006966C6">
        <w:rPr>
          <w:sz w:val="28"/>
          <w:szCs w:val="28"/>
        </w:rPr>
        <w:t>Цели и задачи муниципальной программы связаны с приоритетами социально-экономического развития, определен</w:t>
      </w:r>
      <w:r w:rsidR="008C0C3A" w:rsidRPr="006966C6">
        <w:rPr>
          <w:sz w:val="28"/>
          <w:szCs w:val="28"/>
        </w:rPr>
        <w:t>н</w:t>
      </w:r>
      <w:r w:rsidRPr="006966C6">
        <w:rPr>
          <w:sz w:val="28"/>
          <w:szCs w:val="28"/>
        </w:rPr>
        <w:t>ы</w:t>
      </w:r>
      <w:r w:rsidR="008C0C3A" w:rsidRPr="006966C6">
        <w:rPr>
          <w:sz w:val="28"/>
          <w:szCs w:val="28"/>
        </w:rPr>
        <w:t>ми</w:t>
      </w:r>
      <w:r w:rsidRPr="006966C6">
        <w:rPr>
          <w:sz w:val="28"/>
          <w:szCs w:val="28"/>
        </w:rPr>
        <w:t xml:space="preserve"> Стратегией, Стратегией 2030, программой </w:t>
      </w:r>
      <w:r w:rsidR="00311F7D">
        <w:rPr>
          <w:sz w:val="28"/>
          <w:szCs w:val="28"/>
        </w:rPr>
        <w:t>«</w:t>
      </w:r>
      <w:r w:rsidRPr="006966C6">
        <w:rPr>
          <w:sz w:val="28"/>
          <w:szCs w:val="28"/>
        </w:rPr>
        <w:t>Цифровая экономика</w:t>
      </w:r>
      <w:r w:rsidR="00311F7D">
        <w:rPr>
          <w:sz w:val="28"/>
          <w:szCs w:val="28"/>
        </w:rPr>
        <w:t>»</w:t>
      </w:r>
      <w:r w:rsidRPr="006966C6">
        <w:rPr>
          <w:sz w:val="28"/>
          <w:szCs w:val="28"/>
        </w:rPr>
        <w:t xml:space="preserve">, а также Доктриной информационной безопасности Российской Федерации (Указ Президента РФ от 5 декабря 2016 года № 646), Стратегией научно-технологического развития Российской </w:t>
      </w:r>
      <w:r w:rsidRPr="006966C6">
        <w:rPr>
          <w:sz w:val="28"/>
          <w:szCs w:val="28"/>
        </w:rPr>
        <w:lastRenderedPageBreak/>
        <w:t xml:space="preserve">Федерации (Указ Президента РФ от 1 декабря 2016 года № 642). </w:t>
      </w:r>
    </w:p>
    <w:p w:rsidR="00C41105" w:rsidRDefault="00C41105" w:rsidP="008319ED">
      <w:pPr>
        <w:rPr>
          <w:sz w:val="28"/>
          <w:szCs w:val="28"/>
        </w:rPr>
      </w:pPr>
    </w:p>
    <w:p w:rsidR="00C41105" w:rsidRDefault="00C41105" w:rsidP="003526B2">
      <w:pPr>
        <w:widowControl/>
        <w:autoSpaceDE/>
        <w:autoSpaceDN/>
        <w:adjustRightInd/>
        <w:ind w:firstLine="0"/>
        <w:rPr>
          <w:sz w:val="28"/>
          <w:szCs w:val="28"/>
        </w:rPr>
      </w:pPr>
      <w:r w:rsidRPr="00C41105">
        <w:rPr>
          <w:sz w:val="28"/>
          <w:szCs w:val="28"/>
        </w:rPr>
        <w:t>Динамика</w:t>
      </w:r>
      <w:r>
        <w:rPr>
          <w:sz w:val="28"/>
          <w:szCs w:val="28"/>
        </w:rPr>
        <w:t xml:space="preserve"> </w:t>
      </w:r>
      <w:r w:rsidRPr="00C41105">
        <w:rPr>
          <w:sz w:val="28"/>
          <w:szCs w:val="28"/>
        </w:rPr>
        <w:t>изменения значений показателей результатов реализации муниципальной программы</w:t>
      </w:r>
    </w:p>
    <w:p w:rsidR="00C41105" w:rsidRPr="00C41105" w:rsidRDefault="00C41105" w:rsidP="00C41105">
      <w:pPr>
        <w:widowControl/>
        <w:autoSpaceDE/>
        <w:autoSpaceDN/>
        <w:adjustRightInd/>
        <w:ind w:left="7200"/>
        <w:jc w:val="center"/>
        <w:rPr>
          <w:sz w:val="28"/>
          <w:szCs w:val="28"/>
        </w:rPr>
      </w:pPr>
      <w:r>
        <w:rPr>
          <w:bCs/>
          <w:sz w:val="28"/>
          <w:szCs w:val="28"/>
        </w:rPr>
        <w:t>Таблица 1</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7"/>
        <w:gridCol w:w="992"/>
        <w:gridCol w:w="992"/>
        <w:gridCol w:w="851"/>
        <w:gridCol w:w="1417"/>
      </w:tblGrid>
      <w:tr w:rsidR="00C41105" w:rsidRPr="00B83633" w:rsidTr="00485B60">
        <w:tc>
          <w:tcPr>
            <w:tcW w:w="5387" w:type="dxa"/>
            <w:tcBorders>
              <w:top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bCs/>
              </w:rPr>
            </w:pPr>
            <w:r w:rsidRPr="00B83633">
              <w:rPr>
                <w:rFonts w:ascii="Times New Roman" w:eastAsia="Times New Roman" w:hAnsi="Times New Roman" w:cs="Times New Roman"/>
              </w:rPr>
              <w:t xml:space="preserve">Наименование показателя </w:t>
            </w:r>
            <w:r w:rsidRPr="00B83633">
              <w:rPr>
                <w:rFonts w:ascii="Times New Roman" w:eastAsia="Times New Roman" w:hAnsi="Times New Roman" w:cs="Times New Roman"/>
                <w:bCs/>
              </w:rPr>
              <w:t>результата</w:t>
            </w:r>
          </w:p>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bCs/>
              </w:rPr>
              <w:t>реализации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Ед. изм.</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2016 год</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2017 год</w:t>
            </w:r>
          </w:p>
        </w:tc>
        <w:tc>
          <w:tcPr>
            <w:tcW w:w="1417" w:type="dxa"/>
            <w:tcBorders>
              <w:top w:val="single" w:sz="4" w:space="0" w:color="auto"/>
              <w:left w:val="single" w:sz="4" w:space="0" w:color="auto"/>
              <w:bottom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2018 год </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доля пользователей органов местного самоуправления и муниципальных учреждений, обеспеченных средствами электронной подписи, от общего количества пользователей органов местного самоуправления и муниципальных учреждений,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70,0</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80,0</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90,0</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количество наборов открытых данных, опубликованных в машиночитаемом формате,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ед.</w:t>
            </w:r>
          </w:p>
        </w:tc>
        <w:tc>
          <w:tcPr>
            <w:tcW w:w="992" w:type="dxa"/>
            <w:tcBorders>
              <w:top w:val="nil"/>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11</w:t>
            </w:r>
          </w:p>
        </w:tc>
        <w:tc>
          <w:tcPr>
            <w:tcW w:w="851" w:type="dxa"/>
            <w:tcBorders>
              <w:top w:val="nil"/>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12</w:t>
            </w:r>
          </w:p>
        </w:tc>
        <w:tc>
          <w:tcPr>
            <w:tcW w:w="1417" w:type="dxa"/>
            <w:tcBorders>
              <w:top w:val="nil"/>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13</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количество действующих электронных сервисов взаимодействия органов местного самоуправления с населением и организациями,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ед.</w:t>
            </w:r>
          </w:p>
        </w:tc>
        <w:tc>
          <w:tcPr>
            <w:tcW w:w="992" w:type="dxa"/>
            <w:tcBorders>
              <w:top w:val="nil"/>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w:t>
            </w:r>
          </w:p>
        </w:tc>
        <w:tc>
          <w:tcPr>
            <w:tcW w:w="851" w:type="dxa"/>
            <w:tcBorders>
              <w:top w:val="nil"/>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w:t>
            </w:r>
          </w:p>
        </w:tc>
        <w:tc>
          <w:tcPr>
            <w:tcW w:w="1417" w:type="dxa"/>
            <w:tcBorders>
              <w:top w:val="nil"/>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4</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количество действующих информационных сервисов и ресурсов, оптимизирующих деятельность учреждения,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ед.</w:t>
            </w:r>
          </w:p>
        </w:tc>
        <w:tc>
          <w:tcPr>
            <w:tcW w:w="992" w:type="dxa"/>
            <w:tcBorders>
              <w:top w:val="nil"/>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w:t>
            </w:r>
          </w:p>
        </w:tc>
        <w:tc>
          <w:tcPr>
            <w:tcW w:w="851" w:type="dxa"/>
            <w:tcBorders>
              <w:top w:val="nil"/>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w:t>
            </w:r>
          </w:p>
        </w:tc>
        <w:tc>
          <w:tcPr>
            <w:tcW w:w="1417" w:type="dxa"/>
            <w:tcBorders>
              <w:top w:val="nil"/>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w:t>
            </w:r>
          </w:p>
        </w:tc>
      </w:tr>
      <w:tr w:rsidR="00C41105" w:rsidRPr="00B83633" w:rsidTr="00485B60">
        <w:tc>
          <w:tcPr>
            <w:tcW w:w="9639" w:type="dxa"/>
            <w:gridSpan w:val="5"/>
            <w:tcBorders>
              <w:top w:val="single" w:sz="4" w:space="0" w:color="auto"/>
              <w:bottom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sz w:val="20"/>
                <w:szCs w:val="20"/>
              </w:rPr>
            </w:pPr>
            <w:r w:rsidRPr="00B83633">
              <w:rPr>
                <w:rFonts w:ascii="Times New Roman" w:eastAsia="Times New Roman" w:hAnsi="Times New Roman" w:cs="Times New Roman"/>
              </w:rPr>
              <w:t>Подпрограмма «Электронная демократия»</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оценка качества функционирования официального портала Администрации города (место, занятое в рейтинге по итогам конкурса официальных интернет-сайтов муниципальных образований автономного округа),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не ниже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20</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20</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18</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доля органов местного самоуправления и муниципальных учреждений, имеющих официальные сайты или страницы на сайтах в информационно-телекоммуникационной сети «Интернет», от общего количества органов местного самоуправления и муниципальных учреждений,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95,2</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95,2</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95,2</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среднее количество групп тематических слоев геоинформационных систем, используемых пользователями публичного сегмента муниципальной  Геоинформационной системы,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шт.</w:t>
            </w:r>
          </w:p>
        </w:tc>
        <w:tc>
          <w:tcPr>
            <w:tcW w:w="992" w:type="dxa"/>
            <w:tcBorders>
              <w:top w:val="nil"/>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10</w:t>
            </w:r>
          </w:p>
        </w:tc>
        <w:tc>
          <w:tcPr>
            <w:tcW w:w="851" w:type="dxa"/>
            <w:tcBorders>
              <w:top w:val="nil"/>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14</w:t>
            </w:r>
          </w:p>
        </w:tc>
        <w:tc>
          <w:tcPr>
            <w:tcW w:w="1417" w:type="dxa"/>
            <w:tcBorders>
              <w:top w:val="nil"/>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18</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количество наборов открытых данных, опубликованных в машиночитаемом формате,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ед.</w:t>
            </w:r>
          </w:p>
        </w:tc>
        <w:tc>
          <w:tcPr>
            <w:tcW w:w="992" w:type="dxa"/>
            <w:tcBorders>
              <w:top w:val="nil"/>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11</w:t>
            </w:r>
          </w:p>
        </w:tc>
        <w:tc>
          <w:tcPr>
            <w:tcW w:w="851" w:type="dxa"/>
            <w:tcBorders>
              <w:top w:val="nil"/>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12</w:t>
            </w:r>
          </w:p>
        </w:tc>
        <w:tc>
          <w:tcPr>
            <w:tcW w:w="1417" w:type="dxa"/>
            <w:tcBorders>
              <w:top w:val="nil"/>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13</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количество действующих электронных сервисов взаимодействия органов местного самоуправления и муниципальных учреждений</w:t>
            </w:r>
          </w:p>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с населением и организациями,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ед.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4</w:t>
            </w:r>
          </w:p>
        </w:tc>
      </w:tr>
      <w:tr w:rsidR="00C41105" w:rsidRPr="00B83633" w:rsidTr="00485B60">
        <w:tc>
          <w:tcPr>
            <w:tcW w:w="9639" w:type="dxa"/>
            <w:gridSpan w:val="5"/>
            <w:tcBorders>
              <w:top w:val="single" w:sz="4" w:space="0" w:color="auto"/>
              <w:bottom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sz w:val="20"/>
                <w:szCs w:val="20"/>
              </w:rPr>
            </w:pPr>
            <w:r w:rsidRPr="00B83633">
              <w:rPr>
                <w:rFonts w:ascii="Times New Roman" w:eastAsia="Times New Roman" w:hAnsi="Times New Roman" w:cs="Times New Roman"/>
              </w:rPr>
              <w:t>Подпрограмма «Повышение эффективности муниципального управления за счет использования современных информационно-телекоммуникационных технологий»</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доля технических средств в органах местного самоуправления, обновленных в соответствии с утвержденными стандартами, от общего количества эксплуатируемых технических средств,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15,2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15,2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16,3</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стоимостная доля закупаемого компьютерного оборудования иностранного производства,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94</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lastRenderedPageBreak/>
              <w:t>доля эксплуатируемых технических средств в органах местного самоуправления</w:t>
            </w:r>
          </w:p>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и муниципальных учреждениях, подлежащих техническому обслуживанию, от общего количества эксплуатируемых технических средств,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nil"/>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99,0</w:t>
            </w:r>
          </w:p>
        </w:tc>
        <w:tc>
          <w:tcPr>
            <w:tcW w:w="851" w:type="dxa"/>
            <w:tcBorders>
              <w:top w:val="nil"/>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99,0</w:t>
            </w:r>
          </w:p>
        </w:tc>
        <w:tc>
          <w:tcPr>
            <w:tcW w:w="1417" w:type="dxa"/>
            <w:tcBorders>
              <w:top w:val="nil"/>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99,0</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среднее количество тематических слоев геоинформационных систем, используемых пользователями муниципального сегмента муниципальной Геоинформационной системы,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25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32</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доля унифицированного системного программного обеспечения на рабочих местах пользователей органов местного самоуправления от общего количества пользователей органов местного самоуправления,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90</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стоимостная доля закупаемого и (или) арендуемого иностранного программного обеспечения,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50</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количество созданных или модернизированных инфомационных систем,</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ед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11</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доля структурных подразделений Администрации города и муниципальных учреждений, эксплуатирующих систему электронного документооборота, от общего количества структурных подразделений Администрации города и муниципальных учреждений,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97,7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97,7</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97,7</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количество административных процедур истребования документов (сведений), необходимых для предоставления муниципальной услуги и находящихся в распоряжении других органов власти и организаций автоматизированных</w:t>
            </w:r>
          </w:p>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в информационных системах посредством системы межведомственного информационного взаимодействия,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ед.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доля  пользователей органов местного самоуправления и муниципальных учреждений, обеспеченных средствами защиты информации, от общего количества пользователей органов местного самоуправления и муниципальных учреждений,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85,1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87</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средний срок простоя информационных систем в результате компьютерных атак,</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часов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65</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доля  пользователей органов местного самоуправления и муниципальных учреждений, обеспеченных средствами электронной подписи, от общего количества пользователей органов местного самоуправления и муниципальных учреждений,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70,0</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80,0</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90,0</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средняя скорость каналов корпоративной сети передачи данных муниципальной информационной системы Администрации города Сургута в органах местного самоуправления,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Мбит/сек.</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3,2</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3,2</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3,2</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lastRenderedPageBreak/>
              <w:t xml:space="preserve">средняя скорость каналов корпоративной сети передачи данных муниципальной информационной системы Администрации города Сургута в муниципальных учреждениях,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Мбит/сек.</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3,2</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3,2</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3,2</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доля образовательных учреждений, у которых есть широкополосный доступ к сети "Интернет" (не менее 100 Мбит/с),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10</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суммарное количество ядер процессором</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(ГГц)</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525</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525</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525</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стоимостная доля закупаемого серверного и телекоммуникационного оборудования иностранного производства,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94</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количество действующих телекоммуникационных сервисов в органах местного самоуправления,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3</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доля сотрудников органов местного самоуправления, прошедших дистанционное обучение в сфере информационных и телекоммуникационных технологий от общего количества сотрудников органов местного самоуправления,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10,0</w:t>
            </w:r>
          </w:p>
        </w:tc>
      </w:tr>
      <w:tr w:rsidR="00C41105" w:rsidRPr="00B83633" w:rsidTr="00485B60">
        <w:tc>
          <w:tcPr>
            <w:tcW w:w="9639" w:type="dxa"/>
            <w:gridSpan w:val="5"/>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rPr>
                <w:rFonts w:ascii="Times New Roman" w:eastAsia="Times New Roman" w:hAnsi="Times New Roman" w:cs="Times New Roman"/>
                <w:sz w:val="22"/>
                <w:szCs w:val="22"/>
              </w:rPr>
            </w:pPr>
            <w:r w:rsidRPr="00B83633">
              <w:rPr>
                <w:rFonts w:ascii="Times New Roman" w:eastAsia="Times New Roman" w:hAnsi="Times New Roman" w:cs="Times New Roman"/>
              </w:rPr>
              <w:t>Подпрограмма «Обеспечение выполнения функций муниципальным казённым учреждением «Управление информационных технологий и связи города Сургута»</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доля использованных бюджетных ассигнований</w:t>
            </w:r>
          </w:p>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 xml:space="preserve">на обеспечение выполнения функций,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96,0</w:t>
            </w:r>
          </w:p>
        </w:tc>
        <w:tc>
          <w:tcPr>
            <w:tcW w:w="851"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96,0</w:t>
            </w:r>
          </w:p>
        </w:tc>
        <w:tc>
          <w:tcPr>
            <w:tcW w:w="1417" w:type="dxa"/>
            <w:tcBorders>
              <w:top w:val="single" w:sz="4" w:space="0" w:color="auto"/>
              <w:left w:val="nil"/>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96,0</w:t>
            </w:r>
          </w:p>
        </w:tc>
      </w:tr>
      <w:tr w:rsidR="00C41105" w:rsidRPr="00B83633" w:rsidTr="00485B60">
        <w:tc>
          <w:tcPr>
            <w:tcW w:w="5387" w:type="dxa"/>
            <w:tcBorders>
              <w:top w:val="single" w:sz="4" w:space="0" w:color="auto"/>
              <w:bottom w:val="single" w:sz="4" w:space="0" w:color="auto"/>
              <w:right w:val="single" w:sz="4" w:space="0" w:color="auto"/>
            </w:tcBorders>
            <w:shd w:val="clear" w:color="auto" w:fill="auto"/>
            <w:vAlign w:val="center"/>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доля реализованных функций учреждения, предусмотренных уставом, от общего количества функций, предусмотренных уставом,</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left"/>
              <w:rPr>
                <w:rFonts w:ascii="Times New Roman" w:eastAsia="Times New Roman" w:hAnsi="Times New Roman" w:cs="Times New Roman"/>
              </w:rPr>
            </w:pPr>
            <w:r w:rsidRPr="00B83633">
              <w:rPr>
                <w:rFonts w:ascii="Times New Roman" w:eastAsia="Times New Roman" w:hAnsi="Times New Roman" w:cs="Times New Roman"/>
              </w:rPr>
              <w:t>%</w:t>
            </w:r>
          </w:p>
        </w:tc>
        <w:tc>
          <w:tcPr>
            <w:tcW w:w="992" w:type="dxa"/>
            <w:tcBorders>
              <w:top w:val="nil"/>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100,0</w:t>
            </w:r>
          </w:p>
        </w:tc>
        <w:tc>
          <w:tcPr>
            <w:tcW w:w="851" w:type="dxa"/>
            <w:tcBorders>
              <w:top w:val="nil"/>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100,0</w:t>
            </w:r>
          </w:p>
        </w:tc>
        <w:tc>
          <w:tcPr>
            <w:tcW w:w="1417" w:type="dxa"/>
            <w:tcBorders>
              <w:top w:val="nil"/>
              <w:left w:val="single" w:sz="4" w:space="0" w:color="auto"/>
              <w:bottom w:val="single" w:sz="4" w:space="0" w:color="auto"/>
              <w:right w:val="single" w:sz="4" w:space="0" w:color="auto"/>
            </w:tcBorders>
            <w:shd w:val="clear" w:color="auto" w:fill="auto"/>
          </w:tcPr>
          <w:p w:rsidR="00C41105" w:rsidRPr="00B83633" w:rsidRDefault="00C41105" w:rsidP="00485B60">
            <w:pPr>
              <w:widowControl/>
              <w:autoSpaceDE/>
              <w:autoSpaceDN/>
              <w:adjustRightInd/>
              <w:ind w:firstLine="0"/>
              <w:jc w:val="center"/>
              <w:rPr>
                <w:rFonts w:ascii="Times New Roman" w:eastAsia="Times New Roman" w:hAnsi="Times New Roman" w:cs="Times New Roman"/>
                <w:sz w:val="22"/>
                <w:szCs w:val="22"/>
              </w:rPr>
            </w:pPr>
            <w:r w:rsidRPr="00B83633">
              <w:rPr>
                <w:rFonts w:ascii="Times New Roman" w:eastAsia="Times New Roman" w:hAnsi="Times New Roman" w:cs="Times New Roman"/>
                <w:sz w:val="22"/>
                <w:szCs w:val="22"/>
              </w:rPr>
              <w:t>100,0</w:t>
            </w:r>
          </w:p>
        </w:tc>
      </w:tr>
    </w:tbl>
    <w:p w:rsidR="00C41105" w:rsidRPr="00B83633" w:rsidRDefault="00C41105" w:rsidP="00C41105">
      <w:pPr>
        <w:widowControl/>
        <w:tabs>
          <w:tab w:val="right" w:pos="9638"/>
        </w:tabs>
        <w:autoSpaceDE/>
        <w:autoSpaceDN/>
        <w:adjustRightInd/>
        <w:ind w:firstLine="0"/>
        <w:rPr>
          <w:rFonts w:ascii="Times New Roman" w:eastAsia="Times New Roman" w:hAnsi="Times New Roman" w:cs="Times New Roman"/>
          <w:sz w:val="20"/>
          <w:szCs w:val="20"/>
        </w:rPr>
      </w:pPr>
    </w:p>
    <w:p w:rsidR="00C41105" w:rsidRDefault="00C41105" w:rsidP="00C41105">
      <w:pPr>
        <w:rPr>
          <w:sz w:val="28"/>
          <w:szCs w:val="28"/>
        </w:rPr>
      </w:pPr>
    </w:p>
    <w:p w:rsidR="00351610" w:rsidRPr="006966C6" w:rsidRDefault="00F13D3A" w:rsidP="008319ED">
      <w:pPr>
        <w:ind w:firstLine="698"/>
        <w:jc w:val="right"/>
        <w:rPr>
          <w:sz w:val="28"/>
          <w:szCs w:val="28"/>
        </w:rPr>
      </w:pPr>
      <w:r w:rsidRPr="006966C6">
        <w:rPr>
          <w:rStyle w:val="a3"/>
          <w:b w:val="0"/>
          <w:color w:val="auto"/>
          <w:sz w:val="28"/>
          <w:szCs w:val="28"/>
        </w:rPr>
        <w:t>Таблица 2</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3"/>
        <w:gridCol w:w="283"/>
        <w:gridCol w:w="4140"/>
      </w:tblGrid>
      <w:tr w:rsidR="000C238B" w:rsidRPr="006966C6" w:rsidTr="00D46179">
        <w:tc>
          <w:tcPr>
            <w:tcW w:w="5386" w:type="dxa"/>
            <w:gridSpan w:val="2"/>
            <w:tcBorders>
              <w:top w:val="single" w:sz="4" w:space="0" w:color="auto"/>
              <w:bottom w:val="single" w:sz="4" w:space="0" w:color="auto"/>
              <w:right w:val="single" w:sz="4" w:space="0" w:color="auto"/>
            </w:tcBorders>
          </w:tcPr>
          <w:p w:rsidR="00351610" w:rsidRPr="006966C6" w:rsidRDefault="00F13D3A" w:rsidP="008319ED">
            <w:pPr>
              <w:pStyle w:val="ac"/>
              <w:rPr>
                <w:sz w:val="28"/>
                <w:szCs w:val="28"/>
              </w:rPr>
            </w:pPr>
            <w:r w:rsidRPr="006966C6">
              <w:rPr>
                <w:sz w:val="28"/>
                <w:szCs w:val="28"/>
              </w:rPr>
              <w:t>Задачи муниципальной программы</w:t>
            </w:r>
          </w:p>
        </w:tc>
        <w:tc>
          <w:tcPr>
            <w:tcW w:w="4140" w:type="dxa"/>
            <w:tcBorders>
              <w:top w:val="single" w:sz="4" w:space="0" w:color="auto"/>
              <w:left w:val="single" w:sz="4" w:space="0" w:color="auto"/>
              <w:bottom w:val="single" w:sz="4" w:space="0" w:color="auto"/>
            </w:tcBorders>
          </w:tcPr>
          <w:p w:rsidR="00351610" w:rsidRPr="006966C6" w:rsidRDefault="00F13D3A" w:rsidP="008319ED">
            <w:pPr>
              <w:pStyle w:val="ac"/>
              <w:rPr>
                <w:sz w:val="28"/>
                <w:szCs w:val="28"/>
              </w:rPr>
            </w:pPr>
            <w:r w:rsidRPr="006966C6">
              <w:rPr>
                <w:sz w:val="28"/>
                <w:szCs w:val="28"/>
              </w:rPr>
              <w:t>Обоснование соответствия задач цели программы, сроков</w:t>
            </w:r>
            <w:r w:rsidR="001D6C7E" w:rsidRPr="006966C6">
              <w:rPr>
                <w:sz w:val="28"/>
                <w:szCs w:val="28"/>
              </w:rPr>
              <w:t xml:space="preserve"> </w:t>
            </w:r>
            <w:r w:rsidRPr="006966C6">
              <w:rPr>
                <w:sz w:val="28"/>
                <w:szCs w:val="28"/>
              </w:rPr>
              <w:t>реализации программы</w:t>
            </w:r>
          </w:p>
        </w:tc>
      </w:tr>
      <w:tr w:rsidR="000C238B" w:rsidRPr="006966C6" w:rsidTr="00D46179">
        <w:tc>
          <w:tcPr>
            <w:tcW w:w="9526" w:type="dxa"/>
            <w:gridSpan w:val="3"/>
            <w:tcBorders>
              <w:top w:val="single" w:sz="4" w:space="0" w:color="auto"/>
              <w:bottom w:val="single" w:sz="4" w:space="0" w:color="auto"/>
            </w:tcBorders>
          </w:tcPr>
          <w:p w:rsidR="00351610" w:rsidRPr="006966C6" w:rsidRDefault="00351610" w:rsidP="008319ED">
            <w:pPr>
              <w:pStyle w:val="aa"/>
              <w:rPr>
                <w:sz w:val="28"/>
                <w:szCs w:val="28"/>
              </w:rPr>
            </w:pPr>
          </w:p>
          <w:p w:rsidR="00351610" w:rsidRPr="006966C6" w:rsidRDefault="00F13D3A" w:rsidP="008319ED">
            <w:pPr>
              <w:pStyle w:val="ac"/>
              <w:rPr>
                <w:sz w:val="28"/>
                <w:szCs w:val="28"/>
              </w:rPr>
            </w:pPr>
            <w:r w:rsidRPr="006966C6">
              <w:rPr>
                <w:sz w:val="28"/>
                <w:szCs w:val="28"/>
              </w:rPr>
              <w:t>Комплексная цель муниципальной программы: развитие муниципальной информатизации для организации муниципальной деятельности, оперативного и качественного получения организациями и гражданами муниципальных услуг и информации о результатах деятельности органов местного самоуправления</w:t>
            </w:r>
            <w:r w:rsidR="00CC6610" w:rsidRPr="006966C6">
              <w:rPr>
                <w:sz w:val="28"/>
                <w:szCs w:val="28"/>
              </w:rPr>
              <w:t xml:space="preserve"> и муниципальных учреждений</w:t>
            </w:r>
          </w:p>
        </w:tc>
      </w:tr>
      <w:tr w:rsidR="000C238B" w:rsidRPr="006966C6" w:rsidTr="00D46179">
        <w:tc>
          <w:tcPr>
            <w:tcW w:w="9526" w:type="dxa"/>
            <w:gridSpan w:val="3"/>
            <w:tcBorders>
              <w:top w:val="single" w:sz="4" w:space="0" w:color="auto"/>
              <w:bottom w:val="single" w:sz="4" w:space="0" w:color="auto"/>
            </w:tcBorders>
          </w:tcPr>
          <w:p w:rsidR="00351610" w:rsidRPr="006966C6" w:rsidRDefault="00351610" w:rsidP="008319ED">
            <w:pPr>
              <w:pStyle w:val="aa"/>
              <w:rPr>
                <w:sz w:val="28"/>
                <w:szCs w:val="28"/>
              </w:rPr>
            </w:pPr>
          </w:p>
          <w:p w:rsidR="00351610" w:rsidRPr="006966C6" w:rsidRDefault="00F13D3A" w:rsidP="00567B6D">
            <w:pPr>
              <w:pStyle w:val="ac"/>
              <w:rPr>
                <w:sz w:val="28"/>
                <w:szCs w:val="28"/>
              </w:rPr>
            </w:pPr>
            <w:r w:rsidRPr="006966C6">
              <w:rPr>
                <w:sz w:val="28"/>
                <w:szCs w:val="28"/>
              </w:rPr>
              <w:t xml:space="preserve">1. </w:t>
            </w:r>
            <w:hyperlink w:anchor="sub_101" w:history="1">
              <w:r w:rsidRPr="006966C6">
                <w:rPr>
                  <w:rStyle w:val="a4"/>
                  <w:color w:val="auto"/>
                  <w:sz w:val="28"/>
                  <w:szCs w:val="28"/>
                </w:rPr>
                <w:t>Подпрограмма</w:t>
              </w:r>
            </w:hyperlink>
            <w:r w:rsidRPr="006966C6">
              <w:rPr>
                <w:sz w:val="28"/>
                <w:szCs w:val="28"/>
              </w:rPr>
              <w:t xml:space="preserve"> </w:t>
            </w:r>
            <w:r w:rsidR="00311F7D">
              <w:rPr>
                <w:sz w:val="28"/>
                <w:szCs w:val="28"/>
              </w:rPr>
              <w:t>«</w:t>
            </w:r>
            <w:r w:rsidRPr="006966C6">
              <w:rPr>
                <w:sz w:val="28"/>
                <w:szCs w:val="28"/>
              </w:rPr>
              <w:t>Электронная демократия</w:t>
            </w:r>
            <w:r w:rsidR="00311F7D">
              <w:rPr>
                <w:sz w:val="28"/>
                <w:szCs w:val="28"/>
              </w:rPr>
              <w:t>»</w:t>
            </w:r>
          </w:p>
        </w:tc>
      </w:tr>
      <w:tr w:rsidR="000C238B" w:rsidRPr="006966C6" w:rsidTr="00D46179">
        <w:tc>
          <w:tcPr>
            <w:tcW w:w="9526" w:type="dxa"/>
            <w:gridSpan w:val="3"/>
            <w:tcBorders>
              <w:top w:val="single" w:sz="4" w:space="0" w:color="auto"/>
              <w:bottom w:val="single" w:sz="4" w:space="0" w:color="auto"/>
            </w:tcBorders>
          </w:tcPr>
          <w:p w:rsidR="00351610" w:rsidRPr="006966C6" w:rsidRDefault="00351610" w:rsidP="008319ED">
            <w:pPr>
              <w:pStyle w:val="aa"/>
              <w:rPr>
                <w:sz w:val="28"/>
                <w:szCs w:val="28"/>
              </w:rPr>
            </w:pPr>
          </w:p>
          <w:p w:rsidR="00351610" w:rsidRPr="006966C6" w:rsidRDefault="00F13D3A" w:rsidP="008319ED">
            <w:pPr>
              <w:pStyle w:val="ac"/>
              <w:rPr>
                <w:sz w:val="28"/>
                <w:szCs w:val="28"/>
              </w:rPr>
            </w:pPr>
            <w:r w:rsidRPr="006966C6">
              <w:rPr>
                <w:sz w:val="28"/>
                <w:szCs w:val="28"/>
              </w:rPr>
              <w:t>Цель подпрограммы: повышение общественно-политической активности, эффективности и скорости публичного взаимодействия граждан с органами местного самоуправления, друг с другом, общественными организациями и другими субъектами общественно-политической деятельности посредством повсеместного внедрения в практику взаимодействия информационно-коммуникационных технологий</w:t>
            </w:r>
          </w:p>
        </w:tc>
      </w:tr>
      <w:tr w:rsidR="000C238B" w:rsidRPr="006966C6" w:rsidTr="00D46179">
        <w:tc>
          <w:tcPr>
            <w:tcW w:w="5103" w:type="dxa"/>
            <w:tcBorders>
              <w:top w:val="single" w:sz="4" w:space="0" w:color="auto"/>
              <w:bottom w:val="single" w:sz="4" w:space="0" w:color="auto"/>
              <w:right w:val="single" w:sz="4" w:space="0" w:color="auto"/>
            </w:tcBorders>
          </w:tcPr>
          <w:p w:rsidR="00351610" w:rsidRPr="006966C6" w:rsidRDefault="00F13D3A" w:rsidP="008319ED">
            <w:pPr>
              <w:pStyle w:val="ac"/>
              <w:rPr>
                <w:sz w:val="28"/>
                <w:szCs w:val="28"/>
              </w:rPr>
            </w:pPr>
            <w:r w:rsidRPr="006966C6">
              <w:rPr>
                <w:sz w:val="28"/>
                <w:szCs w:val="28"/>
              </w:rPr>
              <w:t>Задача 1.1.</w:t>
            </w:r>
          </w:p>
          <w:p w:rsidR="00351610" w:rsidRPr="006966C6" w:rsidRDefault="00F13D3A" w:rsidP="008319ED">
            <w:pPr>
              <w:pStyle w:val="ac"/>
              <w:rPr>
                <w:sz w:val="28"/>
                <w:szCs w:val="28"/>
              </w:rPr>
            </w:pPr>
            <w:r w:rsidRPr="006966C6">
              <w:rPr>
                <w:sz w:val="28"/>
                <w:szCs w:val="28"/>
              </w:rPr>
              <w:t>Обеспечение информационной</w:t>
            </w:r>
            <w:r w:rsidR="001D6C7E" w:rsidRPr="006966C6">
              <w:rPr>
                <w:sz w:val="28"/>
                <w:szCs w:val="28"/>
              </w:rPr>
              <w:t xml:space="preserve"> </w:t>
            </w:r>
            <w:r w:rsidRPr="006966C6">
              <w:rPr>
                <w:sz w:val="28"/>
                <w:szCs w:val="28"/>
              </w:rPr>
              <w:lastRenderedPageBreak/>
              <w:t>открытости органов местного</w:t>
            </w:r>
            <w:r w:rsidR="001D6C7E" w:rsidRPr="006966C6">
              <w:rPr>
                <w:sz w:val="28"/>
                <w:szCs w:val="28"/>
              </w:rPr>
              <w:t xml:space="preserve"> </w:t>
            </w:r>
            <w:r w:rsidRPr="006966C6">
              <w:rPr>
                <w:sz w:val="28"/>
                <w:szCs w:val="28"/>
              </w:rPr>
              <w:t>самоуправления и муниципальных</w:t>
            </w:r>
            <w:r w:rsidR="001D6C7E" w:rsidRPr="006966C6">
              <w:rPr>
                <w:sz w:val="28"/>
                <w:szCs w:val="28"/>
              </w:rPr>
              <w:t xml:space="preserve"> </w:t>
            </w:r>
            <w:r w:rsidRPr="006966C6">
              <w:rPr>
                <w:sz w:val="28"/>
                <w:szCs w:val="28"/>
              </w:rPr>
              <w:t>учреждений в информационно-телекоммуникационной сети Интернет</w:t>
            </w:r>
          </w:p>
        </w:tc>
        <w:tc>
          <w:tcPr>
            <w:tcW w:w="4423" w:type="dxa"/>
            <w:gridSpan w:val="2"/>
            <w:vMerge w:val="restart"/>
            <w:tcBorders>
              <w:top w:val="single" w:sz="4" w:space="0" w:color="auto"/>
              <w:left w:val="single" w:sz="4" w:space="0" w:color="auto"/>
              <w:bottom w:val="single" w:sz="4" w:space="0" w:color="auto"/>
            </w:tcBorders>
          </w:tcPr>
          <w:p w:rsidR="00351610" w:rsidRPr="006966C6" w:rsidRDefault="00F13D3A" w:rsidP="008319ED">
            <w:pPr>
              <w:pStyle w:val="ac"/>
              <w:rPr>
                <w:sz w:val="28"/>
                <w:szCs w:val="28"/>
              </w:rPr>
            </w:pPr>
            <w:r w:rsidRPr="006966C6">
              <w:rPr>
                <w:sz w:val="28"/>
                <w:szCs w:val="28"/>
              </w:rPr>
              <w:lastRenderedPageBreak/>
              <w:t xml:space="preserve">решение задач путем реализации программных мероприятий будет </w:t>
            </w:r>
            <w:r w:rsidRPr="006966C6">
              <w:rPr>
                <w:sz w:val="28"/>
                <w:szCs w:val="28"/>
              </w:rPr>
              <w:lastRenderedPageBreak/>
              <w:t>способствовать развитию новых форм взаимодействия граждан</w:t>
            </w:r>
            <w:r w:rsidR="001D6C7E" w:rsidRPr="006966C6">
              <w:rPr>
                <w:sz w:val="28"/>
                <w:szCs w:val="28"/>
              </w:rPr>
              <w:t xml:space="preserve"> </w:t>
            </w:r>
            <w:r w:rsidRPr="006966C6">
              <w:rPr>
                <w:sz w:val="28"/>
                <w:szCs w:val="28"/>
              </w:rPr>
              <w:t>и организаций с органами местного самоуправления, повышению</w:t>
            </w:r>
            <w:r w:rsidR="001D6C7E" w:rsidRPr="006966C6">
              <w:rPr>
                <w:sz w:val="28"/>
                <w:szCs w:val="28"/>
              </w:rPr>
              <w:t xml:space="preserve"> </w:t>
            </w:r>
            <w:r w:rsidRPr="006966C6">
              <w:rPr>
                <w:sz w:val="28"/>
                <w:szCs w:val="28"/>
              </w:rPr>
              <w:t>информационной открытости</w:t>
            </w:r>
            <w:r w:rsidR="001D6C7E" w:rsidRPr="006966C6">
              <w:rPr>
                <w:sz w:val="28"/>
                <w:szCs w:val="28"/>
              </w:rPr>
              <w:t xml:space="preserve"> </w:t>
            </w:r>
            <w:r w:rsidRPr="006966C6">
              <w:rPr>
                <w:sz w:val="28"/>
                <w:szCs w:val="28"/>
              </w:rPr>
              <w:t>органов местного самоуправления</w:t>
            </w:r>
            <w:r w:rsidR="001D6C7E" w:rsidRPr="006966C6">
              <w:rPr>
                <w:sz w:val="28"/>
                <w:szCs w:val="28"/>
              </w:rPr>
              <w:t xml:space="preserve"> </w:t>
            </w:r>
            <w:r w:rsidRPr="006966C6">
              <w:rPr>
                <w:sz w:val="28"/>
                <w:szCs w:val="28"/>
              </w:rPr>
              <w:t>и муниципальных учреждений,</w:t>
            </w:r>
            <w:r w:rsidR="001D6C7E" w:rsidRPr="006966C6">
              <w:rPr>
                <w:sz w:val="28"/>
                <w:szCs w:val="28"/>
              </w:rPr>
              <w:t xml:space="preserve"> </w:t>
            </w:r>
            <w:r w:rsidRPr="006966C6">
              <w:rPr>
                <w:sz w:val="28"/>
                <w:szCs w:val="28"/>
              </w:rPr>
              <w:t>повышению качества и доступности предоставления муниципальных услуг в течение срока</w:t>
            </w:r>
            <w:r w:rsidR="001D6C7E" w:rsidRPr="006966C6">
              <w:rPr>
                <w:sz w:val="28"/>
                <w:szCs w:val="28"/>
              </w:rPr>
              <w:t xml:space="preserve"> </w:t>
            </w:r>
            <w:r w:rsidRPr="006966C6">
              <w:rPr>
                <w:sz w:val="28"/>
                <w:szCs w:val="28"/>
              </w:rPr>
              <w:t>реализации муниципальной</w:t>
            </w:r>
            <w:r w:rsidR="001D6C7E" w:rsidRPr="006966C6">
              <w:rPr>
                <w:sz w:val="28"/>
                <w:szCs w:val="28"/>
              </w:rPr>
              <w:t xml:space="preserve"> </w:t>
            </w:r>
            <w:r w:rsidRPr="006966C6">
              <w:rPr>
                <w:sz w:val="28"/>
                <w:szCs w:val="28"/>
              </w:rPr>
              <w:t>программы</w:t>
            </w:r>
          </w:p>
        </w:tc>
      </w:tr>
      <w:tr w:rsidR="000C238B" w:rsidRPr="006966C6" w:rsidTr="00D46179">
        <w:tc>
          <w:tcPr>
            <w:tcW w:w="5103" w:type="dxa"/>
            <w:tcBorders>
              <w:top w:val="single" w:sz="4" w:space="0" w:color="auto"/>
              <w:bottom w:val="single" w:sz="4" w:space="0" w:color="auto"/>
              <w:right w:val="single" w:sz="4" w:space="0" w:color="auto"/>
            </w:tcBorders>
          </w:tcPr>
          <w:p w:rsidR="00351610" w:rsidRPr="006966C6" w:rsidRDefault="00F13D3A" w:rsidP="008319ED">
            <w:pPr>
              <w:pStyle w:val="ac"/>
              <w:rPr>
                <w:sz w:val="28"/>
                <w:szCs w:val="28"/>
              </w:rPr>
            </w:pPr>
            <w:r w:rsidRPr="006966C6">
              <w:rPr>
                <w:sz w:val="28"/>
                <w:szCs w:val="28"/>
              </w:rPr>
              <w:lastRenderedPageBreak/>
              <w:t>Задача 1.2.</w:t>
            </w:r>
          </w:p>
          <w:p w:rsidR="00351610" w:rsidRPr="006966C6" w:rsidRDefault="00A63166" w:rsidP="00A63166">
            <w:pPr>
              <w:pStyle w:val="ac"/>
              <w:rPr>
                <w:sz w:val="28"/>
                <w:szCs w:val="28"/>
              </w:rPr>
            </w:pPr>
            <w:r w:rsidRPr="006966C6">
              <w:rPr>
                <w:sz w:val="28"/>
                <w:szCs w:val="28"/>
              </w:rPr>
              <w:t>П</w:t>
            </w:r>
            <w:r w:rsidR="00F13D3A" w:rsidRPr="006966C6">
              <w:rPr>
                <w:sz w:val="28"/>
                <w:szCs w:val="28"/>
              </w:rPr>
              <w:t>овышени</w:t>
            </w:r>
            <w:r w:rsidRPr="006966C6">
              <w:rPr>
                <w:sz w:val="28"/>
                <w:szCs w:val="28"/>
              </w:rPr>
              <w:t>е</w:t>
            </w:r>
            <w:r w:rsidR="00F13D3A" w:rsidRPr="006966C6">
              <w:rPr>
                <w:sz w:val="28"/>
                <w:szCs w:val="28"/>
              </w:rPr>
              <w:t xml:space="preserve"> качества</w:t>
            </w:r>
            <w:r w:rsidR="001D6C7E" w:rsidRPr="006966C6">
              <w:rPr>
                <w:sz w:val="28"/>
                <w:szCs w:val="28"/>
              </w:rPr>
              <w:t xml:space="preserve"> </w:t>
            </w:r>
            <w:r w:rsidR="00F13D3A" w:rsidRPr="006966C6">
              <w:rPr>
                <w:sz w:val="28"/>
                <w:szCs w:val="28"/>
              </w:rPr>
              <w:t xml:space="preserve">и доступности электронных сервисов предоставления муниципальных услуг, а также услуг, предоставляемых муниципальными учреждениями </w:t>
            </w:r>
            <w:r w:rsidR="00CC6610" w:rsidRPr="006966C6">
              <w:rPr>
                <w:sz w:val="28"/>
                <w:szCs w:val="28"/>
              </w:rPr>
              <w:t>и другими организациями, с помощью информационных технологий</w:t>
            </w:r>
          </w:p>
        </w:tc>
        <w:tc>
          <w:tcPr>
            <w:tcW w:w="4423" w:type="dxa"/>
            <w:gridSpan w:val="2"/>
            <w:vMerge/>
            <w:tcBorders>
              <w:top w:val="single" w:sz="4" w:space="0" w:color="auto"/>
              <w:left w:val="single" w:sz="4" w:space="0" w:color="auto"/>
              <w:bottom w:val="single" w:sz="4" w:space="0" w:color="auto"/>
            </w:tcBorders>
          </w:tcPr>
          <w:p w:rsidR="00351610" w:rsidRPr="006966C6" w:rsidRDefault="00351610" w:rsidP="008319ED">
            <w:pPr>
              <w:pStyle w:val="aa"/>
              <w:rPr>
                <w:sz w:val="28"/>
                <w:szCs w:val="28"/>
              </w:rPr>
            </w:pPr>
          </w:p>
        </w:tc>
      </w:tr>
      <w:tr w:rsidR="000C238B" w:rsidRPr="006966C6" w:rsidTr="00D46179">
        <w:tc>
          <w:tcPr>
            <w:tcW w:w="9526" w:type="dxa"/>
            <w:gridSpan w:val="3"/>
            <w:tcBorders>
              <w:top w:val="single" w:sz="4" w:space="0" w:color="auto"/>
              <w:bottom w:val="single" w:sz="4" w:space="0" w:color="auto"/>
            </w:tcBorders>
          </w:tcPr>
          <w:p w:rsidR="00351610" w:rsidRPr="006966C6" w:rsidRDefault="00351610" w:rsidP="008319ED">
            <w:pPr>
              <w:pStyle w:val="aa"/>
              <w:rPr>
                <w:sz w:val="28"/>
                <w:szCs w:val="28"/>
              </w:rPr>
            </w:pPr>
          </w:p>
          <w:p w:rsidR="00351610" w:rsidRPr="006966C6" w:rsidRDefault="00F13D3A" w:rsidP="00567B6D">
            <w:pPr>
              <w:pStyle w:val="ac"/>
              <w:rPr>
                <w:sz w:val="28"/>
                <w:szCs w:val="28"/>
              </w:rPr>
            </w:pPr>
            <w:r w:rsidRPr="006966C6">
              <w:rPr>
                <w:sz w:val="28"/>
                <w:szCs w:val="28"/>
              </w:rPr>
              <w:t xml:space="preserve">2. </w:t>
            </w:r>
            <w:hyperlink w:anchor="sub_102" w:history="1">
              <w:r w:rsidRPr="006966C6">
                <w:rPr>
                  <w:rStyle w:val="a4"/>
                  <w:color w:val="auto"/>
                  <w:sz w:val="28"/>
                  <w:szCs w:val="28"/>
                </w:rPr>
                <w:t>Подпрограмма</w:t>
              </w:r>
            </w:hyperlink>
            <w:r w:rsidRPr="006966C6">
              <w:rPr>
                <w:sz w:val="28"/>
                <w:szCs w:val="28"/>
              </w:rPr>
              <w:t xml:space="preserve"> </w:t>
            </w:r>
            <w:r w:rsidR="00311F7D">
              <w:rPr>
                <w:sz w:val="28"/>
                <w:szCs w:val="28"/>
              </w:rPr>
              <w:t>«</w:t>
            </w:r>
            <w:r w:rsidRPr="006966C6">
              <w:rPr>
                <w:sz w:val="28"/>
                <w:szCs w:val="28"/>
              </w:rPr>
              <w:t>Повышение эффектив</w:t>
            </w:r>
            <w:r w:rsidR="00567B6D" w:rsidRPr="006966C6">
              <w:rPr>
                <w:sz w:val="28"/>
                <w:szCs w:val="28"/>
              </w:rPr>
              <w:t>ности муниципального управления</w:t>
            </w:r>
            <w:r w:rsidR="00311F7D">
              <w:rPr>
                <w:sz w:val="28"/>
                <w:szCs w:val="28"/>
              </w:rPr>
              <w:t>»</w:t>
            </w:r>
          </w:p>
        </w:tc>
      </w:tr>
      <w:tr w:rsidR="000C238B" w:rsidRPr="006966C6" w:rsidTr="00D46179">
        <w:tc>
          <w:tcPr>
            <w:tcW w:w="9526" w:type="dxa"/>
            <w:gridSpan w:val="3"/>
            <w:tcBorders>
              <w:top w:val="single" w:sz="4" w:space="0" w:color="auto"/>
              <w:bottom w:val="single" w:sz="4" w:space="0" w:color="auto"/>
            </w:tcBorders>
          </w:tcPr>
          <w:p w:rsidR="00351610" w:rsidRPr="006966C6" w:rsidRDefault="00351610" w:rsidP="008319ED">
            <w:pPr>
              <w:pStyle w:val="aa"/>
              <w:rPr>
                <w:sz w:val="28"/>
                <w:szCs w:val="28"/>
              </w:rPr>
            </w:pPr>
          </w:p>
          <w:p w:rsidR="00351610" w:rsidRPr="006966C6" w:rsidRDefault="00F13D3A" w:rsidP="008319ED">
            <w:pPr>
              <w:pStyle w:val="ac"/>
              <w:rPr>
                <w:sz w:val="28"/>
                <w:szCs w:val="28"/>
              </w:rPr>
            </w:pPr>
            <w:r w:rsidRPr="006966C6">
              <w:rPr>
                <w:sz w:val="28"/>
                <w:szCs w:val="28"/>
              </w:rPr>
              <w:t>Цель подпрограммы: формирование эффективной системы муниципального управления посредством использования информационных и телекоммуникационных технологий</w:t>
            </w:r>
          </w:p>
        </w:tc>
      </w:tr>
      <w:tr w:rsidR="000C238B" w:rsidRPr="006966C6" w:rsidTr="00D46179">
        <w:tc>
          <w:tcPr>
            <w:tcW w:w="5103" w:type="dxa"/>
            <w:tcBorders>
              <w:top w:val="single" w:sz="4" w:space="0" w:color="auto"/>
              <w:bottom w:val="single" w:sz="4" w:space="0" w:color="auto"/>
              <w:right w:val="single" w:sz="4" w:space="0" w:color="auto"/>
            </w:tcBorders>
          </w:tcPr>
          <w:p w:rsidR="00351610" w:rsidRPr="006966C6" w:rsidRDefault="00F13D3A" w:rsidP="008319ED">
            <w:pPr>
              <w:pStyle w:val="ac"/>
              <w:rPr>
                <w:sz w:val="28"/>
                <w:szCs w:val="28"/>
              </w:rPr>
            </w:pPr>
            <w:r w:rsidRPr="006966C6">
              <w:rPr>
                <w:sz w:val="28"/>
                <w:szCs w:val="28"/>
              </w:rPr>
              <w:t>Задача 2.1.</w:t>
            </w:r>
          </w:p>
          <w:p w:rsidR="00351610" w:rsidRPr="006966C6" w:rsidRDefault="00F13D3A" w:rsidP="008319ED">
            <w:pPr>
              <w:pStyle w:val="ac"/>
              <w:rPr>
                <w:sz w:val="28"/>
                <w:szCs w:val="28"/>
              </w:rPr>
            </w:pPr>
            <w:r w:rsidRPr="006966C6">
              <w:rPr>
                <w:sz w:val="28"/>
                <w:szCs w:val="28"/>
              </w:rPr>
              <w:t>Формирование и реализация единой</w:t>
            </w:r>
            <w:r w:rsidR="001D6C7E" w:rsidRPr="006966C6">
              <w:rPr>
                <w:sz w:val="28"/>
                <w:szCs w:val="28"/>
              </w:rPr>
              <w:t xml:space="preserve"> </w:t>
            </w:r>
            <w:r w:rsidRPr="006966C6">
              <w:rPr>
                <w:sz w:val="28"/>
                <w:szCs w:val="28"/>
              </w:rPr>
              <w:t xml:space="preserve">политики в области </w:t>
            </w:r>
            <w:r w:rsidR="00CC6610" w:rsidRPr="006966C6">
              <w:rPr>
                <w:sz w:val="28"/>
                <w:szCs w:val="28"/>
              </w:rPr>
              <w:t>информационно-коммуникационных технологий</w:t>
            </w:r>
          </w:p>
        </w:tc>
        <w:tc>
          <w:tcPr>
            <w:tcW w:w="4423" w:type="dxa"/>
            <w:gridSpan w:val="2"/>
            <w:vMerge w:val="restart"/>
            <w:tcBorders>
              <w:top w:val="single" w:sz="4" w:space="0" w:color="auto"/>
              <w:left w:val="single" w:sz="4" w:space="0" w:color="auto"/>
              <w:bottom w:val="single" w:sz="4" w:space="0" w:color="auto"/>
            </w:tcBorders>
          </w:tcPr>
          <w:p w:rsidR="00351610" w:rsidRPr="006966C6" w:rsidRDefault="00F13D3A" w:rsidP="008319ED">
            <w:pPr>
              <w:pStyle w:val="ac"/>
              <w:rPr>
                <w:sz w:val="28"/>
                <w:szCs w:val="28"/>
              </w:rPr>
            </w:pPr>
            <w:r w:rsidRPr="006966C6">
              <w:rPr>
                <w:sz w:val="28"/>
                <w:szCs w:val="28"/>
              </w:rPr>
              <w:t>решение задач путем реализации программных мероприятий позволит более эффективно развивать муниципальную информатизацию</w:t>
            </w:r>
            <w:r w:rsidR="001D6C7E" w:rsidRPr="006966C6">
              <w:rPr>
                <w:sz w:val="28"/>
                <w:szCs w:val="28"/>
              </w:rPr>
              <w:t xml:space="preserve"> </w:t>
            </w:r>
            <w:r w:rsidRPr="006966C6">
              <w:rPr>
                <w:sz w:val="28"/>
                <w:szCs w:val="28"/>
              </w:rPr>
              <w:t>посредством стандартизации,</w:t>
            </w:r>
            <w:r w:rsidR="001D6C7E" w:rsidRPr="006966C6">
              <w:rPr>
                <w:sz w:val="28"/>
                <w:szCs w:val="28"/>
              </w:rPr>
              <w:t xml:space="preserve"> </w:t>
            </w:r>
            <w:r w:rsidRPr="006966C6">
              <w:rPr>
                <w:sz w:val="28"/>
                <w:szCs w:val="28"/>
              </w:rPr>
              <w:t>унификации и регламентации</w:t>
            </w:r>
            <w:r w:rsidR="001D6C7E" w:rsidRPr="006966C6">
              <w:rPr>
                <w:sz w:val="28"/>
                <w:szCs w:val="28"/>
              </w:rPr>
              <w:t xml:space="preserve"> </w:t>
            </w:r>
            <w:r w:rsidRPr="006966C6">
              <w:rPr>
                <w:sz w:val="28"/>
                <w:szCs w:val="28"/>
              </w:rPr>
              <w:t>процессов в сфере информационных технологий, связи и телекоммуникаций в органах местного самоуправления и муниципальных учреждениях, увеличения количества</w:t>
            </w:r>
            <w:r w:rsidR="001D6C7E" w:rsidRPr="006966C6">
              <w:rPr>
                <w:sz w:val="28"/>
                <w:szCs w:val="28"/>
              </w:rPr>
              <w:t xml:space="preserve"> </w:t>
            </w:r>
            <w:r w:rsidRPr="006966C6">
              <w:rPr>
                <w:sz w:val="28"/>
                <w:szCs w:val="28"/>
              </w:rPr>
              <w:t>автоматизируемых процессов</w:t>
            </w:r>
            <w:r w:rsidR="001D6C7E" w:rsidRPr="006966C6">
              <w:rPr>
                <w:sz w:val="28"/>
                <w:szCs w:val="28"/>
              </w:rPr>
              <w:t xml:space="preserve"> </w:t>
            </w:r>
            <w:r w:rsidRPr="006966C6">
              <w:rPr>
                <w:sz w:val="28"/>
                <w:szCs w:val="28"/>
              </w:rPr>
              <w:t>в течение срока реализации муниципальной программы</w:t>
            </w:r>
          </w:p>
        </w:tc>
      </w:tr>
      <w:tr w:rsidR="000C238B" w:rsidRPr="006966C6" w:rsidTr="00D46179">
        <w:tc>
          <w:tcPr>
            <w:tcW w:w="5103" w:type="dxa"/>
            <w:tcBorders>
              <w:top w:val="single" w:sz="4" w:space="0" w:color="auto"/>
              <w:bottom w:val="single" w:sz="4" w:space="0" w:color="auto"/>
              <w:right w:val="single" w:sz="4" w:space="0" w:color="auto"/>
            </w:tcBorders>
          </w:tcPr>
          <w:p w:rsidR="00351610" w:rsidRPr="006966C6" w:rsidRDefault="00F13D3A" w:rsidP="008319ED">
            <w:pPr>
              <w:pStyle w:val="ac"/>
              <w:rPr>
                <w:sz w:val="28"/>
                <w:szCs w:val="28"/>
              </w:rPr>
            </w:pPr>
            <w:r w:rsidRPr="006966C6">
              <w:rPr>
                <w:sz w:val="28"/>
                <w:szCs w:val="28"/>
              </w:rPr>
              <w:t>Задача 2.2.</w:t>
            </w:r>
          </w:p>
          <w:p w:rsidR="00351610" w:rsidRPr="006966C6" w:rsidRDefault="00F13D3A" w:rsidP="002B44AC">
            <w:pPr>
              <w:pStyle w:val="ac"/>
              <w:rPr>
                <w:sz w:val="28"/>
                <w:szCs w:val="28"/>
              </w:rPr>
            </w:pPr>
            <w:r w:rsidRPr="006966C6">
              <w:rPr>
                <w:sz w:val="28"/>
                <w:szCs w:val="28"/>
              </w:rPr>
              <w:t>Развитие специальных и типовых</w:t>
            </w:r>
            <w:r w:rsidR="001D6C7E" w:rsidRPr="006966C6">
              <w:rPr>
                <w:sz w:val="28"/>
                <w:szCs w:val="28"/>
              </w:rPr>
              <w:t xml:space="preserve"> </w:t>
            </w:r>
            <w:r w:rsidRPr="006966C6">
              <w:rPr>
                <w:sz w:val="28"/>
                <w:szCs w:val="28"/>
              </w:rPr>
              <w:t xml:space="preserve">информационных систем </w:t>
            </w:r>
            <w:r w:rsidR="002B44AC" w:rsidRPr="006966C6">
              <w:rPr>
                <w:sz w:val="28"/>
                <w:szCs w:val="28"/>
              </w:rPr>
              <w:t>для</w:t>
            </w:r>
            <w:r w:rsidRPr="006966C6">
              <w:rPr>
                <w:sz w:val="28"/>
                <w:szCs w:val="28"/>
              </w:rPr>
              <w:t xml:space="preserve"> обеспечения деятельности органов местного самоуправления и муниципальных</w:t>
            </w:r>
            <w:r w:rsidR="001D6C7E" w:rsidRPr="006966C6">
              <w:rPr>
                <w:sz w:val="28"/>
                <w:szCs w:val="28"/>
              </w:rPr>
              <w:t xml:space="preserve"> </w:t>
            </w:r>
            <w:r w:rsidRPr="006966C6">
              <w:rPr>
                <w:sz w:val="28"/>
                <w:szCs w:val="28"/>
              </w:rPr>
              <w:t>учреждений</w:t>
            </w:r>
          </w:p>
        </w:tc>
        <w:tc>
          <w:tcPr>
            <w:tcW w:w="4423" w:type="dxa"/>
            <w:gridSpan w:val="2"/>
            <w:vMerge/>
            <w:tcBorders>
              <w:top w:val="single" w:sz="4" w:space="0" w:color="auto"/>
              <w:left w:val="single" w:sz="4" w:space="0" w:color="auto"/>
              <w:bottom w:val="single" w:sz="4" w:space="0" w:color="auto"/>
            </w:tcBorders>
          </w:tcPr>
          <w:p w:rsidR="00351610" w:rsidRPr="006966C6" w:rsidRDefault="00351610" w:rsidP="008319ED">
            <w:pPr>
              <w:pStyle w:val="aa"/>
              <w:rPr>
                <w:sz w:val="28"/>
                <w:szCs w:val="28"/>
              </w:rPr>
            </w:pPr>
          </w:p>
        </w:tc>
      </w:tr>
      <w:tr w:rsidR="000C238B" w:rsidRPr="006966C6" w:rsidTr="00D46179">
        <w:tc>
          <w:tcPr>
            <w:tcW w:w="5103" w:type="dxa"/>
            <w:tcBorders>
              <w:top w:val="single" w:sz="4" w:space="0" w:color="auto"/>
              <w:bottom w:val="single" w:sz="4" w:space="0" w:color="auto"/>
              <w:right w:val="single" w:sz="4" w:space="0" w:color="auto"/>
            </w:tcBorders>
          </w:tcPr>
          <w:p w:rsidR="00351610" w:rsidRPr="006966C6" w:rsidRDefault="00F13D3A" w:rsidP="008319ED">
            <w:pPr>
              <w:pStyle w:val="ac"/>
              <w:rPr>
                <w:sz w:val="28"/>
                <w:szCs w:val="28"/>
              </w:rPr>
            </w:pPr>
            <w:r w:rsidRPr="006966C6">
              <w:rPr>
                <w:sz w:val="28"/>
                <w:szCs w:val="28"/>
              </w:rPr>
              <w:t>Задача 2.3.</w:t>
            </w:r>
          </w:p>
          <w:p w:rsidR="00351610" w:rsidRPr="006966C6" w:rsidRDefault="00F13D3A" w:rsidP="008319ED">
            <w:pPr>
              <w:pStyle w:val="ac"/>
              <w:rPr>
                <w:sz w:val="28"/>
                <w:szCs w:val="28"/>
              </w:rPr>
            </w:pPr>
            <w:r w:rsidRPr="006966C6">
              <w:rPr>
                <w:sz w:val="28"/>
                <w:szCs w:val="28"/>
              </w:rPr>
              <w:t>Обеспечение безопасности функционирования информационных и телекоммуникационных систем</w:t>
            </w:r>
          </w:p>
        </w:tc>
        <w:tc>
          <w:tcPr>
            <w:tcW w:w="4423" w:type="dxa"/>
            <w:gridSpan w:val="2"/>
            <w:vMerge/>
            <w:tcBorders>
              <w:top w:val="single" w:sz="4" w:space="0" w:color="auto"/>
              <w:left w:val="single" w:sz="4" w:space="0" w:color="auto"/>
              <w:bottom w:val="single" w:sz="4" w:space="0" w:color="auto"/>
            </w:tcBorders>
          </w:tcPr>
          <w:p w:rsidR="00351610" w:rsidRPr="006966C6" w:rsidRDefault="00351610" w:rsidP="008319ED">
            <w:pPr>
              <w:pStyle w:val="aa"/>
              <w:rPr>
                <w:sz w:val="28"/>
                <w:szCs w:val="28"/>
              </w:rPr>
            </w:pPr>
          </w:p>
        </w:tc>
      </w:tr>
      <w:tr w:rsidR="000C238B" w:rsidRPr="006966C6" w:rsidTr="00D46179">
        <w:tc>
          <w:tcPr>
            <w:tcW w:w="5103" w:type="dxa"/>
            <w:tcBorders>
              <w:top w:val="single" w:sz="4" w:space="0" w:color="auto"/>
              <w:bottom w:val="single" w:sz="4" w:space="0" w:color="auto"/>
              <w:right w:val="single" w:sz="4" w:space="0" w:color="auto"/>
            </w:tcBorders>
          </w:tcPr>
          <w:p w:rsidR="00351610" w:rsidRPr="006966C6" w:rsidRDefault="00F13D3A" w:rsidP="008319ED">
            <w:pPr>
              <w:pStyle w:val="ac"/>
              <w:rPr>
                <w:sz w:val="28"/>
                <w:szCs w:val="28"/>
              </w:rPr>
            </w:pPr>
            <w:r w:rsidRPr="006966C6">
              <w:rPr>
                <w:sz w:val="28"/>
                <w:szCs w:val="28"/>
              </w:rPr>
              <w:t>Задача 2.4.</w:t>
            </w:r>
          </w:p>
          <w:p w:rsidR="00351610" w:rsidRPr="006966C6" w:rsidRDefault="00F13D3A" w:rsidP="008319ED">
            <w:pPr>
              <w:pStyle w:val="ac"/>
              <w:rPr>
                <w:sz w:val="28"/>
                <w:szCs w:val="28"/>
              </w:rPr>
            </w:pPr>
            <w:r w:rsidRPr="006966C6">
              <w:rPr>
                <w:sz w:val="28"/>
                <w:szCs w:val="28"/>
              </w:rPr>
              <w:t>Развитие муниципальной информационно-телекоммуникационной инфраструктуры</w:t>
            </w:r>
          </w:p>
        </w:tc>
        <w:tc>
          <w:tcPr>
            <w:tcW w:w="4423" w:type="dxa"/>
            <w:gridSpan w:val="2"/>
            <w:vMerge/>
            <w:tcBorders>
              <w:top w:val="single" w:sz="4" w:space="0" w:color="auto"/>
              <w:left w:val="single" w:sz="4" w:space="0" w:color="auto"/>
              <w:bottom w:val="single" w:sz="4" w:space="0" w:color="auto"/>
            </w:tcBorders>
          </w:tcPr>
          <w:p w:rsidR="00351610" w:rsidRPr="006966C6" w:rsidRDefault="00351610" w:rsidP="008319ED">
            <w:pPr>
              <w:pStyle w:val="aa"/>
              <w:rPr>
                <w:sz w:val="28"/>
                <w:szCs w:val="28"/>
              </w:rPr>
            </w:pPr>
          </w:p>
        </w:tc>
      </w:tr>
      <w:tr w:rsidR="000C238B" w:rsidRPr="006966C6" w:rsidTr="00D46179">
        <w:tc>
          <w:tcPr>
            <w:tcW w:w="5103" w:type="dxa"/>
            <w:tcBorders>
              <w:top w:val="single" w:sz="4" w:space="0" w:color="auto"/>
              <w:bottom w:val="single" w:sz="4" w:space="0" w:color="auto"/>
              <w:right w:val="single" w:sz="4" w:space="0" w:color="auto"/>
            </w:tcBorders>
          </w:tcPr>
          <w:p w:rsidR="00351610" w:rsidRPr="006966C6" w:rsidRDefault="00F13D3A" w:rsidP="008319ED">
            <w:pPr>
              <w:pStyle w:val="ac"/>
              <w:rPr>
                <w:sz w:val="28"/>
                <w:szCs w:val="28"/>
              </w:rPr>
            </w:pPr>
            <w:r w:rsidRPr="006966C6">
              <w:rPr>
                <w:sz w:val="28"/>
                <w:szCs w:val="28"/>
              </w:rPr>
              <w:t>Задача 2.5.</w:t>
            </w:r>
          </w:p>
          <w:p w:rsidR="00351610" w:rsidRPr="006966C6" w:rsidRDefault="00F13D3A" w:rsidP="008319ED">
            <w:pPr>
              <w:pStyle w:val="ac"/>
              <w:rPr>
                <w:sz w:val="28"/>
                <w:szCs w:val="28"/>
              </w:rPr>
            </w:pPr>
            <w:r w:rsidRPr="006966C6">
              <w:rPr>
                <w:sz w:val="28"/>
                <w:szCs w:val="28"/>
              </w:rPr>
              <w:t>Повышение грамотности сотрудников органов местного самоуправления</w:t>
            </w:r>
            <w:r w:rsidR="001D6C7E" w:rsidRPr="006966C6">
              <w:rPr>
                <w:sz w:val="28"/>
                <w:szCs w:val="28"/>
              </w:rPr>
              <w:t xml:space="preserve"> </w:t>
            </w:r>
            <w:r w:rsidRPr="006966C6">
              <w:rPr>
                <w:sz w:val="28"/>
                <w:szCs w:val="28"/>
              </w:rPr>
              <w:t>в сфере информационных и телекоммуникационных технологий посредством организации дистанционного обучения</w:t>
            </w:r>
          </w:p>
        </w:tc>
        <w:tc>
          <w:tcPr>
            <w:tcW w:w="4423" w:type="dxa"/>
            <w:gridSpan w:val="2"/>
            <w:vMerge/>
            <w:tcBorders>
              <w:top w:val="single" w:sz="4" w:space="0" w:color="auto"/>
              <w:left w:val="single" w:sz="4" w:space="0" w:color="auto"/>
              <w:bottom w:val="single" w:sz="4" w:space="0" w:color="auto"/>
            </w:tcBorders>
          </w:tcPr>
          <w:p w:rsidR="00351610" w:rsidRPr="006966C6" w:rsidRDefault="00351610" w:rsidP="008319ED">
            <w:pPr>
              <w:pStyle w:val="aa"/>
              <w:rPr>
                <w:sz w:val="28"/>
                <w:szCs w:val="28"/>
              </w:rPr>
            </w:pPr>
          </w:p>
        </w:tc>
      </w:tr>
      <w:tr w:rsidR="000C238B" w:rsidRPr="006966C6" w:rsidTr="00D46179">
        <w:tc>
          <w:tcPr>
            <w:tcW w:w="9526" w:type="dxa"/>
            <w:gridSpan w:val="3"/>
            <w:tcBorders>
              <w:top w:val="single" w:sz="4" w:space="0" w:color="auto"/>
              <w:bottom w:val="single" w:sz="4" w:space="0" w:color="auto"/>
            </w:tcBorders>
          </w:tcPr>
          <w:p w:rsidR="00351610" w:rsidRPr="006966C6" w:rsidRDefault="00351610" w:rsidP="008319ED">
            <w:pPr>
              <w:pStyle w:val="aa"/>
              <w:rPr>
                <w:sz w:val="28"/>
                <w:szCs w:val="28"/>
              </w:rPr>
            </w:pPr>
          </w:p>
          <w:p w:rsidR="00351610" w:rsidRPr="006966C6" w:rsidRDefault="00F13D3A" w:rsidP="008319ED">
            <w:pPr>
              <w:pStyle w:val="ac"/>
              <w:rPr>
                <w:sz w:val="28"/>
                <w:szCs w:val="28"/>
              </w:rPr>
            </w:pPr>
            <w:r w:rsidRPr="006966C6">
              <w:rPr>
                <w:sz w:val="28"/>
                <w:szCs w:val="28"/>
              </w:rPr>
              <w:t xml:space="preserve">3. </w:t>
            </w:r>
            <w:hyperlink w:anchor="sub_103" w:history="1">
              <w:r w:rsidRPr="006966C6">
                <w:rPr>
                  <w:rStyle w:val="a4"/>
                  <w:color w:val="auto"/>
                  <w:sz w:val="28"/>
                  <w:szCs w:val="28"/>
                </w:rPr>
                <w:t>Подпрограмма</w:t>
              </w:r>
            </w:hyperlink>
            <w:r w:rsidRPr="006966C6">
              <w:rPr>
                <w:sz w:val="28"/>
                <w:szCs w:val="28"/>
              </w:rPr>
              <w:t xml:space="preserve"> </w:t>
            </w:r>
            <w:r w:rsidR="00311F7D">
              <w:rPr>
                <w:bCs/>
                <w:sz w:val="28"/>
                <w:szCs w:val="28"/>
              </w:rPr>
              <w:t>«</w:t>
            </w:r>
            <w:r w:rsidR="00567B6D" w:rsidRPr="006966C6">
              <w:rPr>
                <w:bCs/>
                <w:sz w:val="28"/>
                <w:szCs w:val="28"/>
              </w:rPr>
              <w:t xml:space="preserve">Обеспечение выполнения функций муниципальным </w:t>
            </w:r>
            <w:r w:rsidR="00567B6D" w:rsidRPr="006966C6">
              <w:rPr>
                <w:bCs/>
                <w:sz w:val="28"/>
                <w:szCs w:val="28"/>
              </w:rPr>
              <w:lastRenderedPageBreak/>
              <w:t xml:space="preserve">казённым учреждением </w:t>
            </w:r>
            <w:r w:rsidR="00311F7D">
              <w:rPr>
                <w:bCs/>
                <w:sz w:val="28"/>
                <w:szCs w:val="28"/>
              </w:rPr>
              <w:t>«</w:t>
            </w:r>
            <w:r w:rsidR="00567B6D" w:rsidRPr="006966C6">
              <w:rPr>
                <w:bCs/>
                <w:sz w:val="28"/>
                <w:szCs w:val="28"/>
              </w:rPr>
              <w:t>Управление информационных технологий и связи города Сургута</w:t>
            </w:r>
            <w:r w:rsidR="00311F7D">
              <w:rPr>
                <w:bCs/>
                <w:sz w:val="28"/>
                <w:szCs w:val="28"/>
              </w:rPr>
              <w:t>»</w:t>
            </w:r>
          </w:p>
        </w:tc>
      </w:tr>
      <w:tr w:rsidR="000C238B" w:rsidRPr="006966C6" w:rsidTr="00D46179">
        <w:tc>
          <w:tcPr>
            <w:tcW w:w="9526" w:type="dxa"/>
            <w:gridSpan w:val="3"/>
            <w:tcBorders>
              <w:top w:val="single" w:sz="4" w:space="0" w:color="auto"/>
              <w:bottom w:val="single" w:sz="4" w:space="0" w:color="auto"/>
            </w:tcBorders>
          </w:tcPr>
          <w:p w:rsidR="00351610" w:rsidRPr="006966C6" w:rsidRDefault="00351610" w:rsidP="008319ED">
            <w:pPr>
              <w:pStyle w:val="aa"/>
              <w:rPr>
                <w:sz w:val="28"/>
                <w:szCs w:val="28"/>
              </w:rPr>
            </w:pPr>
          </w:p>
          <w:p w:rsidR="00351610" w:rsidRPr="006966C6" w:rsidRDefault="00F13D3A" w:rsidP="008319ED">
            <w:pPr>
              <w:pStyle w:val="ac"/>
              <w:rPr>
                <w:sz w:val="28"/>
                <w:szCs w:val="28"/>
              </w:rPr>
            </w:pPr>
            <w:r w:rsidRPr="006966C6">
              <w:rPr>
                <w:sz w:val="28"/>
                <w:szCs w:val="28"/>
              </w:rPr>
              <w:t>Цель подпрограммы: повышение результативности расходования бюджетных средств на мероприятия в сфере информационно-коммуникационных технологий, связи и телекоммуникаций</w:t>
            </w:r>
          </w:p>
        </w:tc>
      </w:tr>
      <w:tr w:rsidR="00351610" w:rsidRPr="006966C6" w:rsidTr="00D46179">
        <w:tc>
          <w:tcPr>
            <w:tcW w:w="5103" w:type="dxa"/>
            <w:tcBorders>
              <w:top w:val="single" w:sz="4" w:space="0" w:color="auto"/>
              <w:bottom w:val="single" w:sz="4" w:space="0" w:color="auto"/>
              <w:right w:val="single" w:sz="4" w:space="0" w:color="auto"/>
            </w:tcBorders>
          </w:tcPr>
          <w:p w:rsidR="00351610" w:rsidRPr="006966C6" w:rsidRDefault="00F13D3A" w:rsidP="008319ED">
            <w:pPr>
              <w:pStyle w:val="ac"/>
              <w:rPr>
                <w:sz w:val="28"/>
                <w:szCs w:val="28"/>
              </w:rPr>
            </w:pPr>
            <w:r w:rsidRPr="006966C6">
              <w:rPr>
                <w:sz w:val="28"/>
                <w:szCs w:val="28"/>
              </w:rPr>
              <w:t>Задача 3.1.</w:t>
            </w:r>
          </w:p>
          <w:p w:rsidR="00351610" w:rsidRPr="006966C6" w:rsidRDefault="00F13D3A" w:rsidP="008319ED">
            <w:pPr>
              <w:pStyle w:val="ac"/>
              <w:rPr>
                <w:sz w:val="28"/>
                <w:szCs w:val="28"/>
              </w:rPr>
            </w:pPr>
            <w:r w:rsidRPr="006966C6">
              <w:rPr>
                <w:sz w:val="28"/>
                <w:szCs w:val="28"/>
              </w:rPr>
              <w:t>Осуществление возложенных на учреждение функций, в том числе отдельных вопросов местного значения</w:t>
            </w:r>
          </w:p>
        </w:tc>
        <w:tc>
          <w:tcPr>
            <w:tcW w:w="4423" w:type="dxa"/>
            <w:gridSpan w:val="2"/>
            <w:tcBorders>
              <w:top w:val="single" w:sz="4" w:space="0" w:color="auto"/>
              <w:left w:val="single" w:sz="4" w:space="0" w:color="auto"/>
              <w:bottom w:val="single" w:sz="4" w:space="0" w:color="auto"/>
            </w:tcBorders>
          </w:tcPr>
          <w:p w:rsidR="00351610" w:rsidRPr="006966C6" w:rsidRDefault="00F13D3A" w:rsidP="008319ED">
            <w:pPr>
              <w:pStyle w:val="ac"/>
              <w:rPr>
                <w:sz w:val="28"/>
                <w:szCs w:val="28"/>
              </w:rPr>
            </w:pPr>
            <w:r w:rsidRPr="006966C6">
              <w:rPr>
                <w:sz w:val="28"/>
                <w:szCs w:val="28"/>
              </w:rPr>
              <w:t>решение задач и функций, возложенных на учреждение, в период реализации данной муниципальной программы позволит совершенствовать нормативно-правовую базу в области информационных технологий, связи и телекоммуникаций</w:t>
            </w:r>
          </w:p>
          <w:p w:rsidR="00351610" w:rsidRPr="006966C6" w:rsidRDefault="00F13D3A" w:rsidP="008319ED">
            <w:pPr>
              <w:pStyle w:val="ac"/>
              <w:rPr>
                <w:sz w:val="28"/>
                <w:szCs w:val="28"/>
              </w:rPr>
            </w:pPr>
            <w:r w:rsidRPr="006966C6">
              <w:rPr>
                <w:sz w:val="28"/>
                <w:szCs w:val="28"/>
              </w:rPr>
              <w:t>и повысить уровень удовлетворенности сотрудников органов местного самоуправления и муниципальных учреждений качеством оказываемых услуг и выполняемых работ</w:t>
            </w:r>
          </w:p>
        </w:tc>
      </w:tr>
    </w:tbl>
    <w:p w:rsidR="00351610" w:rsidRPr="006966C6" w:rsidRDefault="00351610" w:rsidP="008319ED">
      <w:pPr>
        <w:rPr>
          <w:sz w:val="28"/>
          <w:szCs w:val="28"/>
        </w:rPr>
      </w:pPr>
    </w:p>
    <w:p w:rsidR="00351610" w:rsidRPr="0094714C" w:rsidRDefault="008A2ECB" w:rsidP="00715092">
      <w:pPr>
        <w:pStyle w:val="1"/>
        <w:spacing w:before="0" w:after="0"/>
        <w:ind w:firstLine="720"/>
        <w:jc w:val="both"/>
        <w:rPr>
          <w:b w:val="0"/>
          <w:color w:val="auto"/>
          <w:sz w:val="28"/>
          <w:szCs w:val="28"/>
        </w:rPr>
      </w:pPr>
      <w:bookmarkStart w:id="5" w:name="sub_1003"/>
      <w:r w:rsidRPr="003526B2">
        <w:rPr>
          <w:b w:val="0"/>
          <w:color w:val="auto"/>
          <w:sz w:val="28"/>
          <w:szCs w:val="28"/>
        </w:rPr>
        <w:t xml:space="preserve">Раздел </w:t>
      </w:r>
      <w:r w:rsidRPr="003526B2">
        <w:rPr>
          <w:b w:val="0"/>
          <w:color w:val="auto"/>
          <w:sz w:val="28"/>
          <w:szCs w:val="28"/>
          <w:lang w:val="en-US"/>
        </w:rPr>
        <w:t>III</w:t>
      </w:r>
      <w:r w:rsidR="00F13D3A" w:rsidRPr="003526B2">
        <w:rPr>
          <w:b w:val="0"/>
          <w:color w:val="auto"/>
          <w:sz w:val="28"/>
          <w:szCs w:val="28"/>
        </w:rPr>
        <w:t xml:space="preserve">. Программные мероприятия, объем ассигнований на реализацию </w:t>
      </w:r>
      <w:r w:rsidR="00F13D3A" w:rsidRPr="003526B2">
        <w:rPr>
          <w:b w:val="0"/>
          <w:color w:val="auto"/>
          <w:sz w:val="28"/>
          <w:szCs w:val="28"/>
        </w:rPr>
        <w:br/>
        <w:t>программы и показатели результатов реализации муниципальной программы</w:t>
      </w:r>
      <w:bookmarkEnd w:id="5"/>
      <w:r w:rsidR="008C3446" w:rsidRPr="003526B2">
        <w:rPr>
          <w:b w:val="0"/>
          <w:color w:val="auto"/>
          <w:sz w:val="28"/>
          <w:szCs w:val="28"/>
        </w:rPr>
        <w:t xml:space="preserve"> и п</w:t>
      </w:r>
      <w:r w:rsidR="00F13D3A" w:rsidRPr="003526B2">
        <w:rPr>
          <w:b w:val="0"/>
          <w:color w:val="auto"/>
          <w:sz w:val="28"/>
          <w:szCs w:val="28"/>
        </w:rPr>
        <w:t xml:space="preserve">рограммные мероприятия, объем ассигнований на реализацию программы и показатели результатов реализации муниципальной программы представлены в </w:t>
      </w:r>
      <w:hyperlink w:anchor="sub_1100" w:history="1">
        <w:r w:rsidR="00F13D3A" w:rsidRPr="003526B2">
          <w:rPr>
            <w:rStyle w:val="a4"/>
            <w:b w:val="0"/>
            <w:color w:val="auto"/>
            <w:sz w:val="28"/>
            <w:szCs w:val="28"/>
          </w:rPr>
          <w:t>приложении</w:t>
        </w:r>
      </w:hyperlink>
      <w:r w:rsidR="00B15567" w:rsidRPr="003526B2">
        <w:rPr>
          <w:b w:val="0"/>
          <w:color w:val="auto"/>
          <w:sz w:val="28"/>
          <w:szCs w:val="28"/>
        </w:rPr>
        <w:t xml:space="preserve"> к муниципальной программе</w:t>
      </w:r>
    </w:p>
    <w:p w:rsidR="00F13D3A" w:rsidRPr="006966C6" w:rsidRDefault="008A2ECB" w:rsidP="00715092">
      <w:pPr>
        <w:pStyle w:val="1"/>
        <w:spacing w:before="0" w:after="0"/>
        <w:ind w:firstLine="720"/>
        <w:jc w:val="both"/>
        <w:rPr>
          <w:b w:val="0"/>
          <w:color w:val="auto"/>
          <w:sz w:val="28"/>
          <w:szCs w:val="28"/>
        </w:rPr>
      </w:pPr>
      <w:r w:rsidRPr="008A2ECB">
        <w:rPr>
          <w:b w:val="0"/>
          <w:color w:val="auto"/>
          <w:sz w:val="28"/>
          <w:szCs w:val="28"/>
        </w:rPr>
        <w:t>Раздел</w:t>
      </w:r>
      <w:r w:rsidRPr="00B15567">
        <w:rPr>
          <w:b w:val="0"/>
          <w:color w:val="auto"/>
          <w:sz w:val="28"/>
          <w:szCs w:val="28"/>
        </w:rPr>
        <w:t xml:space="preserve"> </w:t>
      </w:r>
      <w:r>
        <w:rPr>
          <w:b w:val="0"/>
          <w:color w:val="auto"/>
          <w:sz w:val="28"/>
          <w:szCs w:val="28"/>
          <w:lang w:val="en-US"/>
        </w:rPr>
        <w:t>IV</w:t>
      </w:r>
      <w:r w:rsidR="00F13D3A" w:rsidRPr="006966C6">
        <w:rPr>
          <w:b w:val="0"/>
          <w:color w:val="auto"/>
          <w:sz w:val="28"/>
          <w:szCs w:val="28"/>
        </w:rPr>
        <w:t>. Реализация в рамках муниципальной программы проектов инвестиционного и инновационного характера, а также проектов, реализуемых с применением системы упр</w:t>
      </w:r>
      <w:r w:rsidR="00B15567">
        <w:rPr>
          <w:b w:val="0"/>
          <w:color w:val="auto"/>
          <w:sz w:val="28"/>
          <w:szCs w:val="28"/>
        </w:rPr>
        <w:t>авления проектной деятельностью</w:t>
      </w:r>
    </w:p>
    <w:p w:rsidR="002067D9" w:rsidRPr="006966C6" w:rsidRDefault="002067D9" w:rsidP="008319ED">
      <w:pPr>
        <w:rPr>
          <w:sz w:val="28"/>
          <w:szCs w:val="28"/>
        </w:rPr>
      </w:pPr>
      <w:r w:rsidRPr="006966C6">
        <w:rPr>
          <w:sz w:val="28"/>
          <w:szCs w:val="28"/>
        </w:rPr>
        <w:t xml:space="preserve">В период с 2017 по 2018 годы будет реализован проект </w:t>
      </w:r>
      <w:r w:rsidR="00311F7D">
        <w:rPr>
          <w:sz w:val="28"/>
          <w:szCs w:val="28"/>
        </w:rPr>
        <w:t>«</w:t>
      </w:r>
      <w:r w:rsidR="00F13D3A" w:rsidRPr="006966C6">
        <w:rPr>
          <w:sz w:val="28"/>
          <w:szCs w:val="28"/>
        </w:rPr>
        <w:t>Внедрение</w:t>
      </w:r>
      <w:r w:rsidRPr="006966C6">
        <w:rPr>
          <w:sz w:val="28"/>
          <w:szCs w:val="28"/>
        </w:rPr>
        <w:t xml:space="preserve"> инвестиционного портала г. Сургута</w:t>
      </w:r>
      <w:r w:rsidR="00311F7D">
        <w:rPr>
          <w:sz w:val="28"/>
          <w:szCs w:val="28"/>
        </w:rPr>
        <w:t>»</w:t>
      </w:r>
      <w:r w:rsidRPr="006966C6">
        <w:rPr>
          <w:sz w:val="28"/>
          <w:szCs w:val="28"/>
        </w:rPr>
        <w:t xml:space="preserve"> в рамках системы управления проектной деятельностью в Администрации города, согласно которому предполагается создать специализированный </w:t>
      </w:r>
      <w:r w:rsidR="004641D7" w:rsidRPr="006966C6">
        <w:rPr>
          <w:sz w:val="28"/>
          <w:szCs w:val="28"/>
        </w:rPr>
        <w:t>И</w:t>
      </w:r>
      <w:r w:rsidRPr="006966C6">
        <w:rPr>
          <w:sz w:val="28"/>
          <w:szCs w:val="28"/>
        </w:rPr>
        <w:t>нтернет-</w:t>
      </w:r>
      <w:r w:rsidR="004641D7" w:rsidRPr="006966C6">
        <w:rPr>
          <w:sz w:val="28"/>
          <w:szCs w:val="28"/>
        </w:rPr>
        <w:t>ресурс,</w:t>
      </w:r>
      <w:r w:rsidRPr="006966C6">
        <w:rPr>
          <w:sz w:val="28"/>
          <w:szCs w:val="28"/>
        </w:rPr>
        <w:t xml:space="preserve"> </w:t>
      </w:r>
      <w:r w:rsidR="004641D7" w:rsidRPr="006966C6">
        <w:rPr>
          <w:sz w:val="28"/>
          <w:szCs w:val="28"/>
        </w:rPr>
        <w:t>информирующий об инвестиционной деятельности и обеспечивающий канал прямой связи органов местного самоуправления с инвесторами</w:t>
      </w:r>
      <w:r w:rsidRPr="006966C6">
        <w:rPr>
          <w:sz w:val="28"/>
          <w:szCs w:val="28"/>
        </w:rPr>
        <w:t>.</w:t>
      </w:r>
    </w:p>
    <w:p w:rsidR="002067D9" w:rsidRPr="006966C6" w:rsidRDefault="002067D9" w:rsidP="008319ED">
      <w:pPr>
        <w:rPr>
          <w:sz w:val="28"/>
          <w:szCs w:val="28"/>
        </w:rPr>
      </w:pPr>
      <w:r w:rsidRPr="006966C6">
        <w:rPr>
          <w:sz w:val="28"/>
          <w:szCs w:val="28"/>
        </w:rPr>
        <w:t>Расходы на реализацию проекта – 1,47 млн. рублей, в том числе:</w:t>
      </w:r>
    </w:p>
    <w:p w:rsidR="002067D9" w:rsidRPr="006966C6" w:rsidRDefault="002067D9" w:rsidP="008319ED">
      <w:pPr>
        <w:rPr>
          <w:sz w:val="28"/>
          <w:szCs w:val="28"/>
        </w:rPr>
      </w:pPr>
      <w:r w:rsidRPr="006966C6">
        <w:rPr>
          <w:sz w:val="28"/>
          <w:szCs w:val="28"/>
        </w:rPr>
        <w:t>- стоимость выполнения работ по первому этапу составляет 441,0 тыс. рублей и включает в себя разработку уникального дизайна;</w:t>
      </w:r>
    </w:p>
    <w:p w:rsidR="002067D9" w:rsidRPr="006966C6" w:rsidRDefault="002067D9" w:rsidP="008319ED">
      <w:pPr>
        <w:rPr>
          <w:sz w:val="28"/>
          <w:szCs w:val="28"/>
        </w:rPr>
      </w:pPr>
      <w:r w:rsidRPr="006966C6">
        <w:rPr>
          <w:sz w:val="28"/>
          <w:szCs w:val="28"/>
        </w:rPr>
        <w:t>- стоимость выполнения работ по второму этапу составляет 441,0 тыс. рублей и включает в себя верстку страниц;</w:t>
      </w:r>
    </w:p>
    <w:p w:rsidR="002067D9" w:rsidRPr="006966C6" w:rsidRDefault="002067D9" w:rsidP="008319ED">
      <w:pPr>
        <w:rPr>
          <w:sz w:val="28"/>
          <w:szCs w:val="28"/>
        </w:rPr>
      </w:pPr>
      <w:r w:rsidRPr="006966C6">
        <w:rPr>
          <w:sz w:val="28"/>
          <w:szCs w:val="28"/>
        </w:rPr>
        <w:t>- стоимость выполнения работ по третьему этапу составляет 588,0 тыс. рублей и включает в себя программирование.</w:t>
      </w:r>
    </w:p>
    <w:p w:rsidR="002067D9" w:rsidRPr="006966C6" w:rsidRDefault="002067D9" w:rsidP="008319ED">
      <w:pPr>
        <w:rPr>
          <w:sz w:val="28"/>
          <w:szCs w:val="28"/>
        </w:rPr>
      </w:pPr>
      <w:r w:rsidRPr="006966C6">
        <w:rPr>
          <w:sz w:val="28"/>
          <w:szCs w:val="28"/>
        </w:rPr>
        <w:t xml:space="preserve">Инвестиционный портал города Сургута позволит привлечь инвесторов и предпринимателей для реализации инвестиционных проектов, а также участия в мероприятиях, проводимых на территории города Сургута.  </w:t>
      </w:r>
    </w:p>
    <w:p w:rsidR="00351610" w:rsidRPr="006966C6" w:rsidRDefault="002067D9" w:rsidP="008319ED">
      <w:pPr>
        <w:rPr>
          <w:sz w:val="28"/>
          <w:szCs w:val="28"/>
        </w:rPr>
      </w:pPr>
      <w:r w:rsidRPr="006966C6">
        <w:rPr>
          <w:sz w:val="28"/>
          <w:szCs w:val="28"/>
        </w:rPr>
        <w:lastRenderedPageBreak/>
        <w:t>Ожидаемый эффект от проекта - обеспечение наглядного представления инвестиционных возможност</w:t>
      </w:r>
      <w:r w:rsidR="004641D7" w:rsidRPr="006966C6">
        <w:rPr>
          <w:sz w:val="28"/>
          <w:szCs w:val="28"/>
        </w:rPr>
        <w:t>ей</w:t>
      </w:r>
      <w:r w:rsidRPr="006966C6">
        <w:rPr>
          <w:sz w:val="28"/>
          <w:szCs w:val="28"/>
        </w:rPr>
        <w:t xml:space="preserve"> муниципального образования городской округ город Сургут, механизмах поддержки инвестиционной деятельности, нормативно-правовой баз</w:t>
      </w:r>
      <w:r w:rsidR="004641D7" w:rsidRPr="006966C6">
        <w:rPr>
          <w:sz w:val="28"/>
          <w:szCs w:val="28"/>
        </w:rPr>
        <w:t>ы</w:t>
      </w:r>
      <w:r w:rsidRPr="006966C6">
        <w:rPr>
          <w:sz w:val="28"/>
          <w:szCs w:val="28"/>
        </w:rPr>
        <w:t xml:space="preserve"> в сфере инвестиций, возможностей инвестирования в приоритетные направления развития города, а также сбор и оперативное рассмотрение обращений инвесторов в формате </w:t>
      </w:r>
      <w:r w:rsidR="00311F7D">
        <w:rPr>
          <w:sz w:val="28"/>
          <w:szCs w:val="28"/>
        </w:rPr>
        <w:t>«</w:t>
      </w:r>
      <w:r w:rsidRPr="006966C6">
        <w:rPr>
          <w:sz w:val="28"/>
          <w:szCs w:val="28"/>
        </w:rPr>
        <w:t>одного окна</w:t>
      </w:r>
      <w:r w:rsidR="00311F7D">
        <w:rPr>
          <w:sz w:val="28"/>
          <w:szCs w:val="28"/>
        </w:rPr>
        <w:t>»</w:t>
      </w:r>
      <w:r w:rsidRPr="006966C6">
        <w:rPr>
          <w:sz w:val="28"/>
          <w:szCs w:val="28"/>
        </w:rPr>
        <w:t>.</w:t>
      </w:r>
    </w:p>
    <w:p w:rsidR="005C2B6D" w:rsidRPr="006966C6" w:rsidRDefault="005C2B6D" w:rsidP="005C2B6D">
      <w:pPr>
        <w:rPr>
          <w:sz w:val="28"/>
          <w:szCs w:val="28"/>
        </w:rPr>
      </w:pPr>
      <w:bookmarkStart w:id="6" w:name="sub_1004"/>
      <w:r w:rsidRPr="006966C6">
        <w:rPr>
          <w:sz w:val="28"/>
          <w:szCs w:val="28"/>
        </w:rPr>
        <w:t>Мероприятия в сфере ИКТ будут проводиться с использованием механизмов проектного управления с учетом рекомендаций Департамента проектного управления автономного округа по организации системы проектного управления.</w:t>
      </w:r>
    </w:p>
    <w:p w:rsidR="002067D9" w:rsidRPr="006966C6" w:rsidRDefault="002067D9" w:rsidP="008319ED">
      <w:pPr>
        <w:pStyle w:val="1"/>
        <w:spacing w:before="0" w:after="0"/>
        <w:rPr>
          <w:b w:val="0"/>
          <w:color w:val="auto"/>
          <w:sz w:val="28"/>
          <w:szCs w:val="28"/>
        </w:rPr>
      </w:pPr>
    </w:p>
    <w:p w:rsidR="00351610" w:rsidRPr="006966C6" w:rsidRDefault="008A2ECB" w:rsidP="00EB58D1">
      <w:pPr>
        <w:pStyle w:val="1"/>
        <w:spacing w:before="0" w:after="0"/>
        <w:ind w:firstLine="720"/>
        <w:jc w:val="both"/>
        <w:rPr>
          <w:b w:val="0"/>
          <w:color w:val="auto"/>
          <w:sz w:val="28"/>
          <w:szCs w:val="28"/>
        </w:rPr>
      </w:pPr>
      <w:r w:rsidRPr="008A2ECB">
        <w:rPr>
          <w:b w:val="0"/>
          <w:color w:val="auto"/>
          <w:sz w:val="28"/>
          <w:szCs w:val="28"/>
        </w:rPr>
        <w:t xml:space="preserve">Раздел </w:t>
      </w:r>
      <w:r>
        <w:rPr>
          <w:b w:val="0"/>
          <w:color w:val="auto"/>
          <w:sz w:val="28"/>
          <w:szCs w:val="28"/>
          <w:lang w:val="en-US"/>
        </w:rPr>
        <w:t>V</w:t>
      </w:r>
      <w:r w:rsidR="00F13D3A" w:rsidRPr="006966C6">
        <w:rPr>
          <w:b w:val="0"/>
          <w:color w:val="auto"/>
          <w:sz w:val="28"/>
          <w:szCs w:val="28"/>
        </w:rPr>
        <w:t>. Механизм реализации муниципальной программы, система организации контроля за исполнением муниципальной программы</w:t>
      </w:r>
    </w:p>
    <w:p w:rsidR="00351610" w:rsidRPr="006966C6" w:rsidRDefault="00F13D3A" w:rsidP="008319ED">
      <w:pPr>
        <w:rPr>
          <w:sz w:val="28"/>
          <w:szCs w:val="28"/>
        </w:rPr>
      </w:pPr>
      <w:bookmarkStart w:id="7" w:name="sub_1041"/>
      <w:bookmarkEnd w:id="6"/>
      <w:r w:rsidRPr="006966C6">
        <w:rPr>
          <w:sz w:val="28"/>
          <w:szCs w:val="28"/>
        </w:rPr>
        <w:t>1. Механизм реализации муниципальной программы и входящих в ее состав подпрограмм, а также система организации контроля осуществляется с применением единого подхода.</w:t>
      </w:r>
    </w:p>
    <w:p w:rsidR="00351610" w:rsidRPr="006966C6" w:rsidRDefault="00F13D3A" w:rsidP="008319ED">
      <w:pPr>
        <w:rPr>
          <w:sz w:val="28"/>
          <w:szCs w:val="28"/>
        </w:rPr>
      </w:pPr>
      <w:bookmarkStart w:id="8" w:name="sub_1042"/>
      <w:bookmarkEnd w:id="7"/>
      <w:r w:rsidRPr="006966C6">
        <w:rPr>
          <w:sz w:val="28"/>
          <w:szCs w:val="28"/>
        </w:rPr>
        <w:t>2. Куратором муниципальной программы является заместитель главы Администрации города, курирующий вопросы информатизации.</w:t>
      </w:r>
    </w:p>
    <w:bookmarkEnd w:id="8"/>
    <w:p w:rsidR="00351610" w:rsidRPr="006966C6" w:rsidRDefault="00F13D3A" w:rsidP="008319ED">
      <w:pPr>
        <w:rPr>
          <w:sz w:val="28"/>
          <w:szCs w:val="28"/>
        </w:rPr>
      </w:pPr>
      <w:r w:rsidRPr="006966C6">
        <w:rPr>
          <w:sz w:val="28"/>
          <w:szCs w:val="28"/>
        </w:rPr>
        <w:t>Куратор осуществляет контроль за ходом реализации муниципальной программы путем координации действий администратора по разработке и реализации муниципальной программы.</w:t>
      </w:r>
    </w:p>
    <w:p w:rsidR="00351610" w:rsidRPr="006966C6" w:rsidRDefault="00F13D3A" w:rsidP="008319ED">
      <w:pPr>
        <w:rPr>
          <w:sz w:val="28"/>
          <w:szCs w:val="28"/>
        </w:rPr>
      </w:pPr>
      <w:bookmarkStart w:id="9" w:name="sub_1043"/>
      <w:r w:rsidRPr="006966C6">
        <w:rPr>
          <w:sz w:val="28"/>
          <w:szCs w:val="28"/>
        </w:rPr>
        <w:t xml:space="preserve">3. Администратор муниципальной программы - МКУ </w:t>
      </w:r>
      <w:r w:rsidR="00311F7D">
        <w:rPr>
          <w:sz w:val="28"/>
          <w:szCs w:val="28"/>
        </w:rPr>
        <w:t>«</w:t>
      </w:r>
      <w:r w:rsidRPr="006966C6">
        <w:rPr>
          <w:sz w:val="28"/>
          <w:szCs w:val="28"/>
        </w:rPr>
        <w:t>УИТС г. Сургута</w:t>
      </w:r>
      <w:r w:rsidR="00311F7D">
        <w:rPr>
          <w:sz w:val="28"/>
          <w:szCs w:val="28"/>
        </w:rPr>
        <w:t>»</w:t>
      </w:r>
      <w:r w:rsidRPr="006966C6">
        <w:rPr>
          <w:sz w:val="28"/>
          <w:szCs w:val="28"/>
        </w:rPr>
        <w:t>, несет ответственность за:</w:t>
      </w:r>
    </w:p>
    <w:bookmarkEnd w:id="9"/>
    <w:p w:rsidR="00351610" w:rsidRPr="006966C6" w:rsidRDefault="00F13D3A" w:rsidP="008319ED">
      <w:pPr>
        <w:rPr>
          <w:sz w:val="28"/>
          <w:szCs w:val="28"/>
        </w:rPr>
      </w:pPr>
      <w:r w:rsidRPr="006966C6">
        <w:rPr>
          <w:sz w:val="28"/>
          <w:szCs w:val="28"/>
        </w:rPr>
        <w:t>- своевременное и эффективное использование бюджетных средств;</w:t>
      </w:r>
    </w:p>
    <w:p w:rsidR="00351610" w:rsidRPr="006966C6" w:rsidRDefault="00F13D3A" w:rsidP="008319ED">
      <w:pPr>
        <w:rPr>
          <w:sz w:val="28"/>
          <w:szCs w:val="28"/>
        </w:rPr>
      </w:pPr>
      <w:r w:rsidRPr="006966C6">
        <w:rPr>
          <w:sz w:val="28"/>
          <w:szCs w:val="28"/>
        </w:rPr>
        <w:t>- качественное выполнение реализуемых мероприятий муниципальной программы;</w:t>
      </w:r>
    </w:p>
    <w:p w:rsidR="00351610" w:rsidRPr="006966C6" w:rsidRDefault="00F13D3A" w:rsidP="008319ED">
      <w:pPr>
        <w:rPr>
          <w:sz w:val="28"/>
          <w:szCs w:val="28"/>
        </w:rPr>
      </w:pPr>
      <w:r w:rsidRPr="006966C6">
        <w:rPr>
          <w:sz w:val="28"/>
          <w:szCs w:val="28"/>
        </w:rPr>
        <w:t>- достижение показателей результатов реализации муниципальной программы как по годам ее реализации, так и в целом за весь период реализации муниципальной программы;</w:t>
      </w:r>
    </w:p>
    <w:p w:rsidR="00351610" w:rsidRPr="006966C6" w:rsidRDefault="00F13D3A" w:rsidP="008319ED">
      <w:pPr>
        <w:rPr>
          <w:sz w:val="28"/>
          <w:szCs w:val="28"/>
        </w:rPr>
      </w:pPr>
      <w:r w:rsidRPr="006966C6">
        <w:rPr>
          <w:sz w:val="28"/>
          <w:szCs w:val="28"/>
        </w:rPr>
        <w:t>- своевременное внесение изменений в муниципальную программу с учетом уточнения перечня программных мероприятий на очередной финансовый год и плановый период, уточнения затрат на реализацию программных мероприятий в соответствии с мониторингом фактически достигнутых целевых показателей реализации программы, выделенных бюджетных ассигнований, выявления лучших практик реализации программных мероприятий;</w:t>
      </w:r>
    </w:p>
    <w:p w:rsidR="00351610" w:rsidRPr="006966C6" w:rsidRDefault="00F13D3A" w:rsidP="008319ED">
      <w:pPr>
        <w:rPr>
          <w:sz w:val="28"/>
          <w:szCs w:val="28"/>
        </w:rPr>
      </w:pPr>
      <w:r w:rsidRPr="006966C6">
        <w:rPr>
          <w:sz w:val="28"/>
          <w:szCs w:val="28"/>
        </w:rPr>
        <w:t>- своевременную разработку и принятие нормативных правовых актов, необходимых для выполнения настоящей программы;</w:t>
      </w:r>
    </w:p>
    <w:p w:rsidR="00351610" w:rsidRPr="006966C6" w:rsidRDefault="00F13D3A" w:rsidP="008319ED">
      <w:pPr>
        <w:rPr>
          <w:sz w:val="28"/>
          <w:szCs w:val="28"/>
        </w:rPr>
      </w:pPr>
      <w:r w:rsidRPr="006966C6">
        <w:rPr>
          <w:sz w:val="28"/>
          <w:szCs w:val="28"/>
        </w:rPr>
        <w:t>- своевременную разработку типовых технических заданий на приобретение товаров, выполнение работ и оказание услуг в области информатизации, стандартных спецификаций на приобретение технического и программного обеспечения, регламентов эксплуатации технического и программного обеспечения;</w:t>
      </w:r>
    </w:p>
    <w:p w:rsidR="00351610" w:rsidRPr="006966C6" w:rsidRDefault="00F13D3A" w:rsidP="008319ED">
      <w:pPr>
        <w:rPr>
          <w:sz w:val="28"/>
          <w:szCs w:val="28"/>
        </w:rPr>
      </w:pPr>
      <w:r w:rsidRPr="006966C6">
        <w:rPr>
          <w:sz w:val="28"/>
          <w:szCs w:val="28"/>
        </w:rPr>
        <w:t>- своевременное заключение муниципальных контрактов (договоров) на приобретение товаров, оказание услуг, выполнение работ поставщиками и исполнителями для муниципальных нужд;</w:t>
      </w:r>
    </w:p>
    <w:p w:rsidR="00351610" w:rsidRPr="006966C6" w:rsidRDefault="00F13D3A" w:rsidP="008319ED">
      <w:pPr>
        <w:rPr>
          <w:sz w:val="28"/>
          <w:szCs w:val="28"/>
        </w:rPr>
      </w:pPr>
      <w:r w:rsidRPr="006966C6">
        <w:rPr>
          <w:sz w:val="28"/>
          <w:szCs w:val="28"/>
        </w:rPr>
        <w:lastRenderedPageBreak/>
        <w:t>- соблюдение сроков предоставления и качества подготовки отчетов об исполнении муниципальной программы.</w:t>
      </w:r>
    </w:p>
    <w:p w:rsidR="00351610" w:rsidRPr="006966C6" w:rsidRDefault="00F13D3A" w:rsidP="008319ED">
      <w:pPr>
        <w:rPr>
          <w:sz w:val="28"/>
          <w:szCs w:val="28"/>
        </w:rPr>
      </w:pPr>
      <w:r w:rsidRPr="006966C6">
        <w:rPr>
          <w:sz w:val="28"/>
          <w:szCs w:val="28"/>
        </w:rPr>
        <w:t>Администратор осуществляет контроль за достижением установленных целей и задач муниципальной программы.</w:t>
      </w:r>
    </w:p>
    <w:p w:rsidR="00351610" w:rsidRPr="006966C6" w:rsidRDefault="00F13D3A" w:rsidP="008319ED">
      <w:pPr>
        <w:rPr>
          <w:sz w:val="28"/>
          <w:szCs w:val="28"/>
        </w:rPr>
      </w:pPr>
      <w:r w:rsidRPr="006966C6">
        <w:rPr>
          <w:sz w:val="28"/>
          <w:szCs w:val="28"/>
        </w:rPr>
        <w:t>Ответственные лица за реализацию муниципальной программы назначаются приказом администратора с учетом замены на период отсутствия.</w:t>
      </w:r>
    </w:p>
    <w:p w:rsidR="00351610" w:rsidRPr="006966C6" w:rsidRDefault="00F13D3A" w:rsidP="008319ED">
      <w:pPr>
        <w:rPr>
          <w:sz w:val="28"/>
          <w:szCs w:val="28"/>
        </w:rPr>
      </w:pPr>
      <w:bookmarkStart w:id="10" w:name="sub_1044"/>
      <w:r w:rsidRPr="006966C6">
        <w:rPr>
          <w:sz w:val="28"/>
          <w:szCs w:val="28"/>
        </w:rPr>
        <w:t xml:space="preserve">4. Администратор представляет отчет об исполнении муниципальной программы в департамент по экономической политике в срок до 05 февраля года, следующего за отчетным финансовым годом, </w:t>
      </w:r>
      <w:hyperlink r:id="rId18" w:history="1">
        <w:r w:rsidRPr="006966C6">
          <w:rPr>
            <w:rStyle w:val="a4"/>
            <w:color w:val="auto"/>
            <w:sz w:val="28"/>
            <w:szCs w:val="28"/>
          </w:rPr>
          <w:t>по форме</w:t>
        </w:r>
      </w:hyperlink>
      <w:r w:rsidRPr="006966C6">
        <w:rPr>
          <w:sz w:val="28"/>
          <w:szCs w:val="28"/>
        </w:rPr>
        <w:t xml:space="preserve">, утвержденной </w:t>
      </w:r>
      <w:hyperlink r:id="rId19" w:history="1">
        <w:r w:rsidRPr="006966C6">
          <w:rPr>
            <w:rStyle w:val="a4"/>
            <w:color w:val="auto"/>
            <w:sz w:val="28"/>
            <w:szCs w:val="28"/>
          </w:rPr>
          <w:t>постановлением</w:t>
        </w:r>
      </w:hyperlink>
      <w:r w:rsidRPr="006966C6">
        <w:rPr>
          <w:sz w:val="28"/>
          <w:szCs w:val="28"/>
        </w:rPr>
        <w:t xml:space="preserve"> Администрации города от 17.07.2013 </w:t>
      </w:r>
      <w:r w:rsidR="00311F7D">
        <w:rPr>
          <w:sz w:val="28"/>
          <w:szCs w:val="28"/>
        </w:rPr>
        <w:t>№</w:t>
      </w:r>
      <w:r w:rsidRPr="006966C6">
        <w:rPr>
          <w:sz w:val="28"/>
          <w:szCs w:val="28"/>
        </w:rPr>
        <w:t xml:space="preserve"> 5159 </w:t>
      </w:r>
      <w:r w:rsidR="00311F7D">
        <w:rPr>
          <w:sz w:val="28"/>
          <w:szCs w:val="28"/>
        </w:rPr>
        <w:t>«</w:t>
      </w:r>
      <w:r w:rsidRPr="006966C6">
        <w:rPr>
          <w:sz w:val="28"/>
          <w:szCs w:val="28"/>
        </w:rPr>
        <w:t>Об утверждении порядка принятия решений о разработке, формирования и реализации муниципальных программ городского округа город Сургут</w:t>
      </w:r>
      <w:r w:rsidR="00311F7D">
        <w:rPr>
          <w:sz w:val="28"/>
          <w:szCs w:val="28"/>
        </w:rPr>
        <w:t>»</w:t>
      </w:r>
      <w:r w:rsidRPr="006966C6">
        <w:rPr>
          <w:sz w:val="28"/>
          <w:szCs w:val="28"/>
        </w:rPr>
        <w:t xml:space="preserve"> (с последующими изменениями).</w:t>
      </w:r>
    </w:p>
    <w:p w:rsidR="00351610" w:rsidRPr="006966C6" w:rsidRDefault="00F13D3A" w:rsidP="008319ED">
      <w:pPr>
        <w:rPr>
          <w:sz w:val="28"/>
          <w:szCs w:val="28"/>
        </w:rPr>
      </w:pPr>
      <w:bookmarkStart w:id="11" w:name="sub_1045"/>
      <w:bookmarkEnd w:id="10"/>
      <w:r w:rsidRPr="006966C6">
        <w:rPr>
          <w:sz w:val="28"/>
          <w:szCs w:val="28"/>
        </w:rPr>
        <w:t>5. Администратор с учетом выделяемых на реализацию муниципальной программы бюджетных средств ежегодно уточняет в установленном порядке целевые показатели и затраты по программным мероприятиям, механизм реализации муниципальной программы.</w:t>
      </w:r>
    </w:p>
    <w:bookmarkEnd w:id="11"/>
    <w:p w:rsidR="00787430" w:rsidRDefault="00787430" w:rsidP="008319ED">
      <w:pPr>
        <w:rPr>
          <w:sz w:val="28"/>
          <w:szCs w:val="28"/>
        </w:rPr>
      </w:pPr>
    </w:p>
    <w:p w:rsidR="00B83633" w:rsidRDefault="00B83633" w:rsidP="008319ED">
      <w:pPr>
        <w:rPr>
          <w:sz w:val="28"/>
          <w:szCs w:val="28"/>
        </w:rPr>
      </w:pPr>
    </w:p>
    <w:p w:rsidR="00B83633" w:rsidRDefault="00B83633" w:rsidP="008319ED">
      <w:pPr>
        <w:rPr>
          <w:sz w:val="28"/>
          <w:szCs w:val="28"/>
        </w:rPr>
      </w:pPr>
    </w:p>
    <w:p w:rsidR="00B83633" w:rsidRDefault="00B83633" w:rsidP="008319ED">
      <w:pPr>
        <w:rPr>
          <w:sz w:val="28"/>
          <w:szCs w:val="28"/>
        </w:rPr>
      </w:pPr>
    </w:p>
    <w:p w:rsidR="00B83633" w:rsidRDefault="00B83633" w:rsidP="008319ED">
      <w:pPr>
        <w:rPr>
          <w:sz w:val="28"/>
          <w:szCs w:val="28"/>
        </w:rPr>
      </w:pPr>
    </w:p>
    <w:sectPr w:rsidR="00B83633" w:rsidSect="00182189">
      <w:headerReference w:type="default" r:id="rId20"/>
      <w:pgSz w:w="11905" w:h="16837"/>
      <w:pgMar w:top="851" w:right="567" w:bottom="567"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032" w:rsidRDefault="001E3032" w:rsidP="00787430">
      <w:r>
        <w:separator/>
      </w:r>
    </w:p>
  </w:endnote>
  <w:endnote w:type="continuationSeparator" w:id="0">
    <w:p w:rsidR="001E3032" w:rsidRDefault="001E3032" w:rsidP="00787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032" w:rsidRDefault="001E3032" w:rsidP="00787430">
      <w:r>
        <w:separator/>
      </w:r>
    </w:p>
  </w:footnote>
  <w:footnote w:type="continuationSeparator" w:id="0">
    <w:p w:rsidR="001E3032" w:rsidRDefault="001E3032" w:rsidP="00787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27" w:rsidRDefault="001F3EBB" w:rsidP="00394FF5">
    <w:pPr>
      <w:pStyle w:val="af1"/>
      <w:jc w:val="center"/>
    </w:pPr>
    <w:r>
      <w:fldChar w:fldCharType="begin"/>
    </w:r>
    <w:r>
      <w:instrText>PAGE   \* MERGEFORMAT</w:instrText>
    </w:r>
    <w:r>
      <w:fldChar w:fldCharType="separate"/>
    </w:r>
    <w:r w:rsidR="00182189" w:rsidRPr="00182189">
      <w:rPr>
        <w:noProof/>
        <w:lang w:val="ru-RU"/>
      </w:rPr>
      <w:t>7</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34D7D"/>
    <w:multiLevelType w:val="hybridMultilevel"/>
    <w:tmpl w:val="8910927E"/>
    <w:lvl w:ilvl="0" w:tplc="5C8CC36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61EE3327"/>
    <w:multiLevelType w:val="hybridMultilevel"/>
    <w:tmpl w:val="3EF49DC4"/>
    <w:lvl w:ilvl="0" w:tplc="0FA0D0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7E5139B9"/>
    <w:multiLevelType w:val="hybridMultilevel"/>
    <w:tmpl w:val="C416F794"/>
    <w:lvl w:ilvl="0" w:tplc="0840E2A0">
      <w:start w:val="1"/>
      <w:numFmt w:val="decimal"/>
      <w:lvlText w:val="%1."/>
      <w:lvlJc w:val="left"/>
      <w:pPr>
        <w:ind w:left="2487" w:hanging="360"/>
      </w:pPr>
      <w:rPr>
        <w:rFonts w:hint="default"/>
        <w:sz w:val="24"/>
      </w:rPr>
    </w:lvl>
    <w:lvl w:ilvl="1" w:tplc="04190019">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C73"/>
    <w:rsid w:val="00003368"/>
    <w:rsid w:val="00034FAB"/>
    <w:rsid w:val="000828A9"/>
    <w:rsid w:val="000954FD"/>
    <w:rsid w:val="000C238B"/>
    <w:rsid w:val="000F168A"/>
    <w:rsid w:val="000F4C40"/>
    <w:rsid w:val="00116997"/>
    <w:rsid w:val="00160293"/>
    <w:rsid w:val="00166AE8"/>
    <w:rsid w:val="001743F9"/>
    <w:rsid w:val="00182189"/>
    <w:rsid w:val="00190905"/>
    <w:rsid w:val="001B19D7"/>
    <w:rsid w:val="001D6C7E"/>
    <w:rsid w:val="001E3032"/>
    <w:rsid w:val="001F3EBB"/>
    <w:rsid w:val="002067D9"/>
    <w:rsid w:val="002543D3"/>
    <w:rsid w:val="002757FC"/>
    <w:rsid w:val="00290099"/>
    <w:rsid w:val="002B44AC"/>
    <w:rsid w:val="002C5F2F"/>
    <w:rsid w:val="00311F7D"/>
    <w:rsid w:val="00334C43"/>
    <w:rsid w:val="00351610"/>
    <w:rsid w:val="003526B2"/>
    <w:rsid w:val="00387ABC"/>
    <w:rsid w:val="00387BB7"/>
    <w:rsid w:val="003A7FD5"/>
    <w:rsid w:val="003C45D9"/>
    <w:rsid w:val="004641D7"/>
    <w:rsid w:val="00465148"/>
    <w:rsid w:val="00567B6D"/>
    <w:rsid w:val="00585DFD"/>
    <w:rsid w:val="005C1A9C"/>
    <w:rsid w:val="005C29E9"/>
    <w:rsid w:val="005C2B6D"/>
    <w:rsid w:val="005E405B"/>
    <w:rsid w:val="005F40DD"/>
    <w:rsid w:val="005F41FA"/>
    <w:rsid w:val="006966C6"/>
    <w:rsid w:val="006D1546"/>
    <w:rsid w:val="006E41CB"/>
    <w:rsid w:val="006F00CF"/>
    <w:rsid w:val="006F0F49"/>
    <w:rsid w:val="006F7F86"/>
    <w:rsid w:val="007007B1"/>
    <w:rsid w:val="00701911"/>
    <w:rsid w:val="00715092"/>
    <w:rsid w:val="00723982"/>
    <w:rsid w:val="00787430"/>
    <w:rsid w:val="00790996"/>
    <w:rsid w:val="007C0F8B"/>
    <w:rsid w:val="007E1889"/>
    <w:rsid w:val="00811F26"/>
    <w:rsid w:val="00812E6B"/>
    <w:rsid w:val="008319ED"/>
    <w:rsid w:val="008506D3"/>
    <w:rsid w:val="008610AD"/>
    <w:rsid w:val="008932FE"/>
    <w:rsid w:val="008A2ECB"/>
    <w:rsid w:val="008C0C3A"/>
    <w:rsid w:val="008C3446"/>
    <w:rsid w:val="008E1A93"/>
    <w:rsid w:val="00902474"/>
    <w:rsid w:val="00912C73"/>
    <w:rsid w:val="00933F81"/>
    <w:rsid w:val="009345AB"/>
    <w:rsid w:val="0094714C"/>
    <w:rsid w:val="009B735E"/>
    <w:rsid w:val="009F7ACC"/>
    <w:rsid w:val="00A0680B"/>
    <w:rsid w:val="00A63166"/>
    <w:rsid w:val="00AC6DDB"/>
    <w:rsid w:val="00AC7A60"/>
    <w:rsid w:val="00B15567"/>
    <w:rsid w:val="00B61F05"/>
    <w:rsid w:val="00B83633"/>
    <w:rsid w:val="00B85F5C"/>
    <w:rsid w:val="00C226A0"/>
    <w:rsid w:val="00C33CDF"/>
    <w:rsid w:val="00C41105"/>
    <w:rsid w:val="00C57E0B"/>
    <w:rsid w:val="00CC6610"/>
    <w:rsid w:val="00CF6A97"/>
    <w:rsid w:val="00D32C5A"/>
    <w:rsid w:val="00D358F3"/>
    <w:rsid w:val="00D46179"/>
    <w:rsid w:val="00D97B19"/>
    <w:rsid w:val="00E347A3"/>
    <w:rsid w:val="00EB41A3"/>
    <w:rsid w:val="00EB58D1"/>
    <w:rsid w:val="00F13D3A"/>
    <w:rsid w:val="00F939FE"/>
    <w:rsid w:val="00FC3324"/>
    <w:rsid w:val="00FC715A"/>
    <w:rsid w:val="00FD0CEA"/>
    <w:rsid w:val="00FE08B1"/>
    <w:rsid w:val="00FF1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C47A946-33EA-46C6-AB55-A5208F7D3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rPr>
      <w:shd w:val="clear" w:color="auto" w:fill="EAEFED"/>
    </w:rPr>
  </w:style>
  <w:style w:type="paragraph" w:customStyle="1" w:styleId="aa">
    <w:name w:val="Нормальный (таблица)"/>
    <w:basedOn w:val="a"/>
    <w:next w:val="a"/>
    <w:uiPriority w:val="99"/>
    <w:pPr>
      <w:ind w:firstLine="0"/>
    </w:pPr>
  </w:style>
  <w:style w:type="paragraph" w:customStyle="1" w:styleId="ab">
    <w:name w:val="Подзаголовок для информации об изменениях"/>
    <w:basedOn w:val="a8"/>
    <w:next w:val="a"/>
    <w:uiPriority w:val="99"/>
    <w:rPr>
      <w:b/>
      <w:bCs/>
    </w:rPr>
  </w:style>
  <w:style w:type="paragraph" w:customStyle="1" w:styleId="ac">
    <w:name w:val="Прижатый влево"/>
    <w:basedOn w:val="a"/>
    <w:next w:val="a"/>
    <w:uiPriority w:val="99"/>
    <w:pPr>
      <w:ind w:firstLine="0"/>
      <w:jc w:val="left"/>
    </w:pPr>
  </w:style>
  <w:style w:type="character" w:customStyle="1" w:styleId="ad">
    <w:name w:val="Цветовое выделение для Текст"/>
    <w:uiPriority w:val="99"/>
    <w:rPr>
      <w:rFonts w:ascii="Times New Roman CYR" w:hAnsi="Times New Roman CYR" w:cs="Times New Roman CYR"/>
    </w:rPr>
  </w:style>
  <w:style w:type="paragraph" w:customStyle="1" w:styleId="ConsPlusNormal">
    <w:name w:val="ConsPlusNormal"/>
    <w:rsid w:val="00912C73"/>
    <w:pPr>
      <w:widowControl w:val="0"/>
      <w:autoSpaceDE w:val="0"/>
      <w:autoSpaceDN w:val="0"/>
      <w:adjustRightInd w:val="0"/>
      <w:spacing w:after="0" w:line="240" w:lineRule="auto"/>
    </w:pPr>
    <w:rPr>
      <w:rFonts w:ascii="Calibri" w:eastAsia="Times New Roman" w:hAnsi="Calibri" w:cs="Calibri"/>
    </w:rPr>
  </w:style>
  <w:style w:type="character" w:styleId="ae">
    <w:name w:val="Hyperlink"/>
    <w:uiPriority w:val="99"/>
    <w:unhideWhenUsed/>
    <w:rsid w:val="00912C73"/>
    <w:rPr>
      <w:color w:val="0000FF"/>
      <w:u w:val="single"/>
    </w:rPr>
  </w:style>
  <w:style w:type="paragraph" w:customStyle="1" w:styleId="11">
    <w:name w:val="Обычный1"/>
    <w:uiPriority w:val="99"/>
    <w:qFormat/>
    <w:rsid w:val="00F13D3A"/>
    <w:pPr>
      <w:spacing w:after="200" w:line="276" w:lineRule="auto"/>
    </w:pPr>
    <w:rPr>
      <w:rFonts w:ascii="Calibri" w:eastAsia="Calibri" w:hAnsi="Calibri" w:cs="Calibri"/>
      <w:color w:val="000000"/>
      <w:sz w:val="20"/>
      <w:szCs w:val="20"/>
    </w:rPr>
  </w:style>
  <w:style w:type="paragraph" w:styleId="af">
    <w:name w:val="Normal (Web)"/>
    <w:basedOn w:val="a"/>
    <w:uiPriority w:val="99"/>
    <w:qFormat/>
    <w:rsid w:val="00F13D3A"/>
    <w:pPr>
      <w:widowControl/>
      <w:autoSpaceDE/>
      <w:autoSpaceDN/>
      <w:adjustRightInd/>
      <w:spacing w:beforeAutospacing="1" w:after="200" w:afterAutospacing="1"/>
      <w:ind w:firstLine="0"/>
      <w:jc w:val="left"/>
    </w:pPr>
    <w:rPr>
      <w:rFonts w:ascii="Calibri" w:eastAsia="Calibri" w:hAnsi="Calibri" w:cs="Times New Roman"/>
      <w:color w:val="00000A"/>
    </w:rPr>
  </w:style>
  <w:style w:type="paragraph" w:styleId="af0">
    <w:name w:val="List Paragraph"/>
    <w:basedOn w:val="a"/>
    <w:uiPriority w:val="34"/>
    <w:qFormat/>
    <w:rsid w:val="00C57E0B"/>
    <w:pPr>
      <w:ind w:left="720"/>
      <w:contextualSpacing/>
    </w:pPr>
  </w:style>
  <w:style w:type="paragraph" w:styleId="af1">
    <w:name w:val="header"/>
    <w:basedOn w:val="a"/>
    <w:link w:val="af2"/>
    <w:uiPriority w:val="99"/>
    <w:unhideWhenUsed/>
    <w:rsid w:val="00FF132F"/>
    <w:pPr>
      <w:widowControl/>
      <w:tabs>
        <w:tab w:val="center" w:pos="4677"/>
        <w:tab w:val="right" w:pos="9355"/>
      </w:tabs>
      <w:autoSpaceDE/>
      <w:autoSpaceDN/>
      <w:adjustRightInd/>
      <w:spacing w:after="200" w:line="276" w:lineRule="auto"/>
      <w:ind w:firstLine="0"/>
      <w:jc w:val="left"/>
    </w:pPr>
    <w:rPr>
      <w:rFonts w:ascii="Calibri" w:eastAsia="Times New Roman" w:hAnsi="Calibri" w:cs="Times New Roman"/>
      <w:sz w:val="22"/>
      <w:szCs w:val="22"/>
      <w:lang w:val="x-none" w:eastAsia="x-none"/>
    </w:rPr>
  </w:style>
  <w:style w:type="character" w:customStyle="1" w:styleId="af2">
    <w:name w:val="Верхний колонтитул Знак"/>
    <w:basedOn w:val="a0"/>
    <w:link w:val="af1"/>
    <w:uiPriority w:val="99"/>
    <w:rsid w:val="00FF132F"/>
    <w:rPr>
      <w:rFonts w:ascii="Calibri" w:eastAsia="Times New Roman" w:hAnsi="Calibri" w:cs="Times New Roman"/>
      <w:lang w:val="x-none" w:eastAsia="x-none"/>
    </w:rPr>
  </w:style>
  <w:style w:type="paragraph" w:styleId="af3">
    <w:name w:val="footer"/>
    <w:basedOn w:val="a"/>
    <w:link w:val="af4"/>
    <w:uiPriority w:val="99"/>
    <w:unhideWhenUsed/>
    <w:rsid w:val="00787430"/>
    <w:pPr>
      <w:tabs>
        <w:tab w:val="center" w:pos="4677"/>
        <w:tab w:val="right" w:pos="9355"/>
      </w:tabs>
    </w:pPr>
  </w:style>
  <w:style w:type="character" w:customStyle="1" w:styleId="af4">
    <w:name w:val="Нижний колонтитул Знак"/>
    <w:basedOn w:val="a0"/>
    <w:link w:val="af3"/>
    <w:uiPriority w:val="99"/>
    <w:rsid w:val="00787430"/>
    <w:rPr>
      <w:rFonts w:ascii="Times New Roman CYR" w:hAnsi="Times New Roman CYR" w:cs="Times New Roman CYR"/>
      <w:sz w:val="24"/>
      <w:szCs w:val="24"/>
    </w:rPr>
  </w:style>
  <w:style w:type="paragraph" w:styleId="af5">
    <w:name w:val="Balloon Text"/>
    <w:basedOn w:val="a"/>
    <w:link w:val="af6"/>
    <w:uiPriority w:val="99"/>
    <w:semiHidden/>
    <w:unhideWhenUsed/>
    <w:rsid w:val="00A63166"/>
    <w:rPr>
      <w:rFonts w:ascii="Segoe UI" w:hAnsi="Segoe UI" w:cs="Segoe UI"/>
      <w:sz w:val="18"/>
      <w:szCs w:val="18"/>
    </w:rPr>
  </w:style>
  <w:style w:type="character" w:customStyle="1" w:styleId="af6">
    <w:name w:val="Текст выноски Знак"/>
    <w:basedOn w:val="a0"/>
    <w:link w:val="af5"/>
    <w:uiPriority w:val="99"/>
    <w:semiHidden/>
    <w:rsid w:val="00A631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mobileonline.garant.ru/document?id=94874&amp;sub=0" TargetMode="External"/><Relationship Id="rId18" Type="http://schemas.openxmlformats.org/officeDocument/2006/relationships/hyperlink" Target="http://mobileonline.garant.ru/document?id=29029970&amp;sub=14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obileonline.garant.ru/document?id=12048555&amp;sub=0" TargetMode="External"/><Relationship Id="rId17" Type="http://schemas.openxmlformats.org/officeDocument/2006/relationships/hyperlink" Target="http://mobileonline.garant.ru/document?id=86367&amp;sub=16" TargetMode="External"/><Relationship Id="rId2" Type="http://schemas.openxmlformats.org/officeDocument/2006/relationships/numbering" Target="numbering.xml"/><Relationship Id="rId16" Type="http://schemas.openxmlformats.org/officeDocument/2006/relationships/hyperlink" Target="http://mobileonline.garant.ru/document?id=10003000&amp;sub=13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document?id=70070942&amp;sub=0" TargetMode="External"/><Relationship Id="rId5" Type="http://schemas.openxmlformats.org/officeDocument/2006/relationships/webSettings" Target="webSettings.xml"/><Relationship Id="rId15" Type="http://schemas.openxmlformats.org/officeDocument/2006/relationships/hyperlink" Target="http://mobileonline.garant.ru/document?id=10003000&amp;sub=12" TargetMode="External"/><Relationship Id="rId10" Type="http://schemas.openxmlformats.org/officeDocument/2006/relationships/hyperlink" Target="http://mobileonline.garant.ru/document?id=70070942&amp;sub=0" TargetMode="External"/><Relationship Id="rId19" Type="http://schemas.openxmlformats.org/officeDocument/2006/relationships/hyperlink" Target="http://mobileonline.garant.ru/document?id=29029970&amp;sub=0" TargetMode="External"/><Relationship Id="rId4" Type="http://schemas.openxmlformats.org/officeDocument/2006/relationships/settings" Target="settings.xml"/><Relationship Id="rId9" Type="http://schemas.openxmlformats.org/officeDocument/2006/relationships/hyperlink" Target="http://mobileonline.garant.ru/document?id=29029970&amp;sub=0" TargetMode="External"/><Relationship Id="rId14" Type="http://schemas.openxmlformats.org/officeDocument/2006/relationships/hyperlink" Target="http://mobileonline.garant.ru/document?id=70293024&amp;sub=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C6A44-52D7-47B8-A450-7150D3DA1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20</Pages>
  <Words>7605</Words>
  <Characters>43352</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50856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Мусаева Оксана Илаловна</cp:lastModifiedBy>
  <cp:revision>42</cp:revision>
  <cp:lastPrinted>2018-05-04T11:14:00Z</cp:lastPrinted>
  <dcterms:created xsi:type="dcterms:W3CDTF">2017-11-13T09:21:00Z</dcterms:created>
  <dcterms:modified xsi:type="dcterms:W3CDTF">2018-05-04T11:14:00Z</dcterms:modified>
</cp:coreProperties>
</file>