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65" w:rsidRDefault="00AC5865" w:rsidP="00AC5865">
      <w:pPr>
        <w:tabs>
          <w:tab w:val="left" w:pos="6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Проект подготовлен </w:t>
      </w:r>
    </w:p>
    <w:p w:rsidR="00AC5865" w:rsidRDefault="00AC5865" w:rsidP="00AC5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Правовым управлением</w:t>
      </w:r>
    </w:p>
    <w:p w:rsidR="00AC5865" w:rsidRDefault="00AC5865" w:rsidP="00AC5865">
      <w:pPr>
        <w:jc w:val="both"/>
        <w:rPr>
          <w:sz w:val="28"/>
          <w:szCs w:val="28"/>
        </w:rPr>
      </w:pPr>
    </w:p>
    <w:p w:rsidR="00AC5865" w:rsidRPr="00D67383" w:rsidRDefault="00AC5865" w:rsidP="00AC5865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67383">
        <w:rPr>
          <w:sz w:val="28"/>
          <w:szCs w:val="28"/>
        </w:rPr>
        <w:t xml:space="preserve"> ГОРОДА</w:t>
      </w:r>
    </w:p>
    <w:p w:rsidR="00AC5865" w:rsidRPr="00D67383" w:rsidRDefault="00AC5865" w:rsidP="00AC5865">
      <w:pPr>
        <w:jc w:val="center"/>
        <w:rPr>
          <w:sz w:val="28"/>
          <w:szCs w:val="28"/>
        </w:rPr>
      </w:pPr>
    </w:p>
    <w:p w:rsidR="00AC5865" w:rsidRPr="002027B5" w:rsidRDefault="00AC5865" w:rsidP="00AC586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</w:t>
      </w:r>
      <w:r w:rsidRPr="002027B5">
        <w:rPr>
          <w:sz w:val="28"/>
          <w:szCs w:val="28"/>
        </w:rPr>
        <w:t>ЕНИЕ</w:t>
      </w:r>
    </w:p>
    <w:p w:rsidR="00AC5865" w:rsidRDefault="00AC5865" w:rsidP="00AC5865">
      <w:pPr>
        <w:jc w:val="both"/>
        <w:rPr>
          <w:sz w:val="28"/>
          <w:szCs w:val="28"/>
        </w:rPr>
      </w:pPr>
    </w:p>
    <w:p w:rsidR="00AC5865" w:rsidRDefault="00AC5865" w:rsidP="00AC5865">
      <w:pPr>
        <w:jc w:val="both"/>
        <w:rPr>
          <w:sz w:val="28"/>
          <w:szCs w:val="28"/>
        </w:rPr>
      </w:pPr>
    </w:p>
    <w:p w:rsidR="00AC5865" w:rsidRDefault="00AC5865" w:rsidP="00AC5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</w:t>
      </w:r>
    </w:p>
    <w:p w:rsidR="00AC5865" w:rsidRDefault="00AC5865" w:rsidP="00AC5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города от 05.04.2012 № 15 </w:t>
      </w:r>
    </w:p>
    <w:p w:rsidR="00AC5865" w:rsidRDefault="00AC5865" w:rsidP="00AC5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порядка </w:t>
      </w:r>
    </w:p>
    <w:p w:rsidR="00AC5865" w:rsidRDefault="00AC5865" w:rsidP="00AC5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</w:t>
      </w:r>
    </w:p>
    <w:p w:rsidR="00AC5865" w:rsidRDefault="00AC5865" w:rsidP="00AC5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экспертизы проектов муниципальных </w:t>
      </w:r>
    </w:p>
    <w:p w:rsidR="00AC5865" w:rsidRDefault="00AC5865" w:rsidP="00AC5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нормативных правовых актов </w:t>
      </w:r>
    </w:p>
    <w:p w:rsidR="00AC5865" w:rsidRDefault="00AC5865" w:rsidP="00AC5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действующих муниципальных </w:t>
      </w:r>
    </w:p>
    <w:p w:rsidR="00AC5865" w:rsidRDefault="00AC5865" w:rsidP="00AC5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нормативных правовых актов </w:t>
      </w:r>
    </w:p>
    <w:p w:rsidR="00AC5865" w:rsidRDefault="00AC5865" w:rsidP="00AC5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города, Администрации города» </w:t>
      </w:r>
    </w:p>
    <w:p w:rsidR="00AC5865" w:rsidRDefault="00AC5865" w:rsidP="00AC5865">
      <w:pPr>
        <w:jc w:val="both"/>
        <w:rPr>
          <w:sz w:val="28"/>
          <w:szCs w:val="28"/>
        </w:rPr>
      </w:pPr>
    </w:p>
    <w:p w:rsidR="00AC5865" w:rsidRDefault="00AC5865" w:rsidP="00AC5865">
      <w:pPr>
        <w:jc w:val="both"/>
        <w:rPr>
          <w:sz w:val="28"/>
          <w:szCs w:val="28"/>
        </w:rPr>
      </w:pPr>
    </w:p>
    <w:p w:rsidR="00AC5865" w:rsidRDefault="00AC5865" w:rsidP="00AC58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>
        <w:rPr>
          <w:sz w:val="28"/>
          <w:szCs w:val="28"/>
        </w:rPr>
        <w:t xml:space="preserve"> муниципального образования городской округ город Сургут, </w:t>
      </w:r>
      <w:hyperlink r:id="rId5" w:history="1">
        <w:r>
          <w:rPr>
            <w:rStyle w:val="a3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распоряжением</w:t>
        </w:r>
      </w:hyperlink>
      <w:r>
        <w:rPr>
          <w:rFonts w:eastAsiaTheme="minorHAnsi"/>
          <w:sz w:val="28"/>
          <w:szCs w:val="28"/>
          <w:lang w:eastAsia="en-US"/>
        </w:rPr>
        <w:t xml:space="preserve"> Администрации города от 30.12.2005 № 3686 «Об утверждении Регламента Администрации города» (с последующими изменениями):</w:t>
      </w:r>
    </w:p>
    <w:p w:rsidR="00AC5865" w:rsidRDefault="00AC5865" w:rsidP="00AC5865">
      <w:pPr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1. Внести в распоряжение Главы города от 05.04.2012 № 15 «Об утверждении</w:t>
      </w:r>
      <w:r>
        <w:rPr>
          <w:sz w:val="28"/>
          <w:szCs w:val="28"/>
        </w:rPr>
        <w:t xml:space="preserve"> порядка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проектов муниципальных нормативных правовых актов и действующих муниципальных нормативных правовых актов Главы города, Администрации города» (с изменениями                     от 27.06.2012 № 32) следующие изменения:</w:t>
      </w:r>
    </w:p>
    <w:p w:rsidR="00AC5865" w:rsidRDefault="00AC5865" w:rsidP="00AC5865">
      <w:pPr>
        <w:ind w:firstLine="567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1.1. В наименовании и по тексту распоряжения слова «проектов муниципальных нормативных правовых актов и действующих муниципальных нормативных правовых актов Главы города, Администрации города» заменить               словами «проектов муниципальных нормативных правовых актов и </w:t>
      </w:r>
      <w:proofErr w:type="spellStart"/>
      <w:proofErr w:type="gramStart"/>
      <w:r>
        <w:rPr>
          <w:sz w:val="28"/>
          <w:szCs w:val="28"/>
        </w:rPr>
        <w:t>дейст-вующих</w:t>
      </w:r>
      <w:proofErr w:type="spellEnd"/>
      <w:proofErr w:type="gramEnd"/>
      <w:r>
        <w:rPr>
          <w:sz w:val="28"/>
          <w:szCs w:val="28"/>
        </w:rPr>
        <w:t xml:space="preserve"> муниципальных нормативных правовых актов Главы города, Администрации города и ее структурных подразделений» в соответствующих падежах.</w:t>
      </w:r>
    </w:p>
    <w:p w:rsidR="00AC5865" w:rsidRDefault="00AC5865" w:rsidP="00AC58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1 к распоряжению:</w:t>
      </w:r>
    </w:p>
    <w:p w:rsidR="00AC5865" w:rsidRDefault="00AC5865" w:rsidP="00AC58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 наименовании и по тексту приложения слова «проектов муниципальных нормативных правовых актов и действующих муниципальных нормативных правовых актов Главы города, Администрации города» заменить           словами «проектов муниципальных нормативных правовых актов и </w:t>
      </w:r>
      <w:proofErr w:type="spellStart"/>
      <w:proofErr w:type="gramStart"/>
      <w:r>
        <w:rPr>
          <w:sz w:val="28"/>
          <w:szCs w:val="28"/>
        </w:rPr>
        <w:t>дейст-вующих</w:t>
      </w:r>
      <w:proofErr w:type="spellEnd"/>
      <w:proofErr w:type="gramEnd"/>
      <w:r>
        <w:rPr>
          <w:sz w:val="28"/>
          <w:szCs w:val="28"/>
        </w:rPr>
        <w:t xml:space="preserve"> муниципальных нормативных правовых актов Главы города, Администрации города и ее структурных подразделений» в соответствующих падежах.</w:t>
      </w:r>
    </w:p>
    <w:p w:rsidR="00AC5865" w:rsidRDefault="00AC5865" w:rsidP="00AC58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 Пункт 1.2 изложить в следующей редакции:</w:t>
      </w:r>
    </w:p>
    <w:p w:rsidR="00AC5865" w:rsidRDefault="00AC5865" w:rsidP="00AC58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«1.2.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проводится в отношении:</w:t>
      </w:r>
    </w:p>
    <w:p w:rsidR="00AC5865" w:rsidRDefault="00AC5865" w:rsidP="00AC58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проектов муниципальных нормативных правовых актов Главы города, Администрации города и ее структурных подразделений;</w:t>
      </w:r>
    </w:p>
    <w:p w:rsidR="00AC5865" w:rsidRDefault="00AC5865" w:rsidP="00AC5865">
      <w:pPr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 действующих муниципальных нормативных правовых актов Главы города, Администрации</w:t>
      </w:r>
      <w:r>
        <w:rPr>
          <w:sz w:val="28"/>
          <w:szCs w:val="28"/>
        </w:rPr>
        <w:t xml:space="preserve"> города и ее структурных подразделений (далее – </w:t>
      </w:r>
      <w:proofErr w:type="spellStart"/>
      <w:proofErr w:type="gramStart"/>
      <w:r>
        <w:rPr>
          <w:sz w:val="28"/>
          <w:szCs w:val="28"/>
        </w:rPr>
        <w:t>муници-пальные</w:t>
      </w:r>
      <w:proofErr w:type="spellEnd"/>
      <w:proofErr w:type="gramEnd"/>
      <w:r>
        <w:rPr>
          <w:sz w:val="28"/>
          <w:szCs w:val="28"/>
        </w:rPr>
        <w:t xml:space="preserve"> нормативные правовые акты)».</w:t>
      </w:r>
    </w:p>
    <w:p w:rsidR="00AC5865" w:rsidRDefault="00AC5865" w:rsidP="00AC58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 Наименование раздела 4 изложить в следующей редакции:</w:t>
      </w:r>
    </w:p>
    <w:p w:rsidR="00AC5865" w:rsidRDefault="00AC5865" w:rsidP="00AC58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 Размещение проектов муниципальных нормативных правовых актов Главы города, Администрации города и ее структурных подразделений                     на официальном сайте Администрации города».</w:t>
      </w:r>
    </w:p>
    <w:p w:rsidR="00AC5865" w:rsidRDefault="00AC5865" w:rsidP="00AC58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 Дополнить пунктом 4.1.1 следующего содержания:</w:t>
      </w:r>
    </w:p>
    <w:p w:rsidR="00AC5865" w:rsidRDefault="00AC5865" w:rsidP="00AC58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«4.1.1. </w:t>
      </w:r>
      <w:proofErr w:type="gramStart"/>
      <w:r>
        <w:rPr>
          <w:sz w:val="28"/>
          <w:szCs w:val="28"/>
        </w:rPr>
        <w:t>Проект муниципального нормативного правового акта структурного подразделения Администрации города прошедший процедуру согласования, направляется структурным подразделением Администрации города, подготовившим проект, в электронном виде</w:t>
      </w:r>
      <w:r>
        <w:rPr>
          <w:spacing w:val="-4"/>
          <w:sz w:val="28"/>
          <w:szCs w:val="28"/>
        </w:rPr>
        <w:t>в управление информационной политики Администрации города для размещения</w:t>
      </w:r>
      <w:r>
        <w:rPr>
          <w:sz w:val="28"/>
          <w:szCs w:val="28"/>
        </w:rPr>
        <w:t xml:space="preserve"> на официальном интернет-сайте Администрации города».</w:t>
      </w:r>
      <w:proofErr w:type="gramEnd"/>
    </w:p>
    <w:p w:rsidR="00AC5865" w:rsidRDefault="00AC5865" w:rsidP="00AC58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В приложении 2 к распоряжению слова «</w:t>
      </w:r>
      <w:r>
        <w:rPr>
          <w:rFonts w:eastAsiaTheme="minorHAnsi"/>
          <w:sz w:val="28"/>
          <w:szCs w:val="28"/>
          <w:lang w:eastAsia="en-US"/>
        </w:rPr>
        <w:t xml:space="preserve">распоряжения Главы города от 05.04.2012 № 15 «Об утверждении порядка проведения </w:t>
      </w:r>
      <w:proofErr w:type="spellStart"/>
      <w:r>
        <w:rPr>
          <w:rFonts w:eastAsiaTheme="minorHAnsi"/>
          <w:sz w:val="28"/>
          <w:szCs w:val="28"/>
          <w:lang w:eastAsia="en-US"/>
        </w:rPr>
        <w:t>антикоррупционной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экспертизы проектов муниципальных нормативных правовых актов и действующих муниципальных нормативных правовых актов Главы города, Администрации города» заменить словами «распоряжения Главы города от 05.04.2012 № 15 «Об утверждении порядка проведения </w:t>
      </w:r>
      <w:proofErr w:type="spellStart"/>
      <w:r>
        <w:rPr>
          <w:rFonts w:eastAsiaTheme="minorHAnsi"/>
          <w:sz w:val="28"/>
          <w:szCs w:val="28"/>
          <w:lang w:eastAsia="en-US"/>
        </w:rPr>
        <w:t>антикоррупционной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экспертизы проектов муниципальных нормативных правовых актов и действующих муниципальных нормативных правовых актов Главы города</w:t>
      </w:r>
      <w:proofErr w:type="gramEnd"/>
      <w:r>
        <w:rPr>
          <w:rFonts w:eastAsiaTheme="minorHAnsi"/>
          <w:sz w:val="28"/>
          <w:szCs w:val="28"/>
          <w:lang w:eastAsia="en-US"/>
        </w:rPr>
        <w:t>, Администрации города и ее структурных подразделений».</w:t>
      </w:r>
    </w:p>
    <w:p w:rsidR="00AC5865" w:rsidRDefault="00AC5865" w:rsidP="00AC58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1.4.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 приложении 3 к распоряжению слова </w:t>
      </w: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распоряжения Главы города от 05.04.2012 № 15 «Об утверждении порядка проведения </w:t>
      </w:r>
      <w:proofErr w:type="spellStart"/>
      <w:r>
        <w:rPr>
          <w:rFonts w:eastAsiaTheme="minorHAnsi"/>
          <w:sz w:val="28"/>
          <w:szCs w:val="28"/>
          <w:lang w:eastAsia="en-US"/>
        </w:rPr>
        <w:t>антикоррупционной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экспертизы проектов муниципальных нормативных правовых актов и действующих муниципальных нормативных правовых актов Главы города, Администрации города» заменить словами «распоряжения Главы города от 05.04.2012 № 15 «Об утверждении порядка проведения </w:t>
      </w:r>
      <w:proofErr w:type="spellStart"/>
      <w:r>
        <w:rPr>
          <w:rFonts w:eastAsiaTheme="minorHAnsi"/>
          <w:sz w:val="28"/>
          <w:szCs w:val="28"/>
          <w:lang w:eastAsia="en-US"/>
        </w:rPr>
        <w:t>антикоррупционной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экспертизы проектов муниципальных нормативных правовых актов и действующих муниципальных нормативных правовых актов Главы города</w:t>
      </w:r>
      <w:proofErr w:type="gramEnd"/>
      <w:r>
        <w:rPr>
          <w:rFonts w:eastAsiaTheme="minorHAnsi"/>
          <w:sz w:val="28"/>
          <w:szCs w:val="28"/>
          <w:lang w:eastAsia="en-US"/>
        </w:rPr>
        <w:t>, Администрации города и ее структурных подразделений».</w:t>
      </w:r>
    </w:p>
    <w:p w:rsidR="00AC5865" w:rsidRDefault="00AC5865" w:rsidP="00AC5865">
      <w:pPr>
        <w:ind w:firstLine="567"/>
        <w:jc w:val="both"/>
        <w:rPr>
          <w:sz w:val="28"/>
          <w:szCs w:val="28"/>
        </w:rPr>
      </w:pPr>
      <w:bookmarkStart w:id="1" w:name="sub_3"/>
      <w:bookmarkEnd w:id="0"/>
      <w:r>
        <w:rPr>
          <w:sz w:val="28"/>
          <w:szCs w:val="28"/>
        </w:rPr>
        <w:t xml:space="preserve">2. Управлению информационной политики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опубликовать</w:t>
        </w:r>
      </w:hyperlink>
      <w:r>
        <w:t xml:space="preserve"> </w:t>
      </w:r>
      <w:r>
        <w:rPr>
          <w:sz w:val="28"/>
          <w:szCs w:val="28"/>
        </w:rPr>
        <w:t xml:space="preserve">настоящее             постановление в средствах массовой информации и разместить на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официальном интернет-сайте</w:t>
        </w:r>
      </w:hyperlink>
      <w:r>
        <w:rPr>
          <w:sz w:val="28"/>
          <w:szCs w:val="28"/>
        </w:rPr>
        <w:t xml:space="preserve"> Администрации города.</w:t>
      </w:r>
    </w:p>
    <w:p w:rsidR="00AC5865" w:rsidRDefault="00AC5865" w:rsidP="00AC58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оставляю за собой.</w:t>
      </w:r>
    </w:p>
    <w:bookmarkEnd w:id="1"/>
    <w:p w:rsidR="00AC5865" w:rsidRDefault="00AC5865" w:rsidP="00AC5865">
      <w:pPr>
        <w:ind w:firstLine="567"/>
        <w:jc w:val="both"/>
        <w:rPr>
          <w:sz w:val="28"/>
          <w:szCs w:val="28"/>
        </w:rPr>
      </w:pPr>
    </w:p>
    <w:p w:rsidR="00AC5865" w:rsidRDefault="00AC5865" w:rsidP="00AC5865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247"/>
        <w:gridCol w:w="3499"/>
      </w:tblGrid>
      <w:tr w:rsidR="00AC5865" w:rsidTr="00AC5865">
        <w:tc>
          <w:tcPr>
            <w:tcW w:w="6837" w:type="dxa"/>
            <w:vAlign w:val="bottom"/>
            <w:hideMark/>
          </w:tcPr>
          <w:p w:rsidR="00AC5865" w:rsidRDefault="00AC586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</w:t>
            </w:r>
          </w:p>
        </w:tc>
        <w:tc>
          <w:tcPr>
            <w:tcW w:w="3783" w:type="dxa"/>
            <w:vAlign w:val="bottom"/>
            <w:hideMark/>
          </w:tcPr>
          <w:p w:rsidR="00AC5865" w:rsidRDefault="00AC586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Д.В. Попов</w:t>
            </w:r>
          </w:p>
        </w:tc>
      </w:tr>
    </w:tbl>
    <w:p w:rsidR="004A2514" w:rsidRDefault="00AC5865" w:rsidP="00AC5865"/>
    <w:p w:rsidR="00AC5865" w:rsidRDefault="00AC5865" w:rsidP="00AC5865"/>
    <w:p w:rsidR="00AC5865" w:rsidRDefault="00AC5865" w:rsidP="00AC5865">
      <w:r>
        <w:t>Бурла Ф.В.</w:t>
      </w:r>
    </w:p>
    <w:p w:rsidR="00AC5865" w:rsidRDefault="00AC5865" w:rsidP="00AC5865">
      <w:r>
        <w:t>52-21-37</w:t>
      </w:r>
    </w:p>
    <w:sectPr w:rsidR="00AC5865" w:rsidSect="00AC58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865"/>
    <w:rsid w:val="00350AB1"/>
    <w:rsid w:val="003A5500"/>
    <w:rsid w:val="00636D5C"/>
    <w:rsid w:val="0066126E"/>
    <w:rsid w:val="007F46A3"/>
    <w:rsid w:val="00885F0D"/>
    <w:rsid w:val="00A87890"/>
    <w:rsid w:val="00AC5865"/>
    <w:rsid w:val="00B02C35"/>
    <w:rsid w:val="00F0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58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29009202.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125210.0" TargetMode="External"/><Relationship Id="rId5" Type="http://schemas.openxmlformats.org/officeDocument/2006/relationships/hyperlink" Target="garantF1://29009405.0" TargetMode="External"/><Relationship Id="rId4" Type="http://schemas.openxmlformats.org/officeDocument/2006/relationships/hyperlink" Target="garantF1://29007763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700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melnichanu_ln</dc:creator>
  <cp:keywords/>
  <dc:description/>
  <cp:lastModifiedBy>melnichanu_ln</cp:lastModifiedBy>
  <cp:revision>3</cp:revision>
  <dcterms:created xsi:type="dcterms:W3CDTF">2016-01-15T05:07:00Z</dcterms:created>
  <dcterms:modified xsi:type="dcterms:W3CDTF">2016-01-15T05:12:00Z</dcterms:modified>
</cp:coreProperties>
</file>