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7A" w:rsidRPr="00522CC5" w:rsidRDefault="00EF2F7A" w:rsidP="00DA3A29">
      <w:pPr>
        <w:tabs>
          <w:tab w:val="left" w:pos="10770"/>
          <w:tab w:val="right" w:pos="15168"/>
        </w:tabs>
        <w:ind w:left="5664" w:right="-284"/>
        <w:rPr>
          <w:sz w:val="28"/>
          <w:szCs w:val="28"/>
        </w:rPr>
      </w:pPr>
      <w:r w:rsidRPr="00522CC5">
        <w:rPr>
          <w:sz w:val="28"/>
          <w:szCs w:val="28"/>
        </w:rPr>
        <w:t>Утверждаю</w:t>
      </w:r>
    </w:p>
    <w:p w:rsidR="00EF2F7A" w:rsidRPr="00522CC5" w:rsidRDefault="00EF2F7A" w:rsidP="00DA3A29">
      <w:pPr>
        <w:tabs>
          <w:tab w:val="left" w:pos="10773"/>
          <w:tab w:val="right" w:pos="15168"/>
        </w:tabs>
        <w:ind w:left="5664" w:right="-284"/>
        <w:rPr>
          <w:sz w:val="28"/>
          <w:szCs w:val="28"/>
        </w:rPr>
      </w:pPr>
      <w:r w:rsidRPr="00522CC5">
        <w:rPr>
          <w:sz w:val="28"/>
          <w:szCs w:val="28"/>
        </w:rPr>
        <w:t>и.о. директора департамента</w:t>
      </w:r>
    </w:p>
    <w:p w:rsidR="000F203C" w:rsidRPr="00522CC5" w:rsidRDefault="00EF2F7A" w:rsidP="00DA3A29">
      <w:pPr>
        <w:tabs>
          <w:tab w:val="center" w:pos="10416"/>
          <w:tab w:val="right" w:pos="15168"/>
        </w:tabs>
        <w:ind w:left="5664" w:right="-284"/>
        <w:rPr>
          <w:sz w:val="28"/>
          <w:szCs w:val="28"/>
        </w:rPr>
      </w:pPr>
      <w:r w:rsidRPr="00522CC5">
        <w:rPr>
          <w:sz w:val="28"/>
          <w:szCs w:val="28"/>
        </w:rPr>
        <w:t>архитектуры и градостроительства</w:t>
      </w:r>
      <w:r w:rsidR="000F203C" w:rsidRPr="00522CC5">
        <w:rPr>
          <w:sz w:val="28"/>
          <w:szCs w:val="28"/>
        </w:rPr>
        <w:tab/>
        <w:t xml:space="preserve">                        </w:t>
      </w:r>
    </w:p>
    <w:p w:rsidR="000F203C" w:rsidRPr="00522CC5" w:rsidRDefault="00EF2F7A" w:rsidP="00DA3A29">
      <w:pPr>
        <w:tabs>
          <w:tab w:val="center" w:pos="10416"/>
          <w:tab w:val="right" w:pos="15168"/>
        </w:tabs>
        <w:ind w:left="5664" w:right="-284"/>
        <w:rPr>
          <w:sz w:val="28"/>
          <w:szCs w:val="28"/>
        </w:rPr>
      </w:pPr>
      <w:r w:rsidRPr="00522CC5">
        <w:rPr>
          <w:sz w:val="28"/>
          <w:szCs w:val="28"/>
        </w:rPr>
        <w:t>____</w:t>
      </w:r>
      <w:r w:rsidR="000F203C" w:rsidRPr="00522CC5">
        <w:rPr>
          <w:sz w:val="28"/>
          <w:szCs w:val="28"/>
        </w:rPr>
        <w:t>_____________</w:t>
      </w:r>
      <w:r w:rsidRPr="00522CC5">
        <w:rPr>
          <w:sz w:val="28"/>
          <w:szCs w:val="28"/>
        </w:rPr>
        <w:t>А.В. Усов</w:t>
      </w:r>
      <w:r w:rsidRPr="00522CC5">
        <w:rPr>
          <w:sz w:val="28"/>
          <w:szCs w:val="28"/>
        </w:rPr>
        <w:tab/>
        <w:t xml:space="preserve">  </w:t>
      </w:r>
    </w:p>
    <w:p w:rsidR="00EF2F7A" w:rsidRPr="00522CC5" w:rsidRDefault="00EF2F7A" w:rsidP="00DA3A29">
      <w:pPr>
        <w:ind w:right="-284"/>
        <w:jc w:val="right"/>
        <w:rPr>
          <w:color w:val="000000"/>
          <w:sz w:val="28"/>
          <w:szCs w:val="28"/>
        </w:rPr>
      </w:pPr>
    </w:p>
    <w:p w:rsidR="00EF2F7A" w:rsidRPr="00522CC5" w:rsidRDefault="00EF2F7A" w:rsidP="00DA3A29">
      <w:pPr>
        <w:ind w:right="-284"/>
        <w:jc w:val="center"/>
        <w:rPr>
          <w:color w:val="000000"/>
          <w:sz w:val="28"/>
          <w:szCs w:val="28"/>
        </w:rPr>
      </w:pPr>
    </w:p>
    <w:p w:rsidR="00EF2F7A" w:rsidRPr="00522CC5" w:rsidRDefault="00EF2F7A" w:rsidP="00DA3A29">
      <w:pPr>
        <w:ind w:left="-567" w:right="-284"/>
        <w:jc w:val="center"/>
        <w:rPr>
          <w:color w:val="000000"/>
          <w:sz w:val="28"/>
          <w:szCs w:val="28"/>
        </w:rPr>
      </w:pPr>
      <w:r w:rsidRPr="00522CC5">
        <w:rPr>
          <w:color w:val="000000"/>
          <w:sz w:val="28"/>
          <w:szCs w:val="28"/>
        </w:rPr>
        <w:t>Заключение</w:t>
      </w:r>
    </w:p>
    <w:p w:rsidR="00EF2F7A" w:rsidRPr="00522CC5" w:rsidRDefault="00EF2F7A" w:rsidP="00DA3A29">
      <w:pPr>
        <w:ind w:left="-567" w:right="-284"/>
        <w:jc w:val="center"/>
        <w:rPr>
          <w:color w:val="000000"/>
          <w:sz w:val="28"/>
          <w:szCs w:val="28"/>
        </w:rPr>
      </w:pPr>
      <w:r w:rsidRPr="00522CC5">
        <w:rPr>
          <w:color w:val="000000"/>
          <w:sz w:val="28"/>
          <w:szCs w:val="28"/>
        </w:rPr>
        <w:t>по результатам публичных слушаний</w:t>
      </w:r>
      <w:r w:rsidR="00B15510" w:rsidRPr="00522CC5">
        <w:rPr>
          <w:color w:val="000000"/>
          <w:sz w:val="28"/>
          <w:szCs w:val="28"/>
        </w:rPr>
        <w:t xml:space="preserve"> </w:t>
      </w:r>
      <w:r w:rsidR="00522CC5">
        <w:rPr>
          <w:color w:val="000000"/>
          <w:sz w:val="28"/>
          <w:szCs w:val="28"/>
        </w:rPr>
        <w:t>по проекту межевания территории</w:t>
      </w:r>
      <w:r w:rsidRPr="00522CC5">
        <w:rPr>
          <w:color w:val="000000"/>
          <w:sz w:val="28"/>
          <w:szCs w:val="28"/>
        </w:rPr>
        <w:t xml:space="preserve"> </w:t>
      </w:r>
      <w:r w:rsidR="00522CC5">
        <w:rPr>
          <w:color w:val="000000"/>
          <w:sz w:val="28"/>
          <w:szCs w:val="28"/>
        </w:rPr>
        <w:t>для размещения линейного</w:t>
      </w:r>
      <w:r w:rsidRPr="00522CC5">
        <w:rPr>
          <w:color w:val="000000"/>
          <w:sz w:val="28"/>
          <w:szCs w:val="28"/>
        </w:rPr>
        <w:t xml:space="preserve"> </w:t>
      </w:r>
      <w:r w:rsidR="00522CC5">
        <w:rPr>
          <w:color w:val="000000"/>
          <w:sz w:val="28"/>
          <w:szCs w:val="28"/>
        </w:rPr>
        <w:t>объекта</w:t>
      </w:r>
    </w:p>
    <w:p w:rsidR="006048F6" w:rsidRPr="00522CC5" w:rsidRDefault="00B15510" w:rsidP="00DA3A29">
      <w:pPr>
        <w:ind w:left="-567" w:right="-284"/>
        <w:jc w:val="center"/>
        <w:rPr>
          <w:sz w:val="28"/>
          <w:szCs w:val="28"/>
        </w:rPr>
      </w:pPr>
      <w:r w:rsidRPr="00522CC5">
        <w:rPr>
          <w:sz w:val="28"/>
          <w:szCs w:val="28"/>
        </w:rPr>
        <w:t>«Автомобильная дорога к новому кладбищу»</w:t>
      </w:r>
    </w:p>
    <w:p w:rsidR="00B15510" w:rsidRPr="00522CC5" w:rsidRDefault="00B15510" w:rsidP="00DA3A29">
      <w:pPr>
        <w:ind w:left="-567" w:right="-284"/>
        <w:jc w:val="center"/>
        <w:rPr>
          <w:color w:val="000000"/>
          <w:sz w:val="28"/>
          <w:szCs w:val="28"/>
        </w:rPr>
      </w:pPr>
    </w:p>
    <w:p w:rsidR="00350585" w:rsidRPr="00522CC5" w:rsidRDefault="00DA3A29" w:rsidP="00761AD8">
      <w:pPr>
        <w:ind w:left="-567" w:right="-284"/>
        <w:jc w:val="both"/>
        <w:rPr>
          <w:sz w:val="28"/>
          <w:szCs w:val="28"/>
        </w:rPr>
      </w:pPr>
      <w:r w:rsidRPr="00522CC5">
        <w:rPr>
          <w:color w:val="000000"/>
          <w:sz w:val="28"/>
          <w:szCs w:val="28"/>
        </w:rPr>
        <w:t xml:space="preserve">        </w:t>
      </w:r>
      <w:proofErr w:type="gramStart"/>
      <w:r w:rsidR="00EF2F7A" w:rsidRPr="00522CC5">
        <w:rPr>
          <w:color w:val="000000"/>
          <w:sz w:val="28"/>
          <w:szCs w:val="28"/>
        </w:rPr>
        <w:t xml:space="preserve">Публичные слушания </w:t>
      </w:r>
      <w:r w:rsidR="00EF2F7A" w:rsidRPr="00522CC5">
        <w:rPr>
          <w:sz w:val="28"/>
          <w:szCs w:val="28"/>
        </w:rPr>
        <w:t xml:space="preserve">назначены и проведены в соответствии со статьёй 46 Градостроительного Кодекса РФ, </w:t>
      </w:r>
      <w:r w:rsidR="00EF2F7A" w:rsidRPr="00522CC5">
        <w:rPr>
          <w:rStyle w:val="blk"/>
          <w:sz w:val="28"/>
          <w:szCs w:val="28"/>
        </w:rPr>
        <w:t xml:space="preserve">решением </w:t>
      </w:r>
      <w:proofErr w:type="spellStart"/>
      <w:r w:rsidR="00EF2F7A" w:rsidRPr="00522CC5">
        <w:rPr>
          <w:rStyle w:val="blk"/>
          <w:sz w:val="28"/>
          <w:szCs w:val="28"/>
        </w:rPr>
        <w:t>Сургутской</w:t>
      </w:r>
      <w:proofErr w:type="spellEnd"/>
      <w:r w:rsidR="00522CC5">
        <w:rPr>
          <w:rStyle w:val="blk"/>
          <w:sz w:val="28"/>
          <w:szCs w:val="28"/>
        </w:rPr>
        <w:t xml:space="preserve"> городской Думы  </w:t>
      </w:r>
      <w:r w:rsidR="00522CC5">
        <w:rPr>
          <w:rStyle w:val="blk"/>
          <w:sz w:val="28"/>
          <w:szCs w:val="28"/>
        </w:rPr>
        <w:br/>
        <w:t>от 26.10.2005 №</w:t>
      </w:r>
      <w:r w:rsidR="00EF2F7A" w:rsidRPr="00522CC5">
        <w:rPr>
          <w:rStyle w:val="blk"/>
          <w:sz w:val="28"/>
          <w:szCs w:val="28"/>
        </w:rPr>
        <w:t xml:space="preserve"> 512-III ГД  «Об утверждении Положения о публичных слушаниях </w:t>
      </w:r>
      <w:r w:rsidR="00522CC5">
        <w:rPr>
          <w:rStyle w:val="blk"/>
          <w:sz w:val="28"/>
          <w:szCs w:val="28"/>
        </w:rPr>
        <w:br/>
      </w:r>
      <w:r w:rsidR="00EF2F7A" w:rsidRPr="00522CC5">
        <w:rPr>
          <w:rStyle w:val="blk"/>
          <w:sz w:val="28"/>
          <w:szCs w:val="28"/>
        </w:rPr>
        <w:t xml:space="preserve">в городе Сургуте» </w:t>
      </w:r>
      <w:r w:rsidR="00EF2F7A" w:rsidRPr="00522CC5">
        <w:rPr>
          <w:sz w:val="28"/>
          <w:szCs w:val="28"/>
        </w:rPr>
        <w:t xml:space="preserve">и на основании </w:t>
      </w:r>
      <w:r w:rsidR="00EF2F7A" w:rsidRPr="00522CC5">
        <w:rPr>
          <w:color w:val="000000"/>
          <w:sz w:val="28"/>
          <w:szCs w:val="28"/>
        </w:rPr>
        <w:t>постановлени</w:t>
      </w:r>
      <w:r w:rsidR="00761AD8" w:rsidRPr="00522CC5">
        <w:rPr>
          <w:color w:val="000000"/>
          <w:sz w:val="28"/>
          <w:szCs w:val="28"/>
        </w:rPr>
        <w:t>я</w:t>
      </w:r>
      <w:r w:rsidR="00EF2F7A" w:rsidRPr="00522CC5">
        <w:rPr>
          <w:color w:val="000000"/>
          <w:sz w:val="28"/>
          <w:szCs w:val="28"/>
        </w:rPr>
        <w:t xml:space="preserve"> Главы города</w:t>
      </w:r>
      <w:r w:rsidR="00761AD8" w:rsidRPr="00522CC5">
        <w:rPr>
          <w:color w:val="000000"/>
          <w:sz w:val="28"/>
          <w:szCs w:val="28"/>
        </w:rPr>
        <w:t xml:space="preserve"> </w:t>
      </w:r>
      <w:r w:rsidR="00350585" w:rsidRPr="00522CC5">
        <w:rPr>
          <w:sz w:val="28"/>
          <w:szCs w:val="28"/>
        </w:rPr>
        <w:t xml:space="preserve"> </w:t>
      </w:r>
      <w:r w:rsidR="00623DBA" w:rsidRPr="00522CC5">
        <w:rPr>
          <w:sz w:val="28"/>
          <w:szCs w:val="28"/>
        </w:rPr>
        <w:t>№ 79 от 06.07.2015</w:t>
      </w:r>
      <w:r w:rsidR="00350585" w:rsidRPr="00522CC5">
        <w:rPr>
          <w:sz w:val="28"/>
          <w:szCs w:val="28"/>
        </w:rPr>
        <w:t xml:space="preserve"> «О назначении публичных слушаний по проекту межевания территории </w:t>
      </w:r>
      <w:r w:rsidR="00522CC5">
        <w:rPr>
          <w:sz w:val="28"/>
          <w:szCs w:val="28"/>
        </w:rPr>
        <w:br/>
      </w:r>
      <w:r w:rsidR="00350585" w:rsidRPr="00522CC5">
        <w:rPr>
          <w:sz w:val="28"/>
          <w:szCs w:val="28"/>
        </w:rPr>
        <w:t>для размещения двух линейных объектов «Автомобильная дорога к новому кладбищу» и «Инженерные сети</w:t>
      </w:r>
      <w:proofErr w:type="gramEnd"/>
      <w:r w:rsidR="00350585" w:rsidRPr="00522CC5">
        <w:rPr>
          <w:sz w:val="28"/>
          <w:szCs w:val="28"/>
        </w:rPr>
        <w:t xml:space="preserve"> в посёлке Снежном».</w:t>
      </w:r>
    </w:p>
    <w:p w:rsidR="00EF2F7A" w:rsidRPr="00522CC5" w:rsidRDefault="00522CC5" w:rsidP="00DA3A29">
      <w:pPr>
        <w:tabs>
          <w:tab w:val="left" w:pos="567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F7A" w:rsidRPr="00522CC5">
        <w:rPr>
          <w:sz w:val="28"/>
          <w:szCs w:val="28"/>
        </w:rPr>
        <w:t xml:space="preserve">Дата проведения слушаний: </w:t>
      </w:r>
      <w:r w:rsidR="00D3083E" w:rsidRPr="00522CC5">
        <w:rPr>
          <w:sz w:val="28"/>
          <w:szCs w:val="28"/>
        </w:rPr>
        <w:t>21</w:t>
      </w:r>
      <w:r w:rsidR="00EF2F7A" w:rsidRPr="00522CC5">
        <w:rPr>
          <w:sz w:val="28"/>
          <w:szCs w:val="28"/>
        </w:rPr>
        <w:t>.0</w:t>
      </w:r>
      <w:r w:rsidR="00D3083E" w:rsidRPr="00522CC5">
        <w:rPr>
          <w:sz w:val="28"/>
          <w:szCs w:val="28"/>
        </w:rPr>
        <w:t>7</w:t>
      </w:r>
      <w:r w:rsidR="00EF2F7A" w:rsidRPr="00522CC5">
        <w:rPr>
          <w:sz w:val="28"/>
          <w:szCs w:val="28"/>
        </w:rPr>
        <w:t>.2015 года.</w:t>
      </w:r>
    </w:p>
    <w:p w:rsidR="00EF2F7A" w:rsidRPr="00522CC5" w:rsidRDefault="00976EDD" w:rsidP="00DA3A29">
      <w:pPr>
        <w:tabs>
          <w:tab w:val="left" w:pos="567"/>
        </w:tabs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 xml:space="preserve">       </w:t>
      </w:r>
      <w:r w:rsidR="00EA2690" w:rsidRPr="00522CC5">
        <w:rPr>
          <w:sz w:val="28"/>
          <w:szCs w:val="28"/>
        </w:rPr>
        <w:t xml:space="preserve"> </w:t>
      </w:r>
      <w:r w:rsidR="00EF2F7A" w:rsidRPr="00522CC5">
        <w:rPr>
          <w:sz w:val="28"/>
          <w:szCs w:val="28"/>
        </w:rPr>
        <w:t>Время начала проведения публичных слушаний: 10-00 по местному времени.</w:t>
      </w:r>
    </w:p>
    <w:p w:rsidR="00EF2F7A" w:rsidRPr="00522CC5" w:rsidRDefault="00522CC5" w:rsidP="00DA3A29">
      <w:pPr>
        <w:tabs>
          <w:tab w:val="left" w:pos="567"/>
        </w:tabs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F2F7A" w:rsidRPr="00522CC5">
        <w:rPr>
          <w:color w:val="000000"/>
          <w:sz w:val="28"/>
          <w:szCs w:val="28"/>
        </w:rPr>
        <w:t>Орган, уполномоченный провести публичные слушания,  департамент архитектуры и градостроительства Администрации города Сургута.</w:t>
      </w:r>
    </w:p>
    <w:p w:rsidR="00EF2F7A" w:rsidRPr="00522CC5" w:rsidRDefault="00DA3A29" w:rsidP="00DA3A29">
      <w:pPr>
        <w:ind w:left="-567" w:right="-284"/>
        <w:jc w:val="both"/>
        <w:rPr>
          <w:color w:val="000000"/>
          <w:sz w:val="28"/>
          <w:szCs w:val="28"/>
        </w:rPr>
      </w:pPr>
      <w:r w:rsidRPr="00522CC5">
        <w:rPr>
          <w:color w:val="000000"/>
          <w:sz w:val="28"/>
          <w:szCs w:val="28"/>
        </w:rPr>
        <w:t xml:space="preserve">        </w:t>
      </w:r>
      <w:r w:rsidR="00EF2F7A" w:rsidRPr="00522CC5">
        <w:rPr>
          <w:color w:val="000000"/>
          <w:sz w:val="28"/>
          <w:szCs w:val="28"/>
        </w:rPr>
        <w:t>Место проведения: зал заседаний Думы города Сургута, адрес: город Сургут, улица Восход, дом 4.</w:t>
      </w:r>
    </w:p>
    <w:p w:rsidR="00EF2F7A" w:rsidRPr="00522CC5" w:rsidRDefault="00DA3A29" w:rsidP="00DA3A29">
      <w:pPr>
        <w:ind w:left="-567" w:right="-284"/>
        <w:jc w:val="both"/>
        <w:rPr>
          <w:color w:val="000000"/>
          <w:sz w:val="28"/>
          <w:szCs w:val="28"/>
        </w:rPr>
      </w:pPr>
      <w:r w:rsidRPr="00522CC5">
        <w:rPr>
          <w:color w:val="000000"/>
          <w:sz w:val="28"/>
          <w:szCs w:val="28"/>
        </w:rPr>
        <w:t xml:space="preserve">        </w:t>
      </w:r>
      <w:r w:rsidR="00EF2F7A" w:rsidRPr="00522CC5">
        <w:rPr>
          <w:color w:val="000000"/>
          <w:sz w:val="28"/>
          <w:szCs w:val="28"/>
        </w:rPr>
        <w:t xml:space="preserve">На слушаниях присутствовало </w:t>
      </w:r>
      <w:r w:rsidR="00D32D9E" w:rsidRPr="00522CC5">
        <w:rPr>
          <w:sz w:val="28"/>
          <w:szCs w:val="28"/>
        </w:rPr>
        <w:t>51</w:t>
      </w:r>
      <w:r w:rsidR="00EF2F7A" w:rsidRPr="00522CC5">
        <w:rPr>
          <w:sz w:val="28"/>
          <w:szCs w:val="28"/>
        </w:rPr>
        <w:t xml:space="preserve"> </w:t>
      </w:r>
      <w:r w:rsidR="00EF2F7A" w:rsidRPr="00522CC5">
        <w:rPr>
          <w:color w:val="000000"/>
          <w:sz w:val="28"/>
          <w:szCs w:val="28"/>
        </w:rPr>
        <w:t>человек, без учета председателя публичных слушаний, секретаря и представителя (докладчика) проектной организации.</w:t>
      </w:r>
    </w:p>
    <w:p w:rsidR="0001199E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color w:val="000000"/>
          <w:sz w:val="28"/>
          <w:szCs w:val="28"/>
        </w:rPr>
        <w:t xml:space="preserve"> </w:t>
      </w:r>
      <w:r w:rsidR="00522CC5">
        <w:rPr>
          <w:sz w:val="28"/>
          <w:szCs w:val="28"/>
        </w:rPr>
        <w:t xml:space="preserve">      </w:t>
      </w:r>
      <w:r w:rsidR="0001199E" w:rsidRPr="00522CC5">
        <w:rPr>
          <w:sz w:val="28"/>
          <w:szCs w:val="28"/>
        </w:rPr>
        <w:t xml:space="preserve">В </w:t>
      </w:r>
      <w:proofErr w:type="gramStart"/>
      <w:r w:rsidR="0001199E" w:rsidRPr="00522CC5">
        <w:rPr>
          <w:sz w:val="28"/>
          <w:szCs w:val="28"/>
        </w:rPr>
        <w:t>соответствии</w:t>
      </w:r>
      <w:proofErr w:type="gramEnd"/>
      <w:r w:rsidR="0001199E" w:rsidRPr="00522CC5">
        <w:rPr>
          <w:sz w:val="28"/>
          <w:szCs w:val="28"/>
        </w:rPr>
        <w:t xml:space="preserve"> с положительными результатами проведения публичных слушаний и с учётом всех необходимых согласований, рек</w:t>
      </w:r>
      <w:r w:rsidR="00EA2690" w:rsidRPr="00522CC5">
        <w:rPr>
          <w:sz w:val="28"/>
          <w:szCs w:val="28"/>
        </w:rPr>
        <w:t xml:space="preserve">омендовать </w:t>
      </w:r>
      <w:r w:rsidR="00522CC5">
        <w:rPr>
          <w:sz w:val="28"/>
          <w:szCs w:val="28"/>
        </w:rPr>
        <w:br/>
      </w:r>
      <w:r w:rsidR="00EA2690" w:rsidRPr="00522CC5">
        <w:rPr>
          <w:sz w:val="28"/>
          <w:szCs w:val="28"/>
        </w:rPr>
        <w:t>к утверждению проекта межевания территории</w:t>
      </w:r>
      <w:r w:rsidR="0001199E" w:rsidRPr="00522CC5">
        <w:rPr>
          <w:sz w:val="28"/>
          <w:szCs w:val="28"/>
        </w:rPr>
        <w:t xml:space="preserve"> для размещения </w:t>
      </w:r>
      <w:r w:rsidR="00EA2690" w:rsidRPr="00522CC5">
        <w:rPr>
          <w:sz w:val="28"/>
          <w:szCs w:val="28"/>
        </w:rPr>
        <w:t>линейного объекта</w:t>
      </w:r>
      <w:r w:rsidR="0001199E" w:rsidRPr="00522CC5">
        <w:rPr>
          <w:sz w:val="28"/>
          <w:szCs w:val="28"/>
        </w:rPr>
        <w:t xml:space="preserve"> «Автомоби</w:t>
      </w:r>
      <w:r w:rsidR="00EA2690" w:rsidRPr="00522CC5">
        <w:rPr>
          <w:sz w:val="28"/>
          <w:szCs w:val="28"/>
        </w:rPr>
        <w:t>льная дорога к новому кладбищу».</w:t>
      </w:r>
    </w:p>
    <w:p w:rsidR="00EA2690" w:rsidRPr="00522CC5" w:rsidRDefault="00EA2690" w:rsidP="00DA3A29">
      <w:pPr>
        <w:ind w:left="-567" w:right="-284"/>
        <w:jc w:val="both"/>
        <w:rPr>
          <w:sz w:val="28"/>
          <w:szCs w:val="28"/>
        </w:rPr>
      </w:pPr>
    </w:p>
    <w:p w:rsidR="00EA2690" w:rsidRPr="00522CC5" w:rsidRDefault="00EA2690" w:rsidP="00DA3A29">
      <w:pPr>
        <w:ind w:left="-567" w:right="-284"/>
        <w:jc w:val="both"/>
        <w:rPr>
          <w:sz w:val="28"/>
          <w:szCs w:val="28"/>
        </w:rPr>
      </w:pP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 xml:space="preserve">Организатор публичных слушаний - </w:t>
      </w: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>начальник отдела перспективного</w:t>
      </w: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 xml:space="preserve">проектирования департамента </w:t>
      </w: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>архитектуры и градостроительства</w:t>
      </w:r>
      <w:r w:rsidR="00337CD5" w:rsidRPr="00522CC5">
        <w:rPr>
          <w:sz w:val="28"/>
          <w:szCs w:val="28"/>
        </w:rPr>
        <w:t xml:space="preserve">                                  </w:t>
      </w:r>
      <w:r w:rsidR="00B03071" w:rsidRPr="00522CC5">
        <w:rPr>
          <w:sz w:val="28"/>
          <w:szCs w:val="28"/>
        </w:rPr>
        <w:t xml:space="preserve">     </w:t>
      </w:r>
      <w:r w:rsidR="00337CD5" w:rsidRPr="00522CC5">
        <w:rPr>
          <w:sz w:val="28"/>
          <w:szCs w:val="28"/>
        </w:rPr>
        <w:t xml:space="preserve"> </w:t>
      </w:r>
      <w:r w:rsidR="00DA3A29" w:rsidRPr="00522CC5">
        <w:rPr>
          <w:sz w:val="28"/>
          <w:szCs w:val="28"/>
        </w:rPr>
        <w:t xml:space="preserve">             </w:t>
      </w:r>
      <w:r w:rsidR="00337CD5" w:rsidRPr="00522CC5">
        <w:rPr>
          <w:sz w:val="28"/>
          <w:szCs w:val="28"/>
        </w:rPr>
        <w:t xml:space="preserve">    И</w:t>
      </w:r>
      <w:r w:rsidRPr="00522CC5">
        <w:rPr>
          <w:sz w:val="28"/>
          <w:szCs w:val="28"/>
        </w:rPr>
        <w:t>.А. Захарченко</w:t>
      </w: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 xml:space="preserve">Секретарь публичных слушаний – </w:t>
      </w:r>
    </w:p>
    <w:p w:rsidR="00EF2F7A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>ведущий инженер отдела перспективного</w:t>
      </w:r>
    </w:p>
    <w:p w:rsidR="00B03071" w:rsidRPr="00522CC5" w:rsidRDefault="00EF2F7A" w:rsidP="00DA3A29">
      <w:pPr>
        <w:ind w:left="-567" w:right="-284"/>
        <w:jc w:val="both"/>
        <w:rPr>
          <w:sz w:val="28"/>
          <w:szCs w:val="28"/>
        </w:rPr>
      </w:pPr>
      <w:r w:rsidRPr="00522CC5">
        <w:rPr>
          <w:sz w:val="28"/>
          <w:szCs w:val="28"/>
        </w:rPr>
        <w:t xml:space="preserve">проектирования  департамента </w:t>
      </w:r>
    </w:p>
    <w:p w:rsidR="00EF2F7A" w:rsidRPr="00522CC5" w:rsidRDefault="00EF2F7A" w:rsidP="00DA3A29">
      <w:pPr>
        <w:ind w:left="-567"/>
        <w:jc w:val="both"/>
        <w:rPr>
          <w:sz w:val="28"/>
          <w:szCs w:val="28"/>
        </w:rPr>
      </w:pPr>
      <w:r w:rsidRPr="00522CC5">
        <w:rPr>
          <w:sz w:val="28"/>
          <w:szCs w:val="28"/>
        </w:rPr>
        <w:t>архитектуры</w:t>
      </w:r>
      <w:r w:rsidR="00B03071" w:rsidRPr="00522CC5">
        <w:rPr>
          <w:sz w:val="28"/>
          <w:szCs w:val="28"/>
        </w:rPr>
        <w:t xml:space="preserve"> </w:t>
      </w:r>
      <w:r w:rsidRPr="00522CC5">
        <w:rPr>
          <w:sz w:val="28"/>
          <w:szCs w:val="28"/>
        </w:rPr>
        <w:t>и градостроительства</w:t>
      </w:r>
      <w:r w:rsidR="00B03071" w:rsidRPr="00522CC5">
        <w:rPr>
          <w:sz w:val="28"/>
          <w:szCs w:val="28"/>
        </w:rPr>
        <w:t xml:space="preserve">                                    </w:t>
      </w:r>
      <w:r w:rsidR="00522CC5">
        <w:rPr>
          <w:sz w:val="28"/>
          <w:szCs w:val="28"/>
        </w:rPr>
        <w:t xml:space="preserve">   </w:t>
      </w:r>
      <w:r w:rsidR="00DA3A29" w:rsidRPr="00522CC5">
        <w:rPr>
          <w:sz w:val="28"/>
          <w:szCs w:val="28"/>
        </w:rPr>
        <w:t xml:space="preserve">        </w:t>
      </w:r>
      <w:r w:rsidR="00B03071" w:rsidRPr="00522CC5">
        <w:rPr>
          <w:sz w:val="28"/>
          <w:szCs w:val="28"/>
        </w:rPr>
        <w:t xml:space="preserve">    А</w:t>
      </w:r>
      <w:r w:rsidRPr="00522CC5">
        <w:rPr>
          <w:sz w:val="28"/>
          <w:szCs w:val="28"/>
        </w:rPr>
        <w:t xml:space="preserve">.В. </w:t>
      </w:r>
      <w:proofErr w:type="spellStart"/>
      <w:r w:rsidRPr="00522CC5">
        <w:rPr>
          <w:sz w:val="28"/>
          <w:szCs w:val="28"/>
        </w:rPr>
        <w:t>Асхабалиева</w:t>
      </w:r>
      <w:proofErr w:type="spellEnd"/>
      <w:r w:rsidRPr="00522CC5">
        <w:rPr>
          <w:sz w:val="28"/>
          <w:szCs w:val="28"/>
        </w:rPr>
        <w:t xml:space="preserve"> </w:t>
      </w:r>
    </w:p>
    <w:p w:rsidR="006B7F9E" w:rsidRPr="00522CC5" w:rsidRDefault="006B7F9E">
      <w:pPr>
        <w:rPr>
          <w:sz w:val="28"/>
          <w:szCs w:val="28"/>
        </w:rPr>
      </w:pPr>
    </w:p>
    <w:sectPr w:rsidR="006B7F9E" w:rsidRPr="00522CC5" w:rsidSect="00DA3A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696"/>
    <w:multiLevelType w:val="hybridMultilevel"/>
    <w:tmpl w:val="E09696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F7A"/>
    <w:rsid w:val="0001199E"/>
    <w:rsid w:val="000F203C"/>
    <w:rsid w:val="002746B6"/>
    <w:rsid w:val="00337CD5"/>
    <w:rsid w:val="00350585"/>
    <w:rsid w:val="00522CC5"/>
    <w:rsid w:val="005B0143"/>
    <w:rsid w:val="005B33A2"/>
    <w:rsid w:val="006048F6"/>
    <w:rsid w:val="00623DBA"/>
    <w:rsid w:val="006B7F9E"/>
    <w:rsid w:val="006C72F9"/>
    <w:rsid w:val="00761AD8"/>
    <w:rsid w:val="00976EDD"/>
    <w:rsid w:val="00B03071"/>
    <w:rsid w:val="00B15510"/>
    <w:rsid w:val="00D3083E"/>
    <w:rsid w:val="00D32D9E"/>
    <w:rsid w:val="00D92E30"/>
    <w:rsid w:val="00DA3A29"/>
    <w:rsid w:val="00EA2690"/>
    <w:rsid w:val="00ED75D1"/>
    <w:rsid w:val="00EF2F7A"/>
    <w:rsid w:val="00FA2FA8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EF2F7A"/>
  </w:style>
  <w:style w:type="character" w:customStyle="1" w:styleId="a3">
    <w:name w:val="Гипертекстовая ссылка"/>
    <w:uiPriority w:val="99"/>
    <w:rsid w:val="00EF2F7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 ахарченкоИА</dc:creator>
  <cp:keywords/>
  <dc:description/>
  <cp:lastModifiedBy>З ахарченкоИА</cp:lastModifiedBy>
  <cp:revision>8</cp:revision>
  <cp:lastPrinted>2015-07-31T05:01:00Z</cp:lastPrinted>
  <dcterms:created xsi:type="dcterms:W3CDTF">2015-07-29T06:50:00Z</dcterms:created>
  <dcterms:modified xsi:type="dcterms:W3CDTF">2015-07-31T05:32:00Z</dcterms:modified>
</cp:coreProperties>
</file>