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>Уведомление</w:t>
      </w:r>
    </w:p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 xml:space="preserve">о проведении публичной консультации </w:t>
      </w:r>
      <w:r w:rsidRPr="006662A1">
        <w:t>в отношении действующего муниципального нормативного правового акта</w:t>
      </w:r>
    </w:p>
    <w:p w:rsidR="005432FE" w:rsidRPr="00FC2634" w:rsidRDefault="005432FE" w:rsidP="005432FE">
      <w:pPr>
        <w:autoSpaceDE w:val="0"/>
        <w:autoSpaceDN w:val="0"/>
        <w:adjustRightInd w:val="0"/>
        <w:jc w:val="both"/>
        <w:outlineLvl w:val="0"/>
      </w:pPr>
    </w:p>
    <w:p w:rsid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Администрация города</w:t>
      </w:r>
      <w:r>
        <w:rPr>
          <w:rFonts w:ascii="Times New Roman" w:hAnsi="Times New Roman" w:cs="Times New Roman"/>
          <w:sz w:val="28"/>
          <w:szCs w:val="28"/>
        </w:rPr>
        <w:t xml:space="preserve"> г.Сургута</w:t>
      </w:r>
      <w:r w:rsidRPr="00FC2634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C2634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FC2634">
        <w:rPr>
          <w:rFonts w:ascii="Times New Roman" w:hAnsi="Times New Roman" w:cs="Times New Roman"/>
          <w:sz w:val="28"/>
          <w:szCs w:val="28"/>
        </w:rPr>
        <w:t>экспертизы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5C7" w:rsidRPr="003A45C7" w:rsidRDefault="003A45C7" w:rsidP="003A45C7">
      <w:pPr>
        <w:pStyle w:val="ConsPlusNonformat"/>
        <w:ind w:firstLine="567"/>
        <w:jc w:val="center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3A45C7">
        <w:rPr>
          <w:rFonts w:ascii="Times New Roman" w:hAnsi="Times New Roman"/>
          <w:i/>
          <w:color w:val="000000"/>
          <w:sz w:val="24"/>
          <w:szCs w:val="24"/>
          <w:u w:val="single"/>
        </w:rPr>
        <w:t>Постановление Администрации города от 23.12.2014 № 8734</w:t>
      </w:r>
    </w:p>
    <w:p w:rsidR="005432FE" w:rsidRPr="004D5A06" w:rsidRDefault="003A45C7" w:rsidP="003A45C7">
      <w:pPr>
        <w:pStyle w:val="ConsPlusNonformat"/>
        <w:ind w:firstLine="567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A45C7">
        <w:rPr>
          <w:rFonts w:ascii="Times New Roman" w:hAnsi="Times New Roman"/>
          <w:i/>
          <w:color w:val="000000"/>
          <w:sz w:val="24"/>
          <w:szCs w:val="24"/>
          <w:u w:val="single"/>
        </w:rPr>
        <w:t>«Об утверждении порядка принятия решения о предоставлении права заключать соглашения о предоставлении субсидий на осуществление капитальных вложений муниципальным бюджетным, муниципальным автономным учреждениям и муниципальным унитарным предприятиям на срок, превышающий срок действия утвержденных лимитов бюджетных обязательств».</w:t>
      </w:r>
      <w:bookmarkStart w:id="0" w:name="_GoBack"/>
      <w:bookmarkEnd w:id="0"/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</w:rPr>
        <w:t>(наименование проекта</w:t>
      </w:r>
      <w:r>
        <w:rPr>
          <w:rFonts w:ascii="Times New Roman" w:hAnsi="Times New Roman" w:cs="Times New Roman"/>
        </w:rPr>
        <w:t xml:space="preserve"> / действующего муниципального</w:t>
      </w:r>
      <w:r w:rsidRPr="00FC2634">
        <w:rPr>
          <w:rFonts w:ascii="Times New Roman" w:hAnsi="Times New Roman" w:cs="Times New Roman"/>
        </w:rPr>
        <w:t xml:space="preserve"> нормативного п</w:t>
      </w:r>
      <w:r>
        <w:rPr>
          <w:rFonts w:ascii="Times New Roman" w:hAnsi="Times New Roman" w:cs="Times New Roman"/>
        </w:rPr>
        <w:t>равового акта</w:t>
      </w:r>
      <w:r w:rsidRPr="00FC2634">
        <w:rPr>
          <w:rFonts w:ascii="Times New Roman" w:hAnsi="Times New Roman" w:cs="Times New Roman"/>
        </w:rPr>
        <w:t>)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6662A1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>нсультаций – в течение 5 рабочих дней  с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P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>документа по электронной почте: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</w:r>
      <w:hyperlink r:id="rId5" w:history="1"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evk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admsurgut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2FE">
          <w:rPr>
            <w:rStyle w:val="a3"/>
            <w:rFonts w:ascii="Times New Roman" w:hAnsi="Times New Roman" w:cs="Times New Roman"/>
            <w:sz w:val="28"/>
            <w:szCs w:val="28"/>
          </w:rPr>
          <w:t xml:space="preserve">   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 xml:space="preserve">                               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9257B">
        <w:rPr>
          <w:rFonts w:ascii="Times New Roman" w:hAnsi="Times New Roman" w:cs="Times New Roman"/>
        </w:rPr>
        <w:t>указывается электронная почта 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>акта или иного ответственного лица в соответствии с Планом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FC2634" w:rsidRDefault="005432FE" w:rsidP="005432FE">
      <w:pPr>
        <w:pStyle w:val="ConsPlusNonformat"/>
        <w:tabs>
          <w:tab w:val="right" w:pos="992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432FE">
        <w:rPr>
          <w:rFonts w:ascii="Times New Roman" w:hAnsi="Times New Roman" w:cs="Times New Roman"/>
          <w:i/>
          <w:sz w:val="28"/>
          <w:szCs w:val="28"/>
          <w:u w:val="single"/>
        </w:rPr>
        <w:t>Кирницкий Евгений Владимирович – заместитель директора по экономической политике, тел. (3462) 522-133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69257B">
        <w:rPr>
          <w:rFonts w:ascii="Times New Roman" w:hAnsi="Times New Roman" w:cs="Times New Roman"/>
        </w:rPr>
        <w:t>(фамилия, имя, отчество и телефон  контактного лица</w:t>
      </w:r>
      <w:r>
        <w:rPr>
          <w:rFonts w:ascii="Times New Roman" w:hAnsi="Times New Roman" w:cs="Times New Roman"/>
        </w:rPr>
        <w:t xml:space="preserve"> – </w:t>
      </w:r>
      <w:r w:rsidRPr="0069257B">
        <w:rPr>
          <w:rFonts w:ascii="Times New Roman" w:hAnsi="Times New Roman" w:cs="Times New Roman"/>
        </w:rPr>
        <w:t>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 xml:space="preserve">акта или иного ответственного лица в соответствии с </w:t>
      </w:r>
      <w:r>
        <w:rPr>
          <w:rFonts w:ascii="Times New Roman" w:hAnsi="Times New Roman" w:cs="Times New Roman"/>
        </w:rPr>
        <w:t>п</w:t>
      </w:r>
      <w:r w:rsidRPr="003C64A5">
        <w:rPr>
          <w:rFonts w:ascii="Times New Roman" w:hAnsi="Times New Roman" w:cs="Times New Roman"/>
        </w:rPr>
        <w:t>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69257B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>
        <w:t>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способствующих</w:t>
      </w:r>
      <w:r>
        <w:t xml:space="preserve">            </w:t>
      </w:r>
      <w:r w:rsidRPr="000D3D48">
        <w:t xml:space="preserve"> их введению;</w:t>
      </w:r>
    </w:p>
    <w:p w:rsidR="005432FE" w:rsidRDefault="005432FE" w:rsidP="005432FE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5432FE" w:rsidRDefault="005432FE" w:rsidP="005432FE">
      <w:pPr>
        <w:ind w:firstLine="567"/>
        <w:jc w:val="both"/>
      </w:pPr>
      <w:r>
        <w:t>Экспертиза действующего муниципального нормативного правового акта</w:t>
      </w:r>
      <w:r w:rsidRPr="000C04A4">
        <w:t xml:space="preserve"> </w:t>
      </w:r>
      <w:r>
        <w:t xml:space="preserve">проводится </w:t>
      </w:r>
      <w:r w:rsidRPr="000C04A4">
        <w:t>в целях выявления положений, необоснованно затрудняющих осуществление предпринимательской и инвестиционной деятельности.</w:t>
      </w: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Pr="005432FE" w:rsidRDefault="005432FE" w:rsidP="005432FE">
      <w:pPr>
        <w:autoSpaceDE w:val="0"/>
        <w:autoSpaceDN w:val="0"/>
        <w:adjustRightInd w:val="0"/>
        <w:jc w:val="both"/>
      </w:pPr>
      <w:r>
        <w:t xml:space="preserve">Дата размещения уведомления: </w:t>
      </w:r>
      <w:r>
        <w:tab/>
      </w:r>
      <w:r>
        <w:tab/>
      </w:r>
      <w:r>
        <w:tab/>
      </w:r>
      <w:r w:rsidR="00970BCF">
        <w:t>21 июля</w:t>
      </w:r>
      <w:r>
        <w:t xml:space="preserve"> 2015 года.</w:t>
      </w:r>
    </w:p>
    <w:p w:rsidR="00A57565" w:rsidRDefault="00A57565"/>
    <w:sectPr w:rsidR="00A57565" w:rsidSect="005432FE">
      <w:pgSz w:w="11906" w:h="16838"/>
      <w:pgMar w:top="709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FE"/>
    <w:rsid w:val="000804C8"/>
    <w:rsid w:val="0013265F"/>
    <w:rsid w:val="001A1AEF"/>
    <w:rsid w:val="001C51E2"/>
    <w:rsid w:val="003A45C7"/>
    <w:rsid w:val="004D5A06"/>
    <w:rsid w:val="005432FE"/>
    <w:rsid w:val="00612E8F"/>
    <w:rsid w:val="00916622"/>
    <w:rsid w:val="00970BCF"/>
    <w:rsid w:val="00A57565"/>
    <w:rsid w:val="00BB1DC7"/>
    <w:rsid w:val="00BB3C3A"/>
    <w:rsid w:val="00BB4B9A"/>
    <w:rsid w:val="00BC058D"/>
    <w:rsid w:val="00C65990"/>
    <w:rsid w:val="00F2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vk@admsurgut.ru%20%20%20%20%20%20%20%20%20%20%20%20%20%20%20%20%20%20%20%20%20%20%20%20%20%20%20%20%20%20%20%20%2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Кирницкий Е.В.</dc:creator>
  <cp:lastModifiedBy>Кирницкий Е.В.</cp:lastModifiedBy>
  <cp:revision>2</cp:revision>
  <dcterms:created xsi:type="dcterms:W3CDTF">2015-07-21T07:10:00Z</dcterms:created>
  <dcterms:modified xsi:type="dcterms:W3CDTF">2015-07-21T07:10:00Z</dcterms:modified>
</cp:coreProperties>
</file>