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FD" w:rsidRDefault="00B322FD" w:rsidP="00AB3E96">
      <w:pPr>
        <w:widowControl w:val="0"/>
        <w:autoSpaceDE w:val="0"/>
        <w:autoSpaceDN w:val="0"/>
        <w:adjustRightInd w:val="0"/>
        <w:spacing w:after="0" w:line="240" w:lineRule="auto"/>
        <w:ind w:left="751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AB7561" w:rsidRPr="00AB7561">
        <w:rPr>
          <w:bCs/>
          <w:sz w:val="24"/>
          <w:szCs w:val="24"/>
        </w:rPr>
        <w:t xml:space="preserve">роект </w:t>
      </w:r>
    </w:p>
    <w:p w:rsidR="00AB7561" w:rsidRDefault="00AB7561" w:rsidP="00AB3E96">
      <w:pPr>
        <w:widowControl w:val="0"/>
        <w:autoSpaceDE w:val="0"/>
        <w:autoSpaceDN w:val="0"/>
        <w:adjustRightInd w:val="0"/>
        <w:spacing w:after="0" w:line="240" w:lineRule="auto"/>
        <w:ind w:left="7513"/>
        <w:outlineLvl w:val="0"/>
        <w:rPr>
          <w:bCs/>
          <w:sz w:val="24"/>
          <w:szCs w:val="24"/>
        </w:rPr>
      </w:pPr>
      <w:r w:rsidRPr="00AB7561">
        <w:rPr>
          <w:bCs/>
          <w:sz w:val="24"/>
          <w:szCs w:val="24"/>
        </w:rPr>
        <w:t xml:space="preserve">подготовлен </w:t>
      </w:r>
      <w:r w:rsidR="001D769F">
        <w:rPr>
          <w:bCs/>
          <w:sz w:val="24"/>
          <w:szCs w:val="24"/>
        </w:rPr>
        <w:t>управлением муниципальных закупок</w:t>
      </w:r>
    </w:p>
    <w:p w:rsidR="00AB7561" w:rsidRPr="00AB7561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AB7561" w:rsidRPr="00AB7561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AB7561" w:rsidRPr="005D01E3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5D01E3">
        <w:rPr>
          <w:bCs/>
          <w:sz w:val="28"/>
          <w:szCs w:val="28"/>
        </w:rPr>
        <w:t>МУНИЦИПАЛЬНОЕ ОБРАЗОВАНИЕ</w:t>
      </w:r>
    </w:p>
    <w:p w:rsidR="00AB7561" w:rsidRPr="005D01E3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5D01E3">
        <w:rPr>
          <w:bCs/>
          <w:sz w:val="28"/>
          <w:szCs w:val="28"/>
        </w:rPr>
        <w:t>ГОРОДСКОЙ ОКРУГ ГОРОД СУРГУТ</w:t>
      </w:r>
    </w:p>
    <w:p w:rsidR="00AB7561" w:rsidRPr="00E73A10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7561" w:rsidRPr="005D01E3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5D01E3">
        <w:rPr>
          <w:sz w:val="28"/>
          <w:szCs w:val="28"/>
        </w:rPr>
        <w:t>АДМИНИСТРАЦИЯ ГОРОДА</w:t>
      </w:r>
    </w:p>
    <w:p w:rsidR="00AB7561" w:rsidRPr="00E73A10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B7561" w:rsidRPr="005D01E3" w:rsidRDefault="00EE51E3" w:rsidP="00AB7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5D01E3">
        <w:rPr>
          <w:sz w:val="28"/>
          <w:szCs w:val="28"/>
        </w:rPr>
        <w:t>ПОСТАНОВЛЕНИЕ</w:t>
      </w:r>
    </w:p>
    <w:p w:rsidR="00AB7561" w:rsidRPr="00AB7561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AB7561" w:rsidRPr="00AB7561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561" w:rsidRPr="00AB7561" w:rsidRDefault="00AB3E96" w:rsidP="00AB756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«___» ___________ 2017</w:t>
      </w:r>
      <w:r w:rsidR="00AB7561" w:rsidRPr="00AB7561">
        <w:rPr>
          <w:sz w:val="28"/>
          <w:szCs w:val="28"/>
        </w:rPr>
        <w:t xml:space="preserve"> г.</w:t>
      </w:r>
      <w:r w:rsidR="00AB7561" w:rsidRPr="00AB7561">
        <w:rPr>
          <w:sz w:val="28"/>
          <w:szCs w:val="28"/>
        </w:rPr>
        <w:tab/>
      </w:r>
      <w:r w:rsidR="00AB7561" w:rsidRPr="00AB7561">
        <w:rPr>
          <w:sz w:val="28"/>
          <w:szCs w:val="28"/>
        </w:rPr>
        <w:tab/>
      </w:r>
      <w:r w:rsidR="00AB7561" w:rsidRPr="00AB7561">
        <w:rPr>
          <w:sz w:val="28"/>
          <w:szCs w:val="28"/>
        </w:rPr>
        <w:tab/>
      </w:r>
      <w:r w:rsidR="00AB7561" w:rsidRPr="00AB7561">
        <w:rPr>
          <w:sz w:val="28"/>
          <w:szCs w:val="28"/>
        </w:rPr>
        <w:tab/>
      </w:r>
      <w:r w:rsidR="00AB7561" w:rsidRPr="00AB7561">
        <w:rPr>
          <w:sz w:val="28"/>
          <w:szCs w:val="28"/>
        </w:rPr>
        <w:tab/>
      </w:r>
      <w:r w:rsidR="00AB7561" w:rsidRPr="00AB7561">
        <w:rPr>
          <w:sz w:val="28"/>
          <w:szCs w:val="28"/>
        </w:rPr>
        <w:tab/>
        <w:t xml:space="preserve">     </w:t>
      </w:r>
      <w:r w:rsidR="00B322FD">
        <w:rPr>
          <w:sz w:val="28"/>
          <w:szCs w:val="28"/>
        </w:rPr>
        <w:t xml:space="preserve">     </w:t>
      </w:r>
      <w:r w:rsidR="00AB7561" w:rsidRPr="00AB7561">
        <w:rPr>
          <w:sz w:val="28"/>
          <w:szCs w:val="28"/>
        </w:rPr>
        <w:t xml:space="preserve"> №__________</w:t>
      </w:r>
    </w:p>
    <w:p w:rsidR="00AB7561" w:rsidRPr="00AB7561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B7561" w:rsidRPr="00AB7561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67D71" w:rsidRDefault="00667D71" w:rsidP="001D769F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  <w:r w:rsidRPr="00667D71">
        <w:rPr>
          <w:rFonts w:eastAsia="Calibri"/>
          <w:sz w:val="28"/>
          <w:szCs w:val="28"/>
          <w:lang w:eastAsia="en-US"/>
        </w:rPr>
        <w:t xml:space="preserve">О внесении изменения в постановление </w:t>
      </w:r>
    </w:p>
    <w:p w:rsidR="00667D71" w:rsidRDefault="00667D71" w:rsidP="001D769F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  <w:r w:rsidRPr="00667D71">
        <w:rPr>
          <w:rFonts w:eastAsia="Calibri"/>
          <w:sz w:val="28"/>
          <w:szCs w:val="28"/>
          <w:lang w:eastAsia="en-US"/>
        </w:rPr>
        <w:t xml:space="preserve">Администрации города от 08.07.2014 </w:t>
      </w:r>
      <w:r>
        <w:rPr>
          <w:rFonts w:eastAsia="Calibri"/>
          <w:sz w:val="28"/>
          <w:szCs w:val="28"/>
          <w:lang w:eastAsia="en-US"/>
        </w:rPr>
        <w:t xml:space="preserve">№ 4694 </w:t>
      </w:r>
    </w:p>
    <w:p w:rsidR="00667D71" w:rsidRPr="00667D71" w:rsidRDefault="00667D71" w:rsidP="001D769F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67D71">
        <w:rPr>
          <w:rFonts w:eastAsia="Calibri"/>
          <w:sz w:val="28"/>
          <w:szCs w:val="28"/>
          <w:lang w:eastAsia="en-US"/>
        </w:rPr>
        <w:t xml:space="preserve">Об определении случаев осуществления </w:t>
      </w:r>
      <w:r w:rsidRPr="00667D71">
        <w:rPr>
          <w:rFonts w:eastAsia="Calibri"/>
          <w:sz w:val="28"/>
          <w:szCs w:val="28"/>
          <w:lang w:eastAsia="en-US"/>
        </w:rPr>
        <w:br/>
        <w:t>банко</w:t>
      </w:r>
      <w:r>
        <w:rPr>
          <w:rFonts w:eastAsia="Calibri"/>
          <w:sz w:val="28"/>
          <w:szCs w:val="28"/>
          <w:lang w:eastAsia="en-US"/>
        </w:rPr>
        <w:t>вского сопровождения контрактов»</w:t>
      </w:r>
    </w:p>
    <w:p w:rsidR="00667D71" w:rsidRPr="00667D71" w:rsidRDefault="00667D71" w:rsidP="00667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67D71" w:rsidRPr="00667D71" w:rsidRDefault="00667D71" w:rsidP="00667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7D71">
        <w:rPr>
          <w:rFonts w:eastAsia="Calibri"/>
          <w:sz w:val="28"/>
          <w:szCs w:val="28"/>
          <w:lang w:eastAsia="en-US"/>
        </w:rPr>
        <w:t>В соответствии с Фед</w:t>
      </w:r>
      <w:r w:rsidR="00F27EE7">
        <w:rPr>
          <w:rFonts w:eastAsia="Calibri"/>
          <w:sz w:val="28"/>
          <w:szCs w:val="28"/>
          <w:lang w:eastAsia="en-US"/>
        </w:rPr>
        <w:t>еральным законом</w:t>
      </w:r>
      <w:r w:rsidR="001D769F">
        <w:rPr>
          <w:rFonts w:eastAsia="Calibri"/>
          <w:sz w:val="28"/>
          <w:szCs w:val="28"/>
          <w:lang w:eastAsia="en-US"/>
        </w:rPr>
        <w:t xml:space="preserve"> от 05.04.2013 №</w:t>
      </w:r>
      <w:r w:rsidR="00F27EE7">
        <w:rPr>
          <w:rFonts w:eastAsia="Calibri"/>
          <w:sz w:val="28"/>
          <w:szCs w:val="28"/>
          <w:lang w:eastAsia="en-US"/>
        </w:rPr>
        <w:t xml:space="preserve"> </w:t>
      </w:r>
      <w:r w:rsidR="001D769F">
        <w:rPr>
          <w:rFonts w:eastAsia="Calibri"/>
          <w:sz w:val="28"/>
          <w:szCs w:val="28"/>
          <w:lang w:eastAsia="en-US"/>
        </w:rPr>
        <w:t xml:space="preserve">44-ФЗ </w:t>
      </w:r>
      <w:r w:rsidR="00B86CC1">
        <w:rPr>
          <w:rFonts w:eastAsia="Calibri"/>
          <w:sz w:val="28"/>
          <w:szCs w:val="28"/>
          <w:lang w:eastAsia="en-US"/>
        </w:rPr>
        <w:br/>
      </w:r>
      <w:r w:rsidR="001D769F">
        <w:rPr>
          <w:rFonts w:eastAsia="Calibri"/>
          <w:sz w:val="28"/>
          <w:szCs w:val="28"/>
          <w:lang w:eastAsia="en-US"/>
        </w:rPr>
        <w:t>«</w:t>
      </w:r>
      <w:r w:rsidRPr="00667D71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1D769F">
        <w:rPr>
          <w:rFonts w:eastAsia="Calibri"/>
          <w:sz w:val="28"/>
          <w:szCs w:val="28"/>
          <w:lang w:eastAsia="en-US"/>
        </w:rPr>
        <w:t>арственных и муниципальных нужд», постановлением</w:t>
      </w:r>
      <w:r w:rsidRPr="00667D71">
        <w:rPr>
          <w:rFonts w:eastAsia="Calibri"/>
          <w:sz w:val="28"/>
          <w:szCs w:val="28"/>
          <w:lang w:eastAsia="en-US"/>
        </w:rPr>
        <w:t xml:space="preserve"> Правительства Росс</w:t>
      </w:r>
      <w:r w:rsidR="001D769F">
        <w:rPr>
          <w:rFonts w:eastAsia="Calibri"/>
          <w:sz w:val="28"/>
          <w:szCs w:val="28"/>
          <w:lang w:eastAsia="en-US"/>
        </w:rPr>
        <w:t>ийской Федерации от 20.09.2014 № 963 «</w:t>
      </w:r>
      <w:r w:rsidRPr="00667D71">
        <w:rPr>
          <w:rFonts w:eastAsia="Calibri"/>
          <w:sz w:val="28"/>
          <w:szCs w:val="28"/>
          <w:lang w:eastAsia="en-US"/>
        </w:rPr>
        <w:t>Об осуществлении банковского сопровождения контрактов</w:t>
      </w:r>
      <w:r w:rsidR="001D769F">
        <w:rPr>
          <w:rFonts w:eastAsia="Calibri"/>
          <w:sz w:val="28"/>
          <w:szCs w:val="28"/>
          <w:lang w:eastAsia="en-US"/>
        </w:rPr>
        <w:t>»</w:t>
      </w:r>
      <w:r w:rsidR="00E73A10">
        <w:rPr>
          <w:rFonts w:eastAsia="Calibri"/>
          <w:sz w:val="28"/>
          <w:szCs w:val="28"/>
          <w:lang w:eastAsia="en-US"/>
        </w:rPr>
        <w:t>,</w:t>
      </w:r>
      <w:r w:rsidR="00E73A10" w:rsidRPr="00E73A10">
        <w:t xml:space="preserve"> </w:t>
      </w:r>
      <w:r w:rsidR="00E73A10" w:rsidRPr="00E73A10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</w:t>
      </w:r>
      <w:r w:rsidR="00E73A10">
        <w:rPr>
          <w:rFonts w:eastAsia="Calibri"/>
          <w:sz w:val="28"/>
          <w:szCs w:val="28"/>
          <w:lang w:eastAsia="en-US"/>
        </w:rPr>
        <w:br/>
      </w:r>
      <w:r w:rsidR="00E73A10" w:rsidRPr="00E73A10">
        <w:rPr>
          <w:rFonts w:eastAsia="Calibri"/>
          <w:sz w:val="28"/>
          <w:szCs w:val="28"/>
          <w:lang w:eastAsia="en-US"/>
        </w:rPr>
        <w:t>№ 3686 «Об утверждении Регламента Администрации города»:</w:t>
      </w:r>
    </w:p>
    <w:p w:rsidR="00AB3E96" w:rsidRDefault="00667D71" w:rsidP="00F05C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0" w:name="sub_1"/>
      <w:r w:rsidRPr="00667D71">
        <w:rPr>
          <w:rFonts w:eastAsia="Calibri"/>
          <w:sz w:val="28"/>
          <w:szCs w:val="28"/>
          <w:lang w:eastAsia="en-US"/>
        </w:rPr>
        <w:t xml:space="preserve">1. Внести в </w:t>
      </w:r>
      <w:hyperlink r:id="rId8" w:history="1">
        <w:r w:rsidRPr="00667D71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667D71">
        <w:rPr>
          <w:rFonts w:eastAsia="Calibri"/>
          <w:sz w:val="28"/>
          <w:szCs w:val="28"/>
          <w:lang w:eastAsia="en-US"/>
        </w:rPr>
        <w:t xml:space="preserve"> Администрации города от 08.07.2014 </w:t>
      </w:r>
      <w:r w:rsidR="001D769F">
        <w:rPr>
          <w:rFonts w:eastAsia="Calibri"/>
          <w:sz w:val="28"/>
          <w:szCs w:val="28"/>
          <w:lang w:eastAsia="en-US"/>
        </w:rPr>
        <w:t>№</w:t>
      </w:r>
      <w:r w:rsidRPr="00667D71">
        <w:rPr>
          <w:rFonts w:eastAsia="Calibri"/>
          <w:sz w:val="28"/>
          <w:szCs w:val="28"/>
          <w:lang w:eastAsia="en-US"/>
        </w:rPr>
        <w:t xml:space="preserve"> 4694 </w:t>
      </w:r>
      <w:r w:rsidR="00B86CC1">
        <w:rPr>
          <w:rFonts w:eastAsia="Calibri"/>
          <w:sz w:val="28"/>
          <w:szCs w:val="28"/>
          <w:lang w:eastAsia="en-US"/>
        </w:rPr>
        <w:br/>
      </w:r>
      <w:r w:rsidR="001D769F">
        <w:rPr>
          <w:rFonts w:eastAsia="Calibri"/>
          <w:sz w:val="28"/>
          <w:szCs w:val="28"/>
          <w:lang w:eastAsia="en-US"/>
        </w:rPr>
        <w:t>«</w:t>
      </w:r>
      <w:r w:rsidRPr="00667D71">
        <w:rPr>
          <w:rFonts w:eastAsia="Calibri"/>
          <w:sz w:val="28"/>
          <w:szCs w:val="28"/>
          <w:lang w:eastAsia="en-US"/>
        </w:rPr>
        <w:t>Об определении случаев осуществления банко</w:t>
      </w:r>
      <w:r w:rsidR="001D769F">
        <w:rPr>
          <w:rFonts w:eastAsia="Calibri"/>
          <w:sz w:val="28"/>
          <w:szCs w:val="28"/>
          <w:lang w:eastAsia="en-US"/>
        </w:rPr>
        <w:t>вского сопровождения контрактов»</w:t>
      </w:r>
      <w:r w:rsidR="00B86CC1">
        <w:rPr>
          <w:rFonts w:eastAsia="Calibri"/>
          <w:sz w:val="28"/>
          <w:szCs w:val="28"/>
          <w:lang w:eastAsia="en-US"/>
        </w:rPr>
        <w:t xml:space="preserve"> </w:t>
      </w:r>
      <w:r w:rsidR="00777DC6">
        <w:rPr>
          <w:rFonts w:eastAsia="Calibri"/>
          <w:sz w:val="28"/>
          <w:szCs w:val="28"/>
          <w:lang w:eastAsia="en-US"/>
        </w:rPr>
        <w:br/>
      </w:r>
      <w:r w:rsidR="00B86CC1" w:rsidRPr="00B86CC1">
        <w:rPr>
          <w:rFonts w:eastAsia="Calibri"/>
          <w:sz w:val="28"/>
          <w:szCs w:val="28"/>
          <w:lang w:eastAsia="en-US"/>
        </w:rPr>
        <w:t>(с изменениями от 23.12.2014 № 8735</w:t>
      </w:r>
      <w:r w:rsidR="00B86CC1">
        <w:rPr>
          <w:rFonts w:eastAsia="Calibri"/>
          <w:sz w:val="28"/>
          <w:szCs w:val="28"/>
          <w:lang w:eastAsia="en-US"/>
        </w:rPr>
        <w:t>, 06.04.2016 № 2548</w:t>
      </w:r>
      <w:r w:rsidR="00AB3E96">
        <w:rPr>
          <w:rFonts w:eastAsia="Calibri"/>
          <w:sz w:val="28"/>
          <w:szCs w:val="28"/>
          <w:lang w:eastAsia="en-US"/>
        </w:rPr>
        <w:t>, 06.07.2016 № 5015</w:t>
      </w:r>
      <w:r w:rsidR="00B86CC1" w:rsidRPr="00B86CC1">
        <w:rPr>
          <w:rFonts w:eastAsia="Calibri"/>
          <w:sz w:val="28"/>
          <w:szCs w:val="28"/>
          <w:lang w:eastAsia="en-US"/>
        </w:rPr>
        <w:t>)</w:t>
      </w:r>
      <w:r w:rsidR="00B86CC1">
        <w:rPr>
          <w:rFonts w:eastAsia="Calibri"/>
          <w:sz w:val="28"/>
          <w:szCs w:val="28"/>
          <w:lang w:eastAsia="en-US"/>
        </w:rPr>
        <w:t xml:space="preserve"> </w:t>
      </w:r>
      <w:r w:rsidRPr="00667D71">
        <w:rPr>
          <w:rFonts w:eastAsia="Calibri"/>
          <w:sz w:val="28"/>
          <w:szCs w:val="28"/>
          <w:lang w:eastAsia="en-US"/>
        </w:rPr>
        <w:t>изменение</w:t>
      </w:r>
      <w:r w:rsidR="00926F55">
        <w:rPr>
          <w:rFonts w:eastAsia="Calibri"/>
          <w:sz w:val="28"/>
          <w:szCs w:val="28"/>
          <w:lang w:eastAsia="en-US"/>
        </w:rPr>
        <w:t xml:space="preserve">, изложив </w:t>
      </w:r>
      <w:bookmarkEnd w:id="0"/>
      <w:r w:rsidRPr="00667D71">
        <w:rPr>
          <w:rFonts w:eastAsia="Calibri"/>
          <w:sz w:val="28"/>
          <w:szCs w:val="28"/>
          <w:lang w:eastAsia="en-US"/>
        </w:rPr>
        <w:fldChar w:fldCharType="begin"/>
      </w:r>
      <w:r w:rsidRPr="00667D71">
        <w:rPr>
          <w:rFonts w:eastAsia="Calibri"/>
          <w:sz w:val="28"/>
          <w:szCs w:val="28"/>
          <w:lang w:eastAsia="en-US"/>
        </w:rPr>
        <w:instrText>HYPERLINK "garantF1://29035302.1"</w:instrText>
      </w:r>
      <w:r w:rsidRPr="00667D71">
        <w:rPr>
          <w:rFonts w:eastAsia="Calibri"/>
          <w:sz w:val="28"/>
          <w:szCs w:val="28"/>
          <w:lang w:eastAsia="en-US"/>
        </w:rPr>
        <w:fldChar w:fldCharType="separate"/>
      </w:r>
      <w:r w:rsidR="00F05C85">
        <w:rPr>
          <w:rFonts w:eastAsia="Calibri"/>
          <w:sz w:val="28"/>
          <w:szCs w:val="28"/>
          <w:lang w:eastAsia="en-US"/>
        </w:rPr>
        <w:t>пункт</w:t>
      </w:r>
      <w:r w:rsidRPr="00667D71">
        <w:rPr>
          <w:rFonts w:eastAsia="Calibri"/>
          <w:sz w:val="28"/>
          <w:szCs w:val="28"/>
          <w:lang w:eastAsia="en-US"/>
        </w:rPr>
        <w:t xml:space="preserve"> 1</w:t>
      </w:r>
      <w:r w:rsidRPr="00667D71">
        <w:rPr>
          <w:rFonts w:eastAsia="Calibri"/>
          <w:sz w:val="28"/>
          <w:szCs w:val="28"/>
          <w:lang w:eastAsia="en-US"/>
        </w:rPr>
        <w:fldChar w:fldCharType="end"/>
      </w:r>
      <w:r w:rsidRPr="00667D71">
        <w:rPr>
          <w:rFonts w:eastAsia="Calibri"/>
          <w:sz w:val="28"/>
          <w:szCs w:val="28"/>
          <w:lang w:eastAsia="en-US"/>
        </w:rPr>
        <w:t xml:space="preserve"> постановления </w:t>
      </w:r>
      <w:r w:rsidR="00AB3E96">
        <w:rPr>
          <w:rFonts w:eastAsia="Calibri"/>
          <w:sz w:val="28"/>
          <w:szCs w:val="28"/>
          <w:lang w:eastAsia="en-US"/>
        </w:rPr>
        <w:t>в следующей редакции:</w:t>
      </w:r>
    </w:p>
    <w:p w:rsidR="00AB3E96" w:rsidRDefault="00AB3E96" w:rsidP="00AB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«1. </w:t>
      </w:r>
      <w:r w:rsidR="00553199">
        <w:rPr>
          <w:sz w:val="28"/>
          <w:szCs w:val="28"/>
        </w:rPr>
        <w:t>Определить, что обязательное</w:t>
      </w:r>
      <w:r>
        <w:rPr>
          <w:sz w:val="28"/>
          <w:szCs w:val="28"/>
        </w:rPr>
        <w:t xml:space="preserve"> банковско</w:t>
      </w:r>
      <w:r w:rsidR="00553199">
        <w:rPr>
          <w:sz w:val="28"/>
          <w:szCs w:val="28"/>
        </w:rPr>
        <w:t>е</w:t>
      </w:r>
      <w:r>
        <w:rPr>
          <w:sz w:val="28"/>
          <w:szCs w:val="28"/>
        </w:rPr>
        <w:t xml:space="preserve"> сопровождени</w:t>
      </w:r>
      <w:r w:rsidR="00553199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контрактов, заключаемых для обеспечения муниципальных нужд городского округа город Сургут, осуществляется в случае, если начальная</w:t>
      </w:r>
      <w:r w:rsidR="005C47E4">
        <w:rPr>
          <w:sz w:val="28"/>
          <w:szCs w:val="28"/>
        </w:rPr>
        <w:t xml:space="preserve"> (максимальная) цена контракта </w:t>
      </w:r>
      <w:r>
        <w:rPr>
          <w:sz w:val="28"/>
          <w:szCs w:val="28"/>
        </w:rPr>
        <w:t>либо цена контракта, заключаемого с единственным поставщиком (подрядчиком, исполнителем), составляет не менее двухсот миллионов рублей, за исключением:</w:t>
      </w:r>
    </w:p>
    <w:p w:rsidR="00630724" w:rsidRDefault="00445955" w:rsidP="0044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30724">
        <w:rPr>
          <w:rFonts w:eastAsia="Calibri"/>
          <w:sz w:val="28"/>
          <w:szCs w:val="28"/>
          <w:lang w:eastAsia="en-US"/>
        </w:rPr>
        <w:t xml:space="preserve">случаев заключения контрактов на выполнение работ по строительству (реконструкции) объектов капитального строительства. В таких случаях </w:t>
      </w:r>
      <w:r w:rsidR="00630724">
        <w:rPr>
          <w:sz w:val="28"/>
          <w:szCs w:val="28"/>
        </w:rPr>
        <w:t>обязательное банковское сопровождение контрактов осуществляется, если начальная (максимальная) цена контракта либо цена контракта, заключаемого с единственным подрядчиком, составляет не менее пятидесяти миллионов рублей</w:t>
      </w:r>
      <w:r w:rsidR="00777DC6">
        <w:rPr>
          <w:sz w:val="28"/>
          <w:szCs w:val="28"/>
        </w:rPr>
        <w:t>;</w:t>
      </w:r>
      <w:r w:rsidR="00630724">
        <w:rPr>
          <w:sz w:val="28"/>
          <w:szCs w:val="28"/>
        </w:rPr>
        <w:t xml:space="preserve"> расширенное банковское сопровождение – если начальная (максимальная) цена контракта </w:t>
      </w:r>
      <w:r w:rsidR="00C35691">
        <w:rPr>
          <w:sz w:val="28"/>
          <w:szCs w:val="28"/>
        </w:rPr>
        <w:br/>
      </w:r>
      <w:r w:rsidR="00630724">
        <w:rPr>
          <w:sz w:val="28"/>
          <w:szCs w:val="28"/>
        </w:rPr>
        <w:t xml:space="preserve">либо цена контракта, заключаемого с единственным подрядчиком, составляет </w:t>
      </w:r>
      <w:r w:rsidR="00C35691">
        <w:rPr>
          <w:sz w:val="28"/>
          <w:szCs w:val="28"/>
        </w:rPr>
        <w:br/>
      </w:r>
      <w:r w:rsidR="00630724">
        <w:rPr>
          <w:sz w:val="28"/>
          <w:szCs w:val="28"/>
        </w:rPr>
        <w:t>не менее ста миллионов рублей;</w:t>
      </w:r>
    </w:p>
    <w:p w:rsidR="00AB7561" w:rsidRDefault="00445955" w:rsidP="00445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AB3E96" w:rsidRPr="00630724">
        <w:rPr>
          <w:sz w:val="28"/>
          <w:szCs w:val="28"/>
        </w:rPr>
        <w:t xml:space="preserve">случаев заключения контрактов, предметом которых является оказание финансовых услуг по предоставлению кредита в форме невозобновляемой кредитной линии на финансирование дефицита бюджета городского округа город Сургут, </w:t>
      </w:r>
      <w:r w:rsidR="00777DC6">
        <w:rPr>
          <w:sz w:val="28"/>
          <w:szCs w:val="28"/>
        </w:rPr>
        <w:br/>
      </w:r>
      <w:r w:rsidR="00AB3E96" w:rsidRPr="00630724">
        <w:rPr>
          <w:sz w:val="28"/>
          <w:szCs w:val="28"/>
        </w:rPr>
        <w:t>а также для погашения долговых обязательств</w:t>
      </w:r>
      <w:r w:rsidR="00553199" w:rsidRPr="00630724">
        <w:rPr>
          <w:rFonts w:eastAsia="Calibri"/>
          <w:sz w:val="28"/>
          <w:szCs w:val="28"/>
          <w:lang w:eastAsia="en-US"/>
        </w:rPr>
        <w:t>»</w:t>
      </w:r>
      <w:r w:rsidR="00A85F77" w:rsidRPr="00630724">
        <w:rPr>
          <w:rFonts w:eastAsia="Calibri"/>
          <w:sz w:val="28"/>
          <w:szCs w:val="28"/>
          <w:lang w:eastAsia="en-US"/>
        </w:rPr>
        <w:t>.</w:t>
      </w:r>
    </w:p>
    <w:p w:rsidR="000139DE" w:rsidRPr="000139DE" w:rsidRDefault="000139DE" w:rsidP="000139DE">
      <w:pPr>
        <w:spacing w:after="0"/>
        <w:ind w:firstLine="540"/>
        <w:jc w:val="both"/>
        <w:rPr>
          <w:sz w:val="28"/>
          <w:szCs w:val="28"/>
        </w:rPr>
      </w:pPr>
      <w:r w:rsidRPr="000139DE">
        <w:rPr>
          <w:sz w:val="28"/>
          <w:szCs w:val="28"/>
        </w:rPr>
        <w:t xml:space="preserve">2. Главным распорядителям бюджетных средств при планировании расходов </w:t>
      </w:r>
      <w:r>
        <w:rPr>
          <w:sz w:val="28"/>
          <w:szCs w:val="28"/>
        </w:rPr>
        <w:br/>
      </w:r>
      <w:r w:rsidRPr="000139DE">
        <w:rPr>
          <w:sz w:val="28"/>
          <w:szCs w:val="28"/>
        </w:rPr>
        <w:t xml:space="preserve">на строительство (реконструкцию) объектов капитального строительства стоимостью не менее </w:t>
      </w:r>
      <w:r>
        <w:rPr>
          <w:sz w:val="28"/>
          <w:szCs w:val="28"/>
        </w:rPr>
        <w:t>ста</w:t>
      </w:r>
      <w:r w:rsidRPr="000139DE">
        <w:rPr>
          <w:sz w:val="28"/>
          <w:szCs w:val="28"/>
        </w:rPr>
        <w:t xml:space="preserve"> миллионов рублей предусматривать расходы на расширенное банковское сопровождение контрактов в пределах лимитов бюджетных обязательств на текущий финансовый год и плановый период (доведенного предельного объема бюджетных ассигнований на очередной финансовый год и плановый период).</w:t>
      </w:r>
    </w:p>
    <w:p w:rsidR="00AB7561" w:rsidRPr="00A548B2" w:rsidRDefault="002918AC" w:rsidP="00A0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3551A">
        <w:rPr>
          <w:rFonts w:eastAsia="Calibri"/>
          <w:sz w:val="28"/>
          <w:szCs w:val="28"/>
          <w:lang w:eastAsia="en-US"/>
        </w:rPr>
        <w:t xml:space="preserve">. </w:t>
      </w:r>
      <w:r w:rsidR="00AB7561" w:rsidRPr="00AB7561">
        <w:rPr>
          <w:rFonts w:eastAsia="Calibri"/>
          <w:sz w:val="28"/>
          <w:szCs w:val="28"/>
          <w:lang w:eastAsia="en-US"/>
        </w:rPr>
        <w:t>Упра</w:t>
      </w:r>
      <w:r w:rsidR="00B322FD">
        <w:rPr>
          <w:rFonts w:eastAsia="Calibri"/>
          <w:sz w:val="28"/>
          <w:szCs w:val="28"/>
          <w:lang w:eastAsia="en-US"/>
        </w:rPr>
        <w:t xml:space="preserve">влению </w:t>
      </w:r>
      <w:r w:rsidR="00E73A10" w:rsidRPr="00E73A10">
        <w:rPr>
          <w:rFonts w:eastAsia="Calibri"/>
          <w:sz w:val="28"/>
          <w:szCs w:val="28"/>
          <w:lang w:eastAsia="en-US"/>
        </w:rPr>
        <w:t>по связям с общественностью и средствами массовой информации</w:t>
      </w:r>
      <w:r w:rsidR="00B322FD">
        <w:rPr>
          <w:rFonts w:eastAsia="Calibri"/>
          <w:sz w:val="28"/>
          <w:szCs w:val="28"/>
          <w:lang w:eastAsia="en-US"/>
        </w:rPr>
        <w:t xml:space="preserve"> </w:t>
      </w:r>
      <w:r w:rsidR="00056511">
        <w:rPr>
          <w:rFonts w:eastAsia="Calibri"/>
          <w:sz w:val="28"/>
          <w:szCs w:val="28"/>
          <w:lang w:eastAsia="en-US"/>
        </w:rPr>
        <w:t xml:space="preserve">опубликовать </w:t>
      </w:r>
      <w:r w:rsidR="00AB7561" w:rsidRPr="00AB7561">
        <w:rPr>
          <w:rFonts w:eastAsia="Calibri"/>
          <w:sz w:val="28"/>
          <w:szCs w:val="28"/>
          <w:lang w:eastAsia="en-US"/>
        </w:rPr>
        <w:t xml:space="preserve">настоящее </w:t>
      </w:r>
      <w:r w:rsidR="00EE51E3">
        <w:rPr>
          <w:rFonts w:eastAsia="Calibri"/>
          <w:sz w:val="28"/>
          <w:szCs w:val="28"/>
          <w:lang w:eastAsia="en-US"/>
        </w:rPr>
        <w:t>постановлени</w:t>
      </w:r>
      <w:r w:rsidR="00AB7561" w:rsidRPr="00AB7561">
        <w:rPr>
          <w:rFonts w:eastAsia="Calibri"/>
          <w:sz w:val="28"/>
          <w:szCs w:val="28"/>
          <w:lang w:eastAsia="en-US"/>
        </w:rPr>
        <w:t>е</w:t>
      </w:r>
      <w:r w:rsidR="00056511">
        <w:rPr>
          <w:rFonts w:eastAsia="Calibri"/>
          <w:sz w:val="28"/>
          <w:szCs w:val="28"/>
          <w:lang w:eastAsia="en-US"/>
        </w:rPr>
        <w:t xml:space="preserve"> в средствах массовой информации и разместить</w:t>
      </w:r>
      <w:r w:rsidR="00AB7561" w:rsidRPr="00AB7561">
        <w:rPr>
          <w:rFonts w:eastAsia="Calibri"/>
          <w:sz w:val="28"/>
          <w:szCs w:val="28"/>
          <w:lang w:eastAsia="en-US"/>
        </w:rPr>
        <w:t xml:space="preserve"> на официальном </w:t>
      </w:r>
      <w:r w:rsidR="00F05C85">
        <w:rPr>
          <w:rFonts w:eastAsia="Calibri"/>
          <w:sz w:val="28"/>
          <w:szCs w:val="28"/>
          <w:lang w:eastAsia="en-US"/>
        </w:rPr>
        <w:t>портале</w:t>
      </w:r>
      <w:r w:rsidR="00AB7561" w:rsidRPr="00AB7561">
        <w:rPr>
          <w:rFonts w:eastAsia="Calibri"/>
          <w:sz w:val="28"/>
          <w:szCs w:val="28"/>
          <w:lang w:eastAsia="en-US"/>
        </w:rPr>
        <w:t xml:space="preserve"> Администрации города.</w:t>
      </w:r>
    </w:p>
    <w:p w:rsidR="00AB7561" w:rsidRPr="00AB7561" w:rsidRDefault="002918AC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B7561" w:rsidRPr="00AB7561">
        <w:rPr>
          <w:rFonts w:eastAsia="Calibri"/>
          <w:sz w:val="28"/>
          <w:szCs w:val="28"/>
          <w:lang w:eastAsia="en-US"/>
        </w:rPr>
        <w:t xml:space="preserve">. Контроль за выполнением </w:t>
      </w:r>
      <w:r w:rsidR="00EE51E3">
        <w:rPr>
          <w:rFonts w:eastAsia="Calibri"/>
          <w:sz w:val="28"/>
          <w:szCs w:val="28"/>
          <w:lang w:eastAsia="en-US"/>
        </w:rPr>
        <w:t>постановлени</w:t>
      </w:r>
      <w:r w:rsidR="00AB7561" w:rsidRPr="00AB7561">
        <w:rPr>
          <w:rFonts w:eastAsia="Calibri"/>
          <w:sz w:val="28"/>
          <w:szCs w:val="28"/>
          <w:lang w:eastAsia="en-US"/>
        </w:rPr>
        <w:t>я возложить на заместителя главы Админис</w:t>
      </w:r>
      <w:r w:rsidR="00F05C85">
        <w:rPr>
          <w:rFonts w:eastAsia="Calibri"/>
          <w:sz w:val="28"/>
          <w:szCs w:val="28"/>
          <w:lang w:eastAsia="en-US"/>
        </w:rPr>
        <w:t xml:space="preserve">трации города Шерстневу </w:t>
      </w:r>
      <w:r w:rsidR="00AB7561" w:rsidRPr="00AB7561">
        <w:rPr>
          <w:rFonts w:eastAsia="Calibri"/>
          <w:sz w:val="28"/>
          <w:szCs w:val="28"/>
          <w:lang w:eastAsia="en-US"/>
        </w:rPr>
        <w:t>А.</w:t>
      </w:r>
      <w:r w:rsidR="00F05C85">
        <w:rPr>
          <w:rFonts w:eastAsia="Calibri"/>
          <w:sz w:val="28"/>
          <w:szCs w:val="28"/>
          <w:lang w:eastAsia="en-US"/>
        </w:rPr>
        <w:t>Ю</w:t>
      </w:r>
      <w:r w:rsidR="00AB7561" w:rsidRPr="00AB7561">
        <w:rPr>
          <w:rFonts w:eastAsia="Calibri"/>
          <w:sz w:val="28"/>
          <w:szCs w:val="28"/>
          <w:lang w:eastAsia="en-US"/>
        </w:rPr>
        <w:t>.</w:t>
      </w:r>
    </w:p>
    <w:p w:rsidR="00AB7561" w:rsidRPr="00AB7561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7561" w:rsidRPr="00AB7561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AB7561" w:rsidRPr="00AB7561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 w:rsidRPr="00AB7561">
        <w:rPr>
          <w:rFonts w:eastAsia="Calibri"/>
          <w:sz w:val="28"/>
          <w:szCs w:val="28"/>
          <w:lang w:eastAsia="en-US"/>
        </w:rPr>
        <w:t>Глав</w:t>
      </w:r>
      <w:r w:rsidR="00F05C85">
        <w:rPr>
          <w:rFonts w:eastAsia="Calibri"/>
          <w:sz w:val="28"/>
          <w:szCs w:val="28"/>
          <w:lang w:eastAsia="en-US"/>
        </w:rPr>
        <w:t>ы</w:t>
      </w:r>
      <w:r w:rsidRPr="00AB7561">
        <w:rPr>
          <w:rFonts w:eastAsia="Calibri"/>
          <w:sz w:val="28"/>
          <w:szCs w:val="28"/>
          <w:lang w:eastAsia="en-US"/>
        </w:rPr>
        <w:t xml:space="preserve"> города  </w:t>
      </w:r>
      <w:r w:rsidR="00F05C85">
        <w:rPr>
          <w:rFonts w:eastAsia="Calibri"/>
          <w:sz w:val="28"/>
          <w:szCs w:val="28"/>
          <w:lang w:eastAsia="en-US"/>
        </w:rPr>
        <w:t xml:space="preserve"> </w:t>
      </w:r>
      <w:r w:rsidRPr="00AB756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 w:rsidR="00703AD7">
        <w:rPr>
          <w:rFonts w:eastAsia="Calibri"/>
          <w:sz w:val="28"/>
          <w:szCs w:val="28"/>
          <w:lang w:eastAsia="en-US"/>
        </w:rPr>
        <w:t xml:space="preserve">      </w:t>
      </w:r>
      <w:r w:rsidR="00630724">
        <w:rPr>
          <w:rFonts w:eastAsia="Calibri"/>
          <w:sz w:val="28"/>
          <w:szCs w:val="28"/>
          <w:lang w:eastAsia="en-US"/>
        </w:rPr>
        <w:t xml:space="preserve">     </w:t>
      </w:r>
      <w:r w:rsidR="00703AD7">
        <w:rPr>
          <w:rFonts w:eastAsia="Calibri"/>
          <w:sz w:val="28"/>
          <w:szCs w:val="28"/>
          <w:lang w:eastAsia="en-US"/>
        </w:rPr>
        <w:t xml:space="preserve"> </w:t>
      </w:r>
      <w:r w:rsidR="005D01E3">
        <w:rPr>
          <w:rFonts w:eastAsia="Calibri"/>
          <w:sz w:val="28"/>
          <w:szCs w:val="28"/>
          <w:lang w:eastAsia="en-US"/>
        </w:rPr>
        <w:t xml:space="preserve">  </w:t>
      </w:r>
      <w:r w:rsidR="00630724">
        <w:rPr>
          <w:rFonts w:eastAsia="Calibri"/>
          <w:sz w:val="28"/>
          <w:szCs w:val="28"/>
          <w:lang w:eastAsia="en-US"/>
        </w:rPr>
        <w:t>В.Н. Шувалов</w:t>
      </w:r>
    </w:p>
    <w:p w:rsidR="00AB7561" w:rsidRDefault="00AB7561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139DE" w:rsidRDefault="000139DE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139DE" w:rsidRDefault="000139DE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139DE" w:rsidRDefault="000139DE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0724" w:rsidRDefault="00630724" w:rsidP="00AB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86CC1" w:rsidRDefault="00B86CC1" w:rsidP="00B86CC1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bookmarkStart w:id="1" w:name="Par49"/>
      <w:bookmarkEnd w:id="1"/>
      <w:r w:rsidRPr="005872D8">
        <w:rPr>
          <w:sz w:val="26"/>
          <w:szCs w:val="26"/>
        </w:rPr>
        <w:t>СОГЛАСОВАНО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3"/>
        <w:gridCol w:w="1844"/>
        <w:gridCol w:w="1846"/>
      </w:tblGrid>
      <w:tr w:rsidR="00557E97" w:rsidRPr="005872D8" w:rsidTr="00CB3C2C">
        <w:trPr>
          <w:trHeight w:val="9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6"/>
                <w:szCs w:val="26"/>
              </w:rPr>
            </w:pPr>
            <w:r w:rsidRPr="005872D8">
              <w:rPr>
                <w:bCs/>
                <w:sz w:val="26"/>
                <w:szCs w:val="26"/>
              </w:rPr>
              <w:t>Должность, ФИО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 xml:space="preserve">Подпись 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 xml:space="preserve">(возможные замечания)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 xml:space="preserve">Дата визирования 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документов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557E97" w:rsidRPr="005872D8" w:rsidTr="00CB3C2C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 xml:space="preserve">Заместитель главы Администрации города 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>А.Ю. Шерстнева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вх.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исх.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</w:tr>
      <w:tr w:rsidR="00557E97" w:rsidRPr="005872D8" w:rsidTr="00CB3C2C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 xml:space="preserve">Директор департамента архитектуры 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 xml:space="preserve">и градостроительства </w:t>
            </w:r>
          </w:p>
          <w:p w:rsidR="00557E97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 xml:space="preserve">А.А. Фокеев 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вх.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исх.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</w:tr>
      <w:tr w:rsidR="00557E97" w:rsidRPr="005872D8" w:rsidTr="00CB3C2C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департамента финансов</w:t>
            </w:r>
          </w:p>
          <w:p w:rsidR="00557E97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Дергунова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вх.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исх.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</w:tr>
      <w:tr w:rsidR="00557E97" w:rsidRPr="005872D8" w:rsidTr="00CB3C2C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 xml:space="preserve">Начальник правового управления 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>И.В. Гордеева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вх.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исх.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</w:tr>
      <w:tr w:rsidR="00557E97" w:rsidRPr="005872D8" w:rsidTr="00CB3C2C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 xml:space="preserve">Начальник управления </w:t>
            </w:r>
          </w:p>
          <w:p w:rsidR="00557E97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 xml:space="preserve">по связям с общественностью 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>СМИ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>А.Ф. Хисамова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вх.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исх.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</w:tr>
      <w:tr w:rsidR="00557E97" w:rsidRPr="005872D8" w:rsidTr="00CB3C2C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C197F" w:rsidRDefault="000F6ABE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57E97" w:rsidRPr="005C197F">
              <w:rPr>
                <w:sz w:val="26"/>
                <w:szCs w:val="26"/>
              </w:rPr>
              <w:t xml:space="preserve">ачальник управления 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5C197F">
              <w:rPr>
                <w:sz w:val="26"/>
                <w:szCs w:val="26"/>
              </w:rPr>
              <w:t>муниципальных закупок</w:t>
            </w:r>
          </w:p>
          <w:p w:rsidR="00557E97" w:rsidRPr="005C197F" w:rsidRDefault="000F6ABE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Т.А. Карпович</w:t>
            </w:r>
          </w:p>
          <w:p w:rsidR="00557E97" w:rsidRPr="005C197F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вх.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Дата исх.</w:t>
            </w: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  <w:p w:rsidR="00557E97" w:rsidRPr="005872D8" w:rsidRDefault="00557E97" w:rsidP="00CB3C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872D8">
              <w:rPr>
                <w:sz w:val="26"/>
                <w:szCs w:val="26"/>
              </w:rPr>
              <w:t>«___.___.___»</w:t>
            </w:r>
          </w:p>
        </w:tc>
      </w:tr>
    </w:tbl>
    <w:p w:rsidR="00557E97" w:rsidRDefault="00557E97" w:rsidP="00B86CC1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F05C85" w:rsidRPr="00BC4FFA" w:rsidRDefault="00F05C85" w:rsidP="00F05C85">
      <w:pPr>
        <w:pStyle w:val="a9"/>
        <w:spacing w:before="0" w:beforeAutospacing="0" w:after="0" w:afterAutospacing="0"/>
        <w:rPr>
          <w:sz w:val="18"/>
          <w:szCs w:val="18"/>
        </w:rPr>
      </w:pPr>
      <w:r w:rsidRPr="00BC4FFA">
        <w:rPr>
          <w:sz w:val="18"/>
          <w:szCs w:val="18"/>
        </w:rPr>
        <w:t xml:space="preserve">Рассылка: </w:t>
      </w:r>
    </w:p>
    <w:p w:rsidR="00630724" w:rsidRDefault="00630724" w:rsidP="00630724">
      <w:pPr>
        <w:pStyle w:val="a9"/>
        <w:spacing w:before="0" w:beforeAutospacing="0" w:after="0" w:afterAutospacing="0"/>
        <w:rPr>
          <w:sz w:val="18"/>
          <w:szCs w:val="18"/>
        </w:rPr>
      </w:pPr>
      <w:r w:rsidRPr="00630724">
        <w:rPr>
          <w:sz w:val="18"/>
          <w:szCs w:val="18"/>
        </w:rPr>
        <w:t>Шерстнева А.Ю.</w:t>
      </w:r>
    </w:p>
    <w:p w:rsidR="00557E97" w:rsidRPr="00630724" w:rsidRDefault="00557E97" w:rsidP="00630724">
      <w:pPr>
        <w:pStyle w:val="a9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Департамент финансов</w:t>
      </w:r>
    </w:p>
    <w:p w:rsidR="00630724" w:rsidRPr="00630724" w:rsidRDefault="00630724" w:rsidP="00630724">
      <w:pPr>
        <w:pStyle w:val="a9"/>
        <w:spacing w:before="0" w:beforeAutospacing="0" w:after="0" w:afterAutospacing="0"/>
        <w:rPr>
          <w:sz w:val="18"/>
          <w:szCs w:val="18"/>
        </w:rPr>
      </w:pPr>
      <w:r w:rsidRPr="00630724">
        <w:rPr>
          <w:sz w:val="18"/>
          <w:szCs w:val="18"/>
        </w:rPr>
        <w:t>Управление муниципальных закупок</w:t>
      </w:r>
    </w:p>
    <w:p w:rsidR="00F05C85" w:rsidRDefault="009674B0" w:rsidP="00630724">
      <w:pPr>
        <w:pStyle w:val="a9"/>
        <w:spacing w:before="0" w:beforeAutospacing="0" w:after="0" w:afterAutospacing="0"/>
        <w:rPr>
          <w:sz w:val="18"/>
          <w:szCs w:val="18"/>
        </w:rPr>
      </w:pPr>
      <w:r w:rsidRPr="009674B0">
        <w:rPr>
          <w:sz w:val="18"/>
          <w:szCs w:val="18"/>
        </w:rPr>
        <w:t xml:space="preserve">Управление по связям с общественностью </w:t>
      </w:r>
      <w:r>
        <w:rPr>
          <w:sz w:val="18"/>
          <w:szCs w:val="18"/>
        </w:rPr>
        <w:t>и СМ</w:t>
      </w:r>
      <w:r w:rsidR="0002638D">
        <w:rPr>
          <w:sz w:val="18"/>
          <w:szCs w:val="18"/>
        </w:rPr>
        <w:t>И</w:t>
      </w:r>
    </w:p>
    <w:p w:rsidR="0002638D" w:rsidRDefault="0002638D" w:rsidP="0063072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18"/>
          <w:szCs w:val="18"/>
        </w:rPr>
        <w:t>Департамент архитектуры и градостроительства</w:t>
      </w:r>
    </w:p>
    <w:p w:rsidR="00F05C85" w:rsidRDefault="00F05C85" w:rsidP="0063072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8162DC" w:rsidRDefault="008162DC" w:rsidP="00F05C85">
      <w:pPr>
        <w:rPr>
          <w:color w:val="000000"/>
        </w:rPr>
      </w:pPr>
    </w:p>
    <w:p w:rsidR="008162DC" w:rsidRDefault="008162DC" w:rsidP="00F05C85">
      <w:pPr>
        <w:rPr>
          <w:color w:val="000000"/>
        </w:rPr>
      </w:pPr>
    </w:p>
    <w:p w:rsidR="00F05C85" w:rsidRDefault="00F05C85" w:rsidP="00F05C85">
      <w:pPr>
        <w:rPr>
          <w:color w:val="000000"/>
        </w:rPr>
      </w:pPr>
    </w:p>
    <w:p w:rsidR="00F05C85" w:rsidRDefault="00F05C85" w:rsidP="00F05C85">
      <w:pPr>
        <w:rPr>
          <w:color w:val="000000"/>
        </w:rPr>
      </w:pPr>
    </w:p>
    <w:p w:rsidR="00F05C85" w:rsidRDefault="00F05C85" w:rsidP="00F05C85">
      <w:pPr>
        <w:spacing w:after="0"/>
        <w:rPr>
          <w:color w:val="000000"/>
        </w:rPr>
      </w:pPr>
      <w:r>
        <w:rPr>
          <w:color w:val="000000"/>
        </w:rPr>
        <w:t>Петрович Инна Иосифовна</w:t>
      </w:r>
    </w:p>
    <w:p w:rsidR="00F05C85" w:rsidRDefault="00F05C85" w:rsidP="00F05C85">
      <w:pPr>
        <w:spacing w:after="0"/>
        <w:rPr>
          <w:color w:val="000000"/>
        </w:rPr>
      </w:pPr>
      <w:r>
        <w:rPr>
          <w:color w:val="000000"/>
        </w:rPr>
        <w:t>(</w:t>
      </w:r>
      <w:r w:rsidRPr="001021B2">
        <w:rPr>
          <w:color w:val="000000"/>
        </w:rPr>
        <w:t>3462) 52 2</w:t>
      </w:r>
      <w:r>
        <w:rPr>
          <w:color w:val="000000"/>
        </w:rPr>
        <w:t>0 45</w:t>
      </w:r>
    </w:p>
    <w:p w:rsidR="00E54C4D" w:rsidRDefault="00E54C4D" w:rsidP="00E54C4D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  <w:r w:rsidRPr="00E54C4D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E54C4D" w:rsidRPr="00E54C4D" w:rsidRDefault="00E54C4D" w:rsidP="00E54C4D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  <w:r w:rsidRPr="00E54C4D">
        <w:rPr>
          <w:rFonts w:eastAsia="Calibri"/>
          <w:sz w:val="28"/>
          <w:szCs w:val="28"/>
          <w:lang w:eastAsia="en-US"/>
        </w:rPr>
        <w:t xml:space="preserve">к проекту </w:t>
      </w:r>
      <w:r w:rsidR="00EE51E3">
        <w:rPr>
          <w:rFonts w:eastAsia="Calibri"/>
          <w:sz w:val="28"/>
          <w:szCs w:val="28"/>
          <w:lang w:eastAsia="en-US"/>
        </w:rPr>
        <w:t>постановлени</w:t>
      </w:r>
      <w:r w:rsidRPr="00E54C4D">
        <w:rPr>
          <w:rFonts w:eastAsia="Calibri"/>
          <w:sz w:val="28"/>
          <w:szCs w:val="28"/>
          <w:lang w:eastAsia="en-US"/>
        </w:rPr>
        <w:t>я Администрации города</w:t>
      </w:r>
    </w:p>
    <w:p w:rsidR="00F05C85" w:rsidRPr="00667D71" w:rsidRDefault="00F05C85" w:rsidP="00F05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67D71">
        <w:rPr>
          <w:rFonts w:eastAsia="Calibri"/>
          <w:sz w:val="28"/>
          <w:szCs w:val="28"/>
          <w:lang w:eastAsia="en-US"/>
        </w:rPr>
        <w:t>О внесении изменения в постановление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D71">
        <w:rPr>
          <w:rFonts w:eastAsia="Calibri"/>
          <w:sz w:val="28"/>
          <w:szCs w:val="28"/>
          <w:lang w:eastAsia="en-US"/>
        </w:rPr>
        <w:t xml:space="preserve">Администрации города </w:t>
      </w:r>
      <w:r>
        <w:rPr>
          <w:rFonts w:eastAsia="Calibri"/>
          <w:sz w:val="28"/>
          <w:szCs w:val="28"/>
          <w:lang w:eastAsia="en-US"/>
        </w:rPr>
        <w:br/>
      </w:r>
      <w:r w:rsidRPr="00667D71">
        <w:rPr>
          <w:rFonts w:eastAsia="Calibri"/>
          <w:sz w:val="28"/>
          <w:szCs w:val="28"/>
          <w:lang w:eastAsia="en-US"/>
        </w:rPr>
        <w:t xml:space="preserve">от 08.07.2014 </w:t>
      </w:r>
      <w:r>
        <w:rPr>
          <w:rFonts w:eastAsia="Calibri"/>
          <w:sz w:val="28"/>
          <w:szCs w:val="28"/>
          <w:lang w:eastAsia="en-US"/>
        </w:rPr>
        <w:t>№ 4694 «</w:t>
      </w:r>
      <w:r w:rsidRPr="00667D71">
        <w:rPr>
          <w:rFonts w:eastAsia="Calibri"/>
          <w:sz w:val="28"/>
          <w:szCs w:val="28"/>
          <w:lang w:eastAsia="en-US"/>
        </w:rPr>
        <w:t>Об определении случаев осуществления банко</w:t>
      </w:r>
      <w:r>
        <w:rPr>
          <w:rFonts w:eastAsia="Calibri"/>
          <w:sz w:val="28"/>
          <w:szCs w:val="28"/>
          <w:lang w:eastAsia="en-US"/>
        </w:rPr>
        <w:t>вского сопровождения контрактов»</w:t>
      </w:r>
    </w:p>
    <w:p w:rsidR="00E54C4D" w:rsidRPr="00E54C4D" w:rsidRDefault="00E54C4D" w:rsidP="00E54C4D">
      <w:pPr>
        <w:spacing w:after="8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8699E" w:rsidRDefault="00EE51E3" w:rsidP="004656B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Проект постановлени</w:t>
      </w:r>
      <w:r w:rsidR="00E54C4D" w:rsidRPr="00C8699E">
        <w:rPr>
          <w:rFonts w:eastAsia="Calibri"/>
          <w:sz w:val="28"/>
          <w:szCs w:val="28"/>
          <w:lang w:eastAsia="en-US"/>
        </w:rPr>
        <w:t>я</w:t>
      </w:r>
      <w:r w:rsidR="00461311">
        <w:rPr>
          <w:rFonts w:eastAsia="Calibri"/>
          <w:sz w:val="28"/>
          <w:szCs w:val="28"/>
          <w:lang w:eastAsia="en-US"/>
        </w:rPr>
        <w:t xml:space="preserve"> подготовлен во исполнение п. 2.5.1. протокола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округа-Югры № 189 </w:t>
      </w:r>
      <w:r w:rsidR="00461311">
        <w:rPr>
          <w:rFonts w:eastAsia="Calibri"/>
          <w:sz w:val="28"/>
          <w:szCs w:val="28"/>
          <w:lang w:eastAsia="en-US"/>
        </w:rPr>
        <w:br/>
        <w:t>от 11.04.2017 и у</w:t>
      </w:r>
      <w:r w:rsidR="00F27EE7">
        <w:rPr>
          <w:rFonts w:eastAsia="Calibri"/>
          <w:sz w:val="28"/>
          <w:szCs w:val="28"/>
          <w:lang w:eastAsia="en-US"/>
        </w:rPr>
        <w:t xml:space="preserve">точняет </w:t>
      </w:r>
      <w:r w:rsidR="00F27EE7" w:rsidRPr="00C8699E">
        <w:rPr>
          <w:sz w:val="28"/>
          <w:szCs w:val="28"/>
        </w:rPr>
        <w:t xml:space="preserve">случаи осуществления банковского сопровождения </w:t>
      </w:r>
      <w:r w:rsidR="00461311">
        <w:rPr>
          <w:sz w:val="28"/>
          <w:szCs w:val="28"/>
        </w:rPr>
        <w:br/>
      </w:r>
      <w:r w:rsidR="00F27EE7" w:rsidRPr="00C8699E">
        <w:rPr>
          <w:sz w:val="28"/>
          <w:szCs w:val="28"/>
        </w:rPr>
        <w:t>в отношении конт</w:t>
      </w:r>
      <w:r w:rsidR="004656B1">
        <w:rPr>
          <w:sz w:val="28"/>
          <w:szCs w:val="28"/>
        </w:rPr>
        <w:t>рактов, предметом которых являет</w:t>
      </w:r>
      <w:r w:rsidR="004656B1" w:rsidRPr="00C8699E">
        <w:rPr>
          <w:sz w:val="28"/>
          <w:szCs w:val="28"/>
        </w:rPr>
        <w:t>ся</w:t>
      </w:r>
      <w:r w:rsidR="00F27EE7" w:rsidRPr="00C8699E">
        <w:rPr>
          <w:sz w:val="28"/>
          <w:szCs w:val="28"/>
        </w:rPr>
        <w:t xml:space="preserve"> </w:t>
      </w:r>
      <w:r w:rsidR="004656B1" w:rsidRPr="004656B1">
        <w:rPr>
          <w:sz w:val="28"/>
          <w:szCs w:val="28"/>
        </w:rPr>
        <w:t xml:space="preserve">выполнение работ </w:t>
      </w:r>
      <w:r w:rsidR="004656B1">
        <w:rPr>
          <w:sz w:val="28"/>
          <w:szCs w:val="28"/>
        </w:rPr>
        <w:br/>
      </w:r>
      <w:r w:rsidR="004656B1" w:rsidRPr="004656B1">
        <w:rPr>
          <w:sz w:val="28"/>
          <w:szCs w:val="28"/>
        </w:rPr>
        <w:t>по строительству (реконструкции) объектов капитального строительства</w:t>
      </w:r>
      <w:r w:rsidR="00F27EE7" w:rsidRPr="00C8699E">
        <w:rPr>
          <w:sz w:val="28"/>
          <w:szCs w:val="28"/>
        </w:rPr>
        <w:t xml:space="preserve"> </w:t>
      </w:r>
      <w:r w:rsidR="004656B1">
        <w:rPr>
          <w:sz w:val="28"/>
          <w:szCs w:val="28"/>
        </w:rPr>
        <w:br/>
      </w:r>
      <w:r w:rsidR="00F27EE7" w:rsidRPr="00C8699E">
        <w:rPr>
          <w:sz w:val="28"/>
          <w:szCs w:val="28"/>
        </w:rPr>
        <w:t>для муниципальных нужд</w:t>
      </w:r>
      <w:r w:rsidR="00461311">
        <w:rPr>
          <w:sz w:val="28"/>
          <w:szCs w:val="28"/>
        </w:rPr>
        <w:t>.</w:t>
      </w:r>
    </w:p>
    <w:p w:rsidR="001977E5" w:rsidRDefault="001977E5" w:rsidP="00C714A6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1"/>
        <w:gridCol w:w="8494"/>
      </w:tblGrid>
      <w:tr w:rsidR="001977E5" w:rsidRPr="00461311" w:rsidTr="001977E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77E5" w:rsidRDefault="001977E5" w:rsidP="0019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Приложение: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:rsidR="001977E5" w:rsidRPr="00461311" w:rsidRDefault="001977E5" w:rsidP="001977E5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ind w:left="-111" w:hanging="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1311">
              <w:rPr>
                <w:rFonts w:eastAsia="Calibri"/>
                <w:sz w:val="28"/>
                <w:szCs w:val="28"/>
                <w:lang w:eastAsia="en-US"/>
              </w:rPr>
              <w:t xml:space="preserve">Копия постановления Администрации города от 08.07.2014 </w:t>
            </w:r>
            <w:r w:rsidRPr="00461311">
              <w:rPr>
                <w:rFonts w:eastAsia="Calibri"/>
                <w:sz w:val="28"/>
                <w:szCs w:val="28"/>
                <w:lang w:eastAsia="en-US"/>
              </w:rPr>
              <w:br/>
              <w:t>№ 4694 на 1 л.</w:t>
            </w:r>
          </w:p>
          <w:p w:rsidR="001977E5" w:rsidRPr="00461311" w:rsidRDefault="001977E5" w:rsidP="001977E5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ind w:left="-111" w:hanging="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1311">
              <w:rPr>
                <w:rFonts w:eastAsia="Calibri"/>
                <w:sz w:val="28"/>
                <w:szCs w:val="28"/>
                <w:lang w:eastAsia="en-US"/>
              </w:rPr>
              <w:t>Копия протокола № 189 от 11.04.2017 на 9 л.</w:t>
            </w:r>
          </w:p>
          <w:p w:rsidR="00461311" w:rsidRPr="00461311" w:rsidRDefault="001977E5" w:rsidP="00461311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ind w:left="-111" w:hanging="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1311">
              <w:rPr>
                <w:rFonts w:eastAsia="Calibri"/>
                <w:sz w:val="28"/>
                <w:szCs w:val="28"/>
                <w:lang w:eastAsia="en-US"/>
              </w:rPr>
              <w:t xml:space="preserve">Копия постановления Правительства РФ от 20.09.2014 № 963 </w:t>
            </w:r>
            <w:r w:rsidRPr="00461311">
              <w:rPr>
                <w:rFonts w:eastAsia="Calibri"/>
                <w:sz w:val="28"/>
                <w:szCs w:val="28"/>
                <w:lang w:eastAsia="en-US"/>
              </w:rPr>
              <w:br/>
              <w:t xml:space="preserve">на 6 л. </w:t>
            </w:r>
          </w:p>
          <w:p w:rsidR="00461311" w:rsidRPr="00461311" w:rsidRDefault="00461311" w:rsidP="00461311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ind w:left="-111" w:hanging="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1311">
              <w:rPr>
                <w:rFonts w:eastAsia="Calibri"/>
                <w:sz w:val="28"/>
                <w:szCs w:val="28"/>
                <w:lang w:eastAsia="en-US"/>
              </w:rPr>
              <w:t>Копия проекта постановления Правительства ХМАО-Югры</w:t>
            </w:r>
            <w:r w:rsidRPr="00461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61311">
              <w:rPr>
                <w:sz w:val="28"/>
                <w:szCs w:val="28"/>
              </w:rPr>
              <w:t>«</w:t>
            </w:r>
            <w:r w:rsidRPr="00461311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постановление Правительства Ханты-Мансийского автономного округа – Югры от 17 января 2014 года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461311">
              <w:rPr>
                <w:rFonts w:eastAsia="Calibri"/>
                <w:sz w:val="28"/>
                <w:szCs w:val="28"/>
                <w:lang w:eastAsia="en-US"/>
              </w:rPr>
              <w:t>№ 11-п «Об определении случаев осуществления банковского сопровождения контрактов»</w:t>
            </w:r>
          </w:p>
          <w:p w:rsidR="001977E5" w:rsidRPr="00461311" w:rsidRDefault="001977E5" w:rsidP="0019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54C4D" w:rsidRDefault="00E54C4D" w:rsidP="001977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54C4D" w:rsidRDefault="000F6ABE" w:rsidP="00F27EE7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F27EE7">
        <w:rPr>
          <w:rFonts w:eastAsia="Calibri"/>
          <w:sz w:val="28"/>
          <w:szCs w:val="28"/>
          <w:lang w:eastAsia="en-US"/>
        </w:rPr>
        <w:t xml:space="preserve">ачальник управления                                            </w:t>
      </w:r>
    </w:p>
    <w:p w:rsidR="00A01BED" w:rsidRDefault="00F27EE7" w:rsidP="00461311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муниципальных закупок                                                                          </w:t>
      </w:r>
      <w:r w:rsidR="00AF25A2">
        <w:rPr>
          <w:rFonts w:eastAsia="Calibri"/>
          <w:sz w:val="28"/>
          <w:szCs w:val="28"/>
          <w:lang w:eastAsia="en-US"/>
        </w:rPr>
        <w:t xml:space="preserve">    </w:t>
      </w:r>
      <w:r w:rsidR="00461311">
        <w:rPr>
          <w:rFonts w:eastAsia="Calibri"/>
          <w:sz w:val="28"/>
          <w:szCs w:val="28"/>
          <w:lang w:eastAsia="en-US"/>
        </w:rPr>
        <w:t xml:space="preserve">  </w:t>
      </w:r>
      <w:r w:rsidR="000F6ABE">
        <w:rPr>
          <w:rFonts w:eastAsia="Calibri"/>
          <w:sz w:val="28"/>
          <w:szCs w:val="28"/>
          <w:lang w:eastAsia="en-US"/>
        </w:rPr>
        <w:t>Т.А. Карпович</w:t>
      </w:r>
      <w:r w:rsidR="00AF25A2">
        <w:rPr>
          <w:rFonts w:eastAsia="Calibri"/>
          <w:sz w:val="28"/>
          <w:szCs w:val="28"/>
          <w:lang w:eastAsia="en-US"/>
        </w:rPr>
        <w:t xml:space="preserve"> </w:t>
      </w:r>
    </w:p>
    <w:p w:rsidR="00B322FD" w:rsidRDefault="00B322FD" w:rsidP="00E54C4D">
      <w:pPr>
        <w:spacing w:after="8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B322FD" w:rsidRDefault="00B322FD" w:rsidP="00E54C4D">
      <w:pPr>
        <w:spacing w:after="8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B322FD" w:rsidRDefault="00B322FD" w:rsidP="00E54C4D">
      <w:pPr>
        <w:spacing w:after="8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B322FD" w:rsidRDefault="00B322FD" w:rsidP="00E54C4D">
      <w:pPr>
        <w:spacing w:after="8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B322FD" w:rsidRDefault="00B322FD" w:rsidP="00E54C4D">
      <w:pPr>
        <w:spacing w:after="8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B322FD" w:rsidRDefault="00B322FD" w:rsidP="00E54C4D">
      <w:pPr>
        <w:spacing w:after="8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B322FD" w:rsidRDefault="00B322FD" w:rsidP="00E54C4D">
      <w:pPr>
        <w:spacing w:after="80" w:line="240" w:lineRule="auto"/>
        <w:jc w:val="both"/>
        <w:rPr>
          <w:rFonts w:eastAsia="Calibri"/>
          <w:lang w:eastAsia="en-US"/>
        </w:rPr>
      </w:pPr>
    </w:p>
    <w:p w:rsidR="00B322FD" w:rsidRDefault="00B322FD" w:rsidP="00E54C4D">
      <w:pPr>
        <w:spacing w:after="8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F27EE7" w:rsidRDefault="00F27EE7" w:rsidP="00D22B45">
      <w:pPr>
        <w:spacing w:after="0" w:line="240" w:lineRule="auto"/>
        <w:rPr>
          <w:color w:val="000000"/>
          <w:sz w:val="18"/>
          <w:szCs w:val="18"/>
        </w:rPr>
      </w:pPr>
    </w:p>
    <w:p w:rsidR="00F27EE7" w:rsidRDefault="00F27EE7" w:rsidP="00D22B45">
      <w:pPr>
        <w:spacing w:after="0" w:line="240" w:lineRule="auto"/>
        <w:rPr>
          <w:color w:val="000000"/>
          <w:sz w:val="18"/>
          <w:szCs w:val="18"/>
        </w:rPr>
      </w:pPr>
    </w:p>
    <w:p w:rsidR="00F27EE7" w:rsidRDefault="00F27EE7" w:rsidP="00D22B45">
      <w:pPr>
        <w:spacing w:after="0" w:line="240" w:lineRule="auto"/>
        <w:rPr>
          <w:color w:val="000000"/>
          <w:sz w:val="18"/>
          <w:szCs w:val="18"/>
        </w:rPr>
      </w:pPr>
    </w:p>
    <w:p w:rsidR="00F27EE7" w:rsidRDefault="00F27EE7" w:rsidP="00D22B45">
      <w:pPr>
        <w:spacing w:after="0" w:line="240" w:lineRule="auto"/>
        <w:rPr>
          <w:color w:val="000000"/>
          <w:sz w:val="18"/>
          <w:szCs w:val="18"/>
        </w:rPr>
      </w:pPr>
    </w:p>
    <w:p w:rsidR="00B86CC1" w:rsidRDefault="00B86CC1" w:rsidP="00D22B45">
      <w:pPr>
        <w:spacing w:after="0" w:line="240" w:lineRule="auto"/>
        <w:rPr>
          <w:color w:val="000000"/>
          <w:sz w:val="18"/>
          <w:szCs w:val="18"/>
        </w:rPr>
      </w:pPr>
    </w:p>
    <w:p w:rsidR="00B86CC1" w:rsidRDefault="00B86CC1" w:rsidP="00D22B45">
      <w:pPr>
        <w:spacing w:after="0" w:line="240" w:lineRule="auto"/>
        <w:rPr>
          <w:color w:val="000000"/>
          <w:sz w:val="18"/>
          <w:szCs w:val="18"/>
        </w:rPr>
      </w:pPr>
    </w:p>
    <w:p w:rsidR="00F27EE7" w:rsidRDefault="00F27EE7" w:rsidP="00D22B45">
      <w:pPr>
        <w:spacing w:after="0" w:line="240" w:lineRule="auto"/>
        <w:rPr>
          <w:color w:val="000000"/>
          <w:sz w:val="18"/>
          <w:szCs w:val="18"/>
        </w:rPr>
      </w:pPr>
    </w:p>
    <w:p w:rsidR="00F27EE7" w:rsidRDefault="00F27EE7" w:rsidP="00D22B45">
      <w:pPr>
        <w:spacing w:after="0" w:line="240" w:lineRule="auto"/>
        <w:rPr>
          <w:color w:val="000000"/>
          <w:sz w:val="18"/>
          <w:szCs w:val="18"/>
        </w:rPr>
      </w:pPr>
    </w:p>
    <w:p w:rsidR="00D22B45" w:rsidRDefault="00D22B45" w:rsidP="00D22B45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Петрович Инна Иосифовна</w:t>
      </w:r>
    </w:p>
    <w:p w:rsidR="00E54C4D" w:rsidRPr="00E54C4D" w:rsidRDefault="00D22B45" w:rsidP="00B322FD">
      <w:pPr>
        <w:spacing w:after="0" w:line="240" w:lineRule="auto"/>
        <w:rPr>
          <w:rFonts w:eastAsia="Calibri"/>
          <w:sz w:val="18"/>
          <w:szCs w:val="18"/>
          <w:lang w:eastAsia="en-US"/>
        </w:rPr>
      </w:pPr>
      <w:r>
        <w:rPr>
          <w:color w:val="000000"/>
          <w:sz w:val="18"/>
          <w:szCs w:val="18"/>
        </w:rPr>
        <w:t>52-20-45</w:t>
      </w:r>
    </w:p>
    <w:sectPr w:rsidR="00E54C4D" w:rsidRPr="00E54C4D" w:rsidSect="00703AD7">
      <w:headerReference w:type="even" r:id="rId9"/>
      <w:pgSz w:w="11906" w:h="16838"/>
      <w:pgMar w:top="1134" w:right="567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6E" w:rsidRDefault="007F5D6E">
      <w:r>
        <w:separator/>
      </w:r>
    </w:p>
  </w:endnote>
  <w:endnote w:type="continuationSeparator" w:id="0">
    <w:p w:rsidR="007F5D6E" w:rsidRDefault="007F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6E" w:rsidRDefault="007F5D6E">
      <w:r>
        <w:separator/>
      </w:r>
    </w:p>
  </w:footnote>
  <w:footnote w:type="continuationSeparator" w:id="0">
    <w:p w:rsidR="007F5D6E" w:rsidRDefault="007F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4AA" w:rsidRDefault="00E644AA" w:rsidP="00E644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44AA" w:rsidRDefault="00E644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E89"/>
    <w:multiLevelType w:val="hybridMultilevel"/>
    <w:tmpl w:val="FA9A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6BD"/>
    <w:multiLevelType w:val="hybridMultilevel"/>
    <w:tmpl w:val="B26A3FF0"/>
    <w:lvl w:ilvl="0" w:tplc="C6D67A92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9288A"/>
    <w:multiLevelType w:val="hybridMultilevel"/>
    <w:tmpl w:val="D3668172"/>
    <w:lvl w:ilvl="0" w:tplc="A3A20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284ED8"/>
    <w:multiLevelType w:val="hybridMultilevel"/>
    <w:tmpl w:val="FA9A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0E9C"/>
    <w:multiLevelType w:val="multilevel"/>
    <w:tmpl w:val="3E268F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1C56FC1"/>
    <w:multiLevelType w:val="hybridMultilevel"/>
    <w:tmpl w:val="B26A3FF0"/>
    <w:lvl w:ilvl="0" w:tplc="C6D67A92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AA"/>
    <w:rsid w:val="00002878"/>
    <w:rsid w:val="000139DE"/>
    <w:rsid w:val="000214AE"/>
    <w:rsid w:val="0002638D"/>
    <w:rsid w:val="0003551A"/>
    <w:rsid w:val="00056511"/>
    <w:rsid w:val="00065F8D"/>
    <w:rsid w:val="000F6ABE"/>
    <w:rsid w:val="001005CE"/>
    <w:rsid w:val="001977E5"/>
    <w:rsid w:val="001B6332"/>
    <w:rsid w:val="001D769F"/>
    <w:rsid w:val="002825CE"/>
    <w:rsid w:val="002918AC"/>
    <w:rsid w:val="002A2F7B"/>
    <w:rsid w:val="002D0737"/>
    <w:rsid w:val="00316642"/>
    <w:rsid w:val="0034472A"/>
    <w:rsid w:val="00380FE8"/>
    <w:rsid w:val="003C0B01"/>
    <w:rsid w:val="003C36EC"/>
    <w:rsid w:val="003F1211"/>
    <w:rsid w:val="0040637D"/>
    <w:rsid w:val="00445955"/>
    <w:rsid w:val="0045452F"/>
    <w:rsid w:val="00461311"/>
    <w:rsid w:val="004656B1"/>
    <w:rsid w:val="004A43D6"/>
    <w:rsid w:val="00553199"/>
    <w:rsid w:val="00557E97"/>
    <w:rsid w:val="005C197F"/>
    <w:rsid w:val="005C47E4"/>
    <w:rsid w:val="005D01E3"/>
    <w:rsid w:val="005D2F05"/>
    <w:rsid w:val="006011AA"/>
    <w:rsid w:val="00621D2D"/>
    <w:rsid w:val="00630724"/>
    <w:rsid w:val="00667D71"/>
    <w:rsid w:val="006A7334"/>
    <w:rsid w:val="00703AD7"/>
    <w:rsid w:val="007514E3"/>
    <w:rsid w:val="00777DC6"/>
    <w:rsid w:val="00790369"/>
    <w:rsid w:val="007F5D6E"/>
    <w:rsid w:val="008162DC"/>
    <w:rsid w:val="008B3CAE"/>
    <w:rsid w:val="00912E46"/>
    <w:rsid w:val="00926F55"/>
    <w:rsid w:val="009674B0"/>
    <w:rsid w:val="00A01BED"/>
    <w:rsid w:val="00A3198B"/>
    <w:rsid w:val="00A548B2"/>
    <w:rsid w:val="00A77294"/>
    <w:rsid w:val="00A85F77"/>
    <w:rsid w:val="00AB3D72"/>
    <w:rsid w:val="00AB3E96"/>
    <w:rsid w:val="00AB7561"/>
    <w:rsid w:val="00AF25A2"/>
    <w:rsid w:val="00B0028E"/>
    <w:rsid w:val="00B322FD"/>
    <w:rsid w:val="00B86CC1"/>
    <w:rsid w:val="00BE4434"/>
    <w:rsid w:val="00C20265"/>
    <w:rsid w:val="00C35691"/>
    <w:rsid w:val="00C5268C"/>
    <w:rsid w:val="00C575E4"/>
    <w:rsid w:val="00C714A6"/>
    <w:rsid w:val="00C8699E"/>
    <w:rsid w:val="00CC4CC4"/>
    <w:rsid w:val="00D13735"/>
    <w:rsid w:val="00D22B45"/>
    <w:rsid w:val="00DB0D5C"/>
    <w:rsid w:val="00DC3329"/>
    <w:rsid w:val="00DF14D6"/>
    <w:rsid w:val="00E54C4D"/>
    <w:rsid w:val="00E644AA"/>
    <w:rsid w:val="00E73A10"/>
    <w:rsid w:val="00E90256"/>
    <w:rsid w:val="00EE51E3"/>
    <w:rsid w:val="00F05C85"/>
    <w:rsid w:val="00F10EC1"/>
    <w:rsid w:val="00F27EE7"/>
    <w:rsid w:val="00F913B2"/>
    <w:rsid w:val="00FF4F94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520A7-4C90-430D-AC33-24F2BD54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85"/>
    <w:pPr>
      <w:spacing w:after="200" w:line="276" w:lineRule="auto"/>
    </w:pPr>
    <w:rPr>
      <w:sz w:val="16"/>
      <w:szCs w:val="16"/>
    </w:rPr>
  </w:style>
  <w:style w:type="paragraph" w:styleId="1">
    <w:name w:val="heading 1"/>
    <w:basedOn w:val="a"/>
    <w:next w:val="a"/>
    <w:link w:val="10"/>
    <w:qFormat/>
    <w:rsid w:val="00E644AA"/>
    <w:pPr>
      <w:keepNext/>
      <w:spacing w:after="0" w:line="240" w:lineRule="auto"/>
      <w:outlineLvl w:val="0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644AA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locked/>
    <w:rsid w:val="00E644AA"/>
    <w:rPr>
      <w:rFonts w:eastAsia="Arial Unicode MS"/>
      <w:sz w:val="28"/>
      <w:szCs w:val="24"/>
      <w:lang w:val="ru-RU" w:eastAsia="ru-RU" w:bidi="ar-SA"/>
    </w:rPr>
  </w:style>
  <w:style w:type="paragraph" w:styleId="a3">
    <w:name w:val="header"/>
    <w:basedOn w:val="a"/>
    <w:rsid w:val="00E644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44AA"/>
  </w:style>
  <w:style w:type="paragraph" w:styleId="a5">
    <w:name w:val="footer"/>
    <w:basedOn w:val="a"/>
    <w:rsid w:val="00E644A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DF14D6"/>
    <w:pPr>
      <w:spacing w:after="0" w:line="240" w:lineRule="auto"/>
    </w:pPr>
    <w:rPr>
      <w:rFonts w:ascii="Tahoma" w:hAnsi="Tahoma" w:cs="Tahoma"/>
    </w:rPr>
  </w:style>
  <w:style w:type="character" w:customStyle="1" w:styleId="a7">
    <w:name w:val="Текст выноски Знак"/>
    <w:link w:val="a6"/>
    <w:rsid w:val="00DF14D6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3C3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F05C8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andard">
    <w:name w:val="Standard"/>
    <w:rsid w:val="00F05C85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16"/>
      <w:szCs w:val="16"/>
      <w:lang w:eastAsia="ar-SA"/>
    </w:rPr>
  </w:style>
  <w:style w:type="table" w:styleId="aa">
    <w:name w:val="Table Grid"/>
    <w:basedOn w:val="a1"/>
    <w:rsid w:val="0019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9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530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7C9C-C15F-49B6-96AF-B55F575F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garantf1://29035302.1/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>garantf1://29035302.0/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telina_tv</dc:creator>
  <cp:keywords/>
  <cp:lastModifiedBy>user</cp:lastModifiedBy>
  <cp:revision>4</cp:revision>
  <cp:lastPrinted>2017-05-19T07:09:00Z</cp:lastPrinted>
  <dcterms:created xsi:type="dcterms:W3CDTF">2017-05-12T05:46:00Z</dcterms:created>
  <dcterms:modified xsi:type="dcterms:W3CDTF">2017-05-19T07:32:00Z</dcterms:modified>
</cp:coreProperties>
</file>