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9F" w:rsidRDefault="00147FE2" w:rsidP="0029059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284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подготовлен </w:t>
      </w:r>
      <w:r w:rsidR="00A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</w:t>
      </w:r>
    </w:p>
    <w:p w:rsidR="00147FE2" w:rsidRPr="00E37525" w:rsidRDefault="00A51A3F" w:rsidP="0029059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284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имуществом</w:t>
      </w:r>
    </w:p>
    <w:p w:rsidR="00147FE2" w:rsidRPr="00E37525" w:rsidRDefault="00147FE2" w:rsidP="00147FE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70FB2" w:rsidRPr="00E37525" w:rsidRDefault="00147FE2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7525" w:rsidRDefault="00147FE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770FB2" w:rsidRPr="00E37525" w:rsidRDefault="00770FB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147FE2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957E97" w:rsidRPr="00E37525" w:rsidRDefault="00957E97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Default="00147FE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7525" w:rsidRDefault="00E37525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2A" w:rsidRPr="00E37525" w:rsidRDefault="000F032A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4D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от 09.04.2012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2368 «Об утверждении административного </w:t>
      </w:r>
    </w:p>
    <w:p w:rsidR="00004F9E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proofErr w:type="gramEnd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</w:t>
      </w:r>
      <w:r w:rsidR="000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proofErr w:type="gramEnd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«Предоставление сведений из реестра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имущества»</w:t>
      </w:r>
    </w:p>
    <w:p w:rsidR="00147FE2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13" w:rsidRPr="00E37525" w:rsidRDefault="007A1413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Default="00147FE2" w:rsidP="00EE6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</w:t>
      </w:r>
      <w:r w:rsidR="00F2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</w:t>
      </w:r>
      <w:r w:rsidR="00EE6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6B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E6B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0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Сургута от 01.03.2011 </w:t>
      </w:r>
      <w:r w:rsidR="00F2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079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862-</w:t>
      </w:r>
      <w:r w:rsidR="00E07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0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структуре Администрации города», 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08.09.2015 № 2174 «Об утверждении положения</w:t>
      </w:r>
      <w:r w:rsidR="00EE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по управлению имуществом Администрации </w:t>
      </w:r>
      <w:r w:rsidR="004D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города», 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>12.2005</w:t>
      </w:r>
      <w:r w:rsidR="00EE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3686 «Об утверждении Р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Администрации города</w:t>
      </w:r>
      <w:r w:rsidR="004D1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7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9F">
        <w:rPr>
          <w:rFonts w:ascii="Times New Roman" w:hAnsi="Times New Roman" w:cs="Times New Roman"/>
          <w:sz w:val="28"/>
          <w:szCs w:val="28"/>
        </w:rPr>
        <w:t>от 05.04</w:t>
      </w:r>
      <w:r w:rsidR="0029059F" w:rsidRPr="00937226">
        <w:rPr>
          <w:rFonts w:ascii="Times New Roman" w:hAnsi="Times New Roman" w:cs="Times New Roman"/>
          <w:sz w:val="28"/>
          <w:szCs w:val="28"/>
        </w:rPr>
        <w:t>.201</w:t>
      </w:r>
      <w:r w:rsidR="0029059F">
        <w:rPr>
          <w:rFonts w:ascii="Times New Roman" w:hAnsi="Times New Roman" w:cs="Times New Roman"/>
          <w:sz w:val="28"/>
          <w:szCs w:val="28"/>
        </w:rPr>
        <w:t>6</w:t>
      </w:r>
      <w:r w:rsidR="0029059F" w:rsidRPr="00937226">
        <w:rPr>
          <w:rFonts w:ascii="Times New Roman" w:hAnsi="Times New Roman" w:cs="Times New Roman"/>
          <w:sz w:val="28"/>
          <w:szCs w:val="28"/>
        </w:rPr>
        <w:t xml:space="preserve"> №</w:t>
      </w:r>
      <w:r w:rsidR="0029059F">
        <w:rPr>
          <w:rFonts w:ascii="Times New Roman" w:hAnsi="Times New Roman" w:cs="Times New Roman"/>
          <w:sz w:val="28"/>
          <w:szCs w:val="28"/>
        </w:rPr>
        <w:t>505</w:t>
      </w:r>
      <w:r w:rsidR="00EE6BFF">
        <w:rPr>
          <w:rFonts w:ascii="Times New Roman" w:hAnsi="Times New Roman" w:cs="Times New Roman"/>
          <w:sz w:val="28"/>
          <w:szCs w:val="28"/>
        </w:rPr>
        <w:t xml:space="preserve"> </w:t>
      </w:r>
      <w:r w:rsidR="0029059F" w:rsidRPr="00937226">
        <w:rPr>
          <w:rFonts w:ascii="Times New Roman" w:hAnsi="Times New Roman" w:cs="Times New Roman"/>
          <w:sz w:val="28"/>
          <w:szCs w:val="28"/>
        </w:rPr>
        <w:t>«О передаче некоторых полномочий высшим должностным лицам Администрации города</w:t>
      </w:r>
      <w:r w:rsidR="0029059F">
        <w:rPr>
          <w:rFonts w:ascii="Times New Roman" w:hAnsi="Times New Roman" w:cs="Times New Roman"/>
          <w:sz w:val="28"/>
          <w:szCs w:val="28"/>
        </w:rPr>
        <w:t>»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5DA" w:rsidRPr="00A578D1" w:rsidRDefault="00A578D1" w:rsidP="00EE6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05DA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от 09.04.2012 № 2368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</w:r>
      <w:r w:rsidR="00394F52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EE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94F52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28.10.2013 № 426, от 31.05.2013 № 3696, от 02.07.2014 № 4468, от 28.10.2015</w:t>
      </w:r>
      <w:r w:rsidR="0029059F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94F52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7574</w:t>
      </w:r>
      <w:r w:rsidR="0029059F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14.01.2016 №127</w:t>
      </w:r>
      <w:r w:rsidR="00394F52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05DA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4D1A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05DA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4D1A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05DA" w:rsidRP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3FB5" w:rsidRDefault="004D1ACC" w:rsidP="00EE6B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8406A1" w:rsidRDefault="008406A1" w:rsidP="00EE6BFF">
      <w:pPr>
        <w:pStyle w:val="a8"/>
        <w:spacing w:before="0"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D149A1">
        <w:rPr>
          <w:rFonts w:ascii="Times New Roman" w:hAnsi="Times New Roman" w:cs="Times New Roman"/>
          <w:sz w:val="28"/>
          <w:szCs w:val="28"/>
        </w:rPr>
        <w:t>Абзац 2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149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2.2.  «Местонахождение комитета» дополнить словами      </w:t>
      </w:r>
      <w:r w:rsidR="001C639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C639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1C639D">
        <w:rPr>
          <w:rFonts w:ascii="Times New Roman" w:hAnsi="Times New Roman" w:cs="Times New Roman"/>
          <w:sz w:val="28"/>
          <w:szCs w:val="28"/>
        </w:rPr>
        <w:t xml:space="preserve">5 этаж, кабинеты 505, 506, </w:t>
      </w:r>
      <w:r>
        <w:rPr>
          <w:rFonts w:ascii="Times New Roman" w:hAnsi="Times New Roman" w:cs="Times New Roman"/>
          <w:sz w:val="28"/>
          <w:szCs w:val="28"/>
        </w:rPr>
        <w:t xml:space="preserve"> 502.</w:t>
      </w:r>
    </w:p>
    <w:p w:rsidR="008406A1" w:rsidRDefault="001C639D" w:rsidP="00EE6BFF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Приемная: 5 этаж, кабинет</w:t>
      </w:r>
      <w:r w:rsidR="008406A1">
        <w:rPr>
          <w:rFonts w:ascii="Times New Roman" w:hAnsi="Times New Roman" w:cs="Times New Roman"/>
          <w:sz w:val="28"/>
          <w:szCs w:val="28"/>
        </w:rPr>
        <w:t xml:space="preserve"> 524, телефон: (3462) 52-83-54; факс (3462)52-80-23</w:t>
      </w:r>
      <w:r w:rsidR="00B94C49">
        <w:rPr>
          <w:rFonts w:ascii="Times New Roman" w:hAnsi="Times New Roman" w:cs="Times New Roman"/>
          <w:sz w:val="28"/>
          <w:szCs w:val="28"/>
        </w:rPr>
        <w:t>»;</w:t>
      </w:r>
    </w:p>
    <w:p w:rsidR="00A578D1" w:rsidRDefault="00D149A1" w:rsidP="00EE6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7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8D1" w:rsidRPr="00225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A578D1" w:rsidRPr="0022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«Телефоны для справок (консультаций): (3462) 52-83-24, 52-83-90,</w:t>
      </w:r>
      <w:r w:rsidR="0009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578D1" w:rsidRPr="0022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52-83-56» заменить словами «Телефоны для справок (консультаций): (3462) 52-83-24,</w:t>
      </w:r>
      <w:r w:rsidR="0009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578D1" w:rsidRPr="0022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52-80-36, 52-83-34»</w:t>
      </w:r>
      <w:r w:rsidR="002250BC" w:rsidRPr="00225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C49" w:rsidRPr="007A1413" w:rsidRDefault="00D149A1" w:rsidP="00EE6BFF">
      <w:pPr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="00AD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hyperlink r:id="rId5" w:history="1"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komzem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admsurgut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»</w:t>
        </w:r>
      </w:hyperlink>
      <w:r w:rsidR="00AD3FB5" w:rsidRPr="007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AD3FB5" w:rsidRPr="007A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kumi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admsurgut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r w:rsidR="00AD3FB5" w:rsidRPr="007A1413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»</w:t>
        </w:r>
      </w:hyperlink>
      <w:r w:rsidR="00B94C49" w:rsidRPr="007A1413"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;</w:t>
      </w:r>
    </w:p>
    <w:p w:rsidR="00EA0C99" w:rsidRPr="007A1413" w:rsidRDefault="00D149A1" w:rsidP="00EE6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1.1.4. </w:t>
      </w:r>
      <w:r w:rsidR="007A1413" w:rsidRPr="007A1413"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B94C49" w:rsidRPr="007A1413"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дополнить абзацами</w:t>
      </w:r>
      <w:r w:rsidR="007A1413"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: </w:t>
      </w:r>
      <w:r w:rsidR="00B94C49">
        <w:rPr>
          <w:rFonts w:ascii="Times New Roman" w:hAnsi="Times New Roman" w:cs="Times New Roman"/>
          <w:sz w:val="28"/>
          <w:szCs w:val="28"/>
        </w:rPr>
        <w:t>«</w:t>
      </w:r>
      <w:r w:rsidR="00AD3FB5">
        <w:rPr>
          <w:rFonts w:ascii="Times New Roman" w:hAnsi="Times New Roman" w:cs="Times New Roman"/>
          <w:sz w:val="28"/>
          <w:szCs w:val="28"/>
        </w:rPr>
        <w:t xml:space="preserve">Адреса электронной почты должностных лиц комитета по управлению имуществом Администрации города Сургута: </w:t>
      </w:r>
      <w:hyperlink r:id="rId7" w:history="1"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gulak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ov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admsurgut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D3FB5" w:rsidRPr="007A1413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sibireva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ii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admsurgut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D3FB5" w:rsidRPr="007A1413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markova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softHyphen/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softHyphen/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softHyphen/>
          <w:t>_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ev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admsurgut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D3FB5" w:rsidRPr="007A1413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eritsyan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softHyphen/>
          <w:t>_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ls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admsurgut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D3FB5" w:rsidRPr="007A1413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history="1"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mizhatova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ed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admsurgut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D3FB5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D3FB5" w:rsidRPr="007A1413"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history="1"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Polyakova</w:t>
        </w:r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ayu</w:t>
        </w:r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admsurgut</w:t>
        </w:r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A1413"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AD3FB5" w:rsidRPr="007A1413">
        <w:rPr>
          <w:rFonts w:ascii="Times New Roman" w:hAnsi="Times New Roman" w:cs="Times New Roman"/>
          <w:sz w:val="28"/>
          <w:szCs w:val="28"/>
        </w:rPr>
        <w:t>.</w:t>
      </w:r>
    </w:p>
    <w:p w:rsidR="00EA0C99" w:rsidRPr="009E6523" w:rsidRDefault="00EA0C99" w:rsidP="00EE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3">
        <w:rPr>
          <w:rFonts w:ascii="Times New Roman" w:hAnsi="Times New Roman" w:cs="Times New Roman"/>
          <w:sz w:val="28"/>
          <w:szCs w:val="28"/>
        </w:rPr>
        <w:lastRenderedPageBreak/>
        <w:t>Местонахождение МФЦ: Тюменская область, Ханты-Мансийский автономный округ - Югра, город Сургут, Югорский тракт, дом 38.</w:t>
      </w:r>
    </w:p>
    <w:p w:rsidR="00EA0C99" w:rsidRPr="009E6523" w:rsidRDefault="00EA0C99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A0C99" w:rsidRPr="009E6523" w:rsidRDefault="000975FC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поне</w:t>
      </w:r>
      <w:r w:rsidR="00EA0C99" w:rsidRPr="009E6523">
        <w:rPr>
          <w:rFonts w:ascii="Times New Roman" w:hAnsi="Times New Roman" w:cs="Times New Roman"/>
          <w:sz w:val="28"/>
          <w:szCs w:val="28"/>
        </w:rPr>
        <w:t>дельник</w:t>
      </w:r>
      <w:proofErr w:type="gramEnd"/>
      <w:r w:rsidR="00EA0C99" w:rsidRPr="009E6523">
        <w:rPr>
          <w:rFonts w:ascii="Times New Roman" w:hAnsi="Times New Roman" w:cs="Times New Roman"/>
          <w:sz w:val="28"/>
          <w:szCs w:val="28"/>
        </w:rPr>
        <w:t xml:space="preserve"> - пятница - с 08.00 до 20.00 без перерыва, суббота - с 8.00 до 18.00 без перерыва, воскресенье - выходной. Многоканальный телефон для информирования и предварительной записи: (3462) 20-69-26.</w:t>
      </w:r>
    </w:p>
    <w:p w:rsidR="00EA0C99" w:rsidRPr="007A1413" w:rsidRDefault="00EA0C99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3" w:history="1">
        <w:r w:rsidRPr="007A141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mfc@admsurgut.ru</w:t>
        </w:r>
      </w:hyperlink>
      <w:r w:rsidRPr="007A1413">
        <w:rPr>
          <w:rFonts w:ascii="Times New Roman" w:hAnsi="Times New Roman" w:cs="Times New Roman"/>
          <w:sz w:val="28"/>
          <w:szCs w:val="28"/>
        </w:rPr>
        <w:t>.</w:t>
      </w:r>
    </w:p>
    <w:p w:rsidR="00AD3FB5" w:rsidRDefault="00EA0C99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услуги осуществляется в федеральной государственной информационной системе </w:t>
      </w:r>
      <w:r w:rsidR="008714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функции)</w:t>
      </w:r>
      <w:r w:rsidR="007A14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A1413">
        <w:rPr>
          <w:rFonts w:ascii="Times New Roman" w:hAnsi="Times New Roman" w:cs="Times New Roman"/>
          <w:sz w:val="28"/>
          <w:szCs w:val="28"/>
        </w:rPr>
        <w:t xml:space="preserve">                                                 «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A0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714E9">
        <w:rPr>
          <w:rFonts w:ascii="Times New Roman" w:hAnsi="Times New Roman" w:cs="Times New Roman"/>
          <w:sz w:val="28"/>
          <w:szCs w:val="28"/>
        </w:rPr>
        <w:t>.</w:t>
      </w:r>
    </w:p>
    <w:p w:rsidR="008714E9" w:rsidRDefault="001E312E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4C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30FA">
        <w:rPr>
          <w:rFonts w:ascii="Times New Roman" w:hAnsi="Times New Roman" w:cs="Times New Roman"/>
          <w:sz w:val="28"/>
          <w:szCs w:val="28"/>
        </w:rPr>
        <w:t xml:space="preserve"> </w:t>
      </w:r>
      <w:r w:rsidR="00D149A1">
        <w:rPr>
          <w:rFonts w:ascii="Times New Roman" w:hAnsi="Times New Roman" w:cs="Times New Roman"/>
          <w:sz w:val="28"/>
          <w:szCs w:val="28"/>
        </w:rPr>
        <w:t>В п</w:t>
      </w:r>
      <w:r w:rsidR="00B330FA">
        <w:rPr>
          <w:rFonts w:ascii="Times New Roman" w:hAnsi="Times New Roman" w:cs="Times New Roman"/>
          <w:sz w:val="28"/>
          <w:szCs w:val="28"/>
        </w:rPr>
        <w:t>одп</w:t>
      </w:r>
      <w:r w:rsidR="008714E9">
        <w:rPr>
          <w:rFonts w:ascii="Times New Roman" w:hAnsi="Times New Roman" w:cs="Times New Roman"/>
          <w:sz w:val="28"/>
          <w:szCs w:val="28"/>
        </w:rPr>
        <w:t>ункт</w:t>
      </w:r>
      <w:r w:rsidR="00D149A1">
        <w:rPr>
          <w:rFonts w:ascii="Times New Roman" w:hAnsi="Times New Roman" w:cs="Times New Roman"/>
          <w:sz w:val="28"/>
          <w:szCs w:val="28"/>
        </w:rPr>
        <w:t>е</w:t>
      </w:r>
      <w:r w:rsidR="008714E9">
        <w:rPr>
          <w:rFonts w:ascii="Times New Roman" w:hAnsi="Times New Roman" w:cs="Times New Roman"/>
          <w:sz w:val="28"/>
          <w:szCs w:val="28"/>
        </w:rPr>
        <w:t xml:space="preserve"> 2.6</w:t>
      </w:r>
      <w:r w:rsidR="00B94C49">
        <w:rPr>
          <w:rFonts w:ascii="Times New Roman" w:hAnsi="Times New Roman" w:cs="Times New Roman"/>
          <w:sz w:val="28"/>
          <w:szCs w:val="28"/>
        </w:rPr>
        <w:t xml:space="preserve"> </w:t>
      </w:r>
      <w:r w:rsidR="008714E9">
        <w:rPr>
          <w:rFonts w:ascii="Times New Roman" w:hAnsi="Times New Roman" w:cs="Times New Roman"/>
          <w:sz w:val="28"/>
          <w:szCs w:val="28"/>
        </w:rPr>
        <w:t>слова «11 рабочих дней» заменить словами «10 календарных дней».</w:t>
      </w:r>
    </w:p>
    <w:p w:rsidR="008714E9" w:rsidRDefault="008714E9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4C49">
        <w:rPr>
          <w:rFonts w:ascii="Times New Roman" w:hAnsi="Times New Roman" w:cs="Times New Roman"/>
          <w:sz w:val="28"/>
          <w:szCs w:val="28"/>
        </w:rPr>
        <w:t>3</w:t>
      </w:r>
      <w:r w:rsidR="00B33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12E">
        <w:rPr>
          <w:rFonts w:ascii="Times New Roman" w:hAnsi="Times New Roman" w:cs="Times New Roman"/>
          <w:sz w:val="28"/>
          <w:szCs w:val="28"/>
        </w:rPr>
        <w:t>П</w:t>
      </w:r>
      <w:r w:rsidR="00B330FA">
        <w:rPr>
          <w:rFonts w:ascii="Times New Roman" w:hAnsi="Times New Roman" w:cs="Times New Roman"/>
          <w:sz w:val="28"/>
          <w:szCs w:val="28"/>
        </w:rPr>
        <w:t>одп</w:t>
      </w:r>
      <w:r w:rsidR="001C639D">
        <w:rPr>
          <w:rFonts w:ascii="Times New Roman" w:hAnsi="Times New Roman" w:cs="Times New Roman"/>
          <w:sz w:val="28"/>
          <w:szCs w:val="28"/>
        </w:rPr>
        <w:t>ункт 3.2.1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r w:rsidR="00962D6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E312E" w:rsidRDefault="00962D67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и порядок регистрации запроса заявителя о предоставлении муниципальной услуги работниками МФЦ осуществляется в соответствии</w:t>
      </w:r>
      <w:r w:rsidR="00EE6B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регламентом работы МФЦ</w:t>
      </w:r>
      <w:r w:rsidR="001E312E">
        <w:rPr>
          <w:rFonts w:ascii="Times New Roman" w:hAnsi="Times New Roman" w:cs="Times New Roman"/>
          <w:sz w:val="28"/>
          <w:szCs w:val="28"/>
        </w:rPr>
        <w:t>».</w:t>
      </w:r>
    </w:p>
    <w:p w:rsidR="00962D67" w:rsidRDefault="001E312E" w:rsidP="00EA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4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94C49">
        <w:rPr>
          <w:rFonts w:ascii="Times New Roman" w:hAnsi="Times New Roman" w:cs="Times New Roman"/>
          <w:sz w:val="28"/>
          <w:szCs w:val="28"/>
        </w:rPr>
        <w:t xml:space="preserve"> подпункте 3.2.2 </w:t>
      </w:r>
      <w:r>
        <w:rPr>
          <w:rFonts w:ascii="Times New Roman" w:hAnsi="Times New Roman" w:cs="Times New Roman"/>
          <w:sz w:val="28"/>
          <w:szCs w:val="28"/>
        </w:rPr>
        <w:t xml:space="preserve">слова «Максимальный срок выполнения административной процедуры составляет 10 рабочих дней» заменить словами «Срок предоставления муниципальной услуги </w:t>
      </w:r>
      <w:r w:rsidR="006B713A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71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10 календарных дней со дня поступления заявления о предоставлении муниципальной услуги в комитет</w:t>
      </w:r>
      <w:r w:rsidR="00EE6B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имуществом Администрации города Сургута».</w:t>
      </w:r>
    </w:p>
    <w:p w:rsidR="002E278F" w:rsidRDefault="006B713A" w:rsidP="005B1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4C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подпункте 4.1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«директором</w:t>
      </w:r>
      <w:r w:rsidR="002E27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5B1814">
        <w:rPr>
          <w:rFonts w:ascii="Times New Roman" w:hAnsi="Times New Roman" w:cs="Times New Roman"/>
          <w:sz w:val="28"/>
          <w:szCs w:val="28"/>
        </w:rPr>
        <w:t xml:space="preserve">председателем». </w:t>
      </w:r>
    </w:p>
    <w:p w:rsidR="001405DA" w:rsidRPr="00E37525" w:rsidRDefault="002E278F" w:rsidP="005B1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подпункте 4.2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«директора» заменить словами «председателя».</w:t>
      </w:r>
    </w:p>
    <w:p w:rsidR="007F1B3D" w:rsidRDefault="00770FB2" w:rsidP="00097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FB2">
        <w:rPr>
          <w:rFonts w:ascii="Times New Roman" w:hAnsi="Times New Roman" w:cs="Times New Roman"/>
          <w:sz w:val="28"/>
          <w:szCs w:val="28"/>
        </w:rPr>
        <w:t>2.</w:t>
      </w:r>
      <w:r w:rsidR="00957E97">
        <w:rPr>
          <w:rFonts w:ascii="Times New Roman" w:hAnsi="Times New Roman" w:cs="Times New Roman"/>
          <w:sz w:val="28"/>
          <w:szCs w:val="28"/>
        </w:rPr>
        <w:t xml:space="preserve"> </w:t>
      </w:r>
      <w:r w:rsidRPr="00770FB2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D149A1">
        <w:rPr>
          <w:rFonts w:ascii="Times New Roman" w:hAnsi="Times New Roman" w:cs="Times New Roman"/>
          <w:sz w:val="28"/>
          <w:szCs w:val="28"/>
        </w:rPr>
        <w:t xml:space="preserve">портале </w:t>
      </w:r>
    </w:p>
    <w:p w:rsidR="00770FB2" w:rsidRDefault="00770FB2" w:rsidP="00097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FB2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FE2" w:rsidRPr="00770FB2" w:rsidRDefault="00853850" w:rsidP="00097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</w:t>
      </w:r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города </w:t>
      </w:r>
      <w:r w:rsidR="005B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Базарова </w:t>
      </w:r>
      <w:r w:rsidR="00B330F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</w:p>
    <w:p w:rsidR="00147FE2" w:rsidRPr="00E37525" w:rsidRDefault="00147FE2" w:rsidP="000975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FE2" w:rsidRPr="00E37525" w:rsidRDefault="00147FE2" w:rsidP="00147FE2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25" w:rsidRDefault="00147FE2" w:rsidP="0009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 w:rsidR="00B3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</w:t>
      </w:r>
    </w:p>
    <w:p w:rsidR="00770FB2" w:rsidRDefault="00770FB2" w:rsidP="0009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09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CF" w:rsidRDefault="00C106CF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CF" w:rsidRDefault="00C106CF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CF" w:rsidRDefault="00C106CF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FA" w:rsidRDefault="00B330FA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8F" w:rsidRDefault="002E278F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8F" w:rsidRDefault="002E278F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r w:rsidR="00E375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7525" w:rsidRPr="00CF2A88" w:rsidRDefault="00E37525" w:rsidP="00E375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9" w:type="dxa"/>
        <w:tblInd w:w="-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3109"/>
        <w:gridCol w:w="1991"/>
        <w:gridCol w:w="1993"/>
      </w:tblGrid>
      <w:tr w:rsidR="00147FE2" w:rsidRPr="00CF2A88" w:rsidTr="00323C76">
        <w:trPr>
          <w:trHeight w:hRule="exact" w:val="682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FE2" w:rsidRPr="000B28B9" w:rsidRDefault="00147FE2" w:rsidP="00531CB0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0B28B9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147FE2" w:rsidRPr="000B28B9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</w:t>
            </w:r>
            <w:proofErr w:type="gramEnd"/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замечания)</w:t>
            </w:r>
          </w:p>
        </w:tc>
        <w:tc>
          <w:tcPr>
            <w:tcW w:w="3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0B28B9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согласования </w:t>
            </w:r>
            <w:r w:rsidRPr="000B28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документов</w:t>
            </w:r>
          </w:p>
        </w:tc>
      </w:tr>
      <w:tr w:rsidR="00147FE2" w:rsidRPr="00CF2A88" w:rsidTr="00323C76">
        <w:trPr>
          <w:trHeight w:hRule="exact" w:val="1075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</w:t>
            </w:r>
          </w:p>
          <w:p w:rsidR="00147FE2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  <w:p w:rsidR="000B28B9" w:rsidRDefault="000B28B9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Default="000B28B9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Pr="00E37525" w:rsidRDefault="000B28B9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7FE2" w:rsidRPr="00E37525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47FE2" w:rsidRPr="00E37525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  <w:p w:rsidR="00147FE2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Default="000B28B9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Pr="00E37525" w:rsidRDefault="000B28B9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FE2" w:rsidRPr="00CF2A88" w:rsidTr="00323C76">
        <w:trPr>
          <w:trHeight w:hRule="exact" w:val="1179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</w:t>
            </w:r>
          </w:p>
          <w:p w:rsidR="00147FE2" w:rsidRPr="00E37525" w:rsidRDefault="00B330FA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  <w:tr w:rsidR="00147FE2" w:rsidRPr="00CF2A88" w:rsidTr="00323C76">
        <w:trPr>
          <w:trHeight w:hRule="exact" w:val="1494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85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  <w:r w:rsidR="00853850"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853850" w:rsidRPr="00E37525" w:rsidRDefault="00853850" w:rsidP="0085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Королева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  <w:tr w:rsidR="00644166" w:rsidRPr="00CF2A88" w:rsidTr="00323C76">
        <w:trPr>
          <w:trHeight w:hRule="exact" w:val="1191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FC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</w:t>
            </w:r>
          </w:p>
          <w:p w:rsidR="00644166" w:rsidRPr="00644166" w:rsidRDefault="000975FC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«МФЦ </w:t>
            </w:r>
            <w:r w:rsidR="00644166"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Сургута»</w:t>
            </w:r>
          </w:p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  <w:tr w:rsidR="000975FC" w:rsidRPr="00CF2A88" w:rsidTr="00323C76">
        <w:trPr>
          <w:trHeight w:hRule="exact" w:val="144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FC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0975FC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</w:p>
          <w:p w:rsidR="000975FC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0975FC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Лазарев</w:t>
            </w:r>
          </w:p>
          <w:p w:rsidR="000975FC" w:rsidRPr="00644166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5FC" w:rsidRPr="00644166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5FC" w:rsidRPr="00644166" w:rsidRDefault="000975FC" w:rsidP="000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5FC" w:rsidRPr="00644166" w:rsidRDefault="000975FC" w:rsidP="000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“__.___.___”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5FC" w:rsidRPr="00644166" w:rsidRDefault="000975FC" w:rsidP="000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0975FC" w:rsidRPr="00644166" w:rsidRDefault="000975FC" w:rsidP="000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“__.___.___”</w:t>
            </w:r>
          </w:p>
        </w:tc>
      </w:tr>
      <w:tr w:rsidR="000975FC" w:rsidRPr="00CF2A88" w:rsidTr="00323C76">
        <w:trPr>
          <w:cantSplit/>
          <w:trHeight w:val="115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5FC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о. председателя комитета по управлению имуществом Администрации города</w:t>
            </w:r>
          </w:p>
          <w:p w:rsidR="000975FC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Емельянова</w:t>
            </w:r>
          </w:p>
          <w:p w:rsidR="000975FC" w:rsidRPr="00E37525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5FC" w:rsidRPr="00E37525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5FC" w:rsidRPr="00E37525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75FC" w:rsidRPr="00E37525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5FC" w:rsidRPr="00E37525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0975FC" w:rsidRPr="00E37525" w:rsidRDefault="000975FC" w:rsidP="000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</w:tbl>
    <w:p w:rsidR="00E37525" w:rsidRDefault="00E37525" w:rsidP="006441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525" w:rsidRDefault="00E37525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FE2" w:rsidRPr="00CF2A88" w:rsidRDefault="00147FE2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147FE2" w:rsidRPr="00CF2A88" w:rsidRDefault="00147FE2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ДИиЗО</w:t>
      </w:r>
      <w:proofErr w:type="spellEnd"/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23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- 2 экз.</w:t>
      </w:r>
    </w:p>
    <w:p w:rsidR="00644166" w:rsidRDefault="00147FE2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853850">
        <w:rPr>
          <w:rFonts w:ascii="Times New Roman" w:eastAsia="Times New Roman" w:hAnsi="Times New Roman" w:cs="Times New Roman"/>
          <w:sz w:val="20"/>
          <w:szCs w:val="20"/>
          <w:lang w:eastAsia="ru-RU"/>
        </w:rPr>
        <w:t>ДЭП</w:t>
      </w:r>
      <w:r w:rsidR="00644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23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644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 </w:t>
      </w:r>
      <w:proofErr w:type="spellStart"/>
      <w:r w:rsidR="0064416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</w:p>
    <w:p w:rsidR="00147FE2" w:rsidRPr="00CF2A88" w:rsidRDefault="00644166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МКУ «МФЦ г.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Сургута»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23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</w:t>
      </w:r>
    </w:p>
    <w:p w:rsidR="00147FE2" w:rsidRPr="00CF2A88" w:rsidRDefault="00E37525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. УИП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23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- 1 экз.</w:t>
      </w:r>
    </w:p>
    <w:p w:rsidR="00394F52" w:rsidRDefault="00394F52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323C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52" w:rsidRDefault="00394F5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0FA" w:rsidRDefault="00B330FA" w:rsidP="00097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0FA" w:rsidRDefault="00B330FA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FE2" w:rsidRPr="00CF2A88" w:rsidRDefault="00394F52" w:rsidP="00323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37525">
        <w:rPr>
          <w:rFonts w:ascii="Times New Roman" w:eastAsia="Times New Roman" w:hAnsi="Times New Roman" w:cs="Times New Roman"/>
          <w:sz w:val="20"/>
          <w:szCs w:val="20"/>
          <w:lang w:eastAsia="ru-RU"/>
        </w:rPr>
        <w:t>ибирева Ирина Ивановна</w:t>
      </w:r>
    </w:p>
    <w:p w:rsidR="00147FE2" w:rsidRDefault="00C106CF" w:rsidP="00323C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(3462) 52-83-</w:t>
      </w:r>
      <w:r w:rsidR="00E3752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:rsidR="0079608F" w:rsidRDefault="0079608F" w:rsidP="00323C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Гулак Ольга Валерьевна</w:t>
      </w:r>
    </w:p>
    <w:p w:rsidR="0079608F" w:rsidRPr="000975FC" w:rsidRDefault="00C106CF" w:rsidP="00323C7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</w:t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(3462) 52-83-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D83407" w:rsidRPr="00CF2A88" w:rsidRDefault="00D83407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Администрации города </w:t>
      </w:r>
    </w:p>
    <w:p w:rsidR="000B28B9" w:rsidRPr="00E37525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города от 09.04.2012</w:t>
      </w:r>
    </w:p>
    <w:p w:rsidR="000B28B9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2368 «Об утверждении административного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сведений из реестра муниципального имущества»</w:t>
      </w:r>
    </w:p>
    <w:p w:rsidR="000B28B9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08F" w:rsidRDefault="000B28B9" w:rsidP="00323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</w:t>
      </w:r>
      <w:r w:rsidR="000F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 внесении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</w:t>
      </w:r>
      <w:r w:rsidR="00097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83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</w:t>
      </w:r>
      <w:r w:rsidR="002C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</w:t>
      </w:r>
      <w:r w:rsidR="002C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«Предоставление сведений из реестра муниципального имущества» </w:t>
      </w:r>
      <w:r w:rsidR="00FC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</w:t>
      </w:r>
      <w:r w:rsidR="00097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FC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96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пунктом 4.4. протокола № 16 заседания комиссии по проведению административной реформы и повышению качества предоставления государственных и муниципальных услуг в ХМАО-Югре от 31.03.2015</w:t>
      </w:r>
      <w:r w:rsidR="0032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796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постановления администрации города от 17.03.2016 №1873 «О порядке разработки</w:t>
      </w:r>
      <w:r w:rsidR="00C1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проведения экспертизы</w:t>
      </w:r>
      <w:r w:rsidR="0032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</w:t>
      </w:r>
      <w:r w:rsidR="00796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B28B9" w:rsidRDefault="000B28B9" w:rsidP="00323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975FC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о. председателя</w:t>
      </w:r>
      <w:r w:rsidR="00D83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Р. Емельянова</w:t>
      </w: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8B9" w:rsidRDefault="000B28B9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6CF" w:rsidRDefault="00C106CF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6CF" w:rsidRDefault="00C106CF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6CF" w:rsidRDefault="00C106CF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6CF" w:rsidRDefault="00C106CF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8B9" w:rsidRPr="00CF2A88" w:rsidRDefault="000B28B9" w:rsidP="00323C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Сибирева Ирина Ивановна</w:t>
      </w:r>
    </w:p>
    <w:p w:rsidR="000B28B9" w:rsidRDefault="00D83407" w:rsidP="00323C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B28B9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(3462) 52-83-</w:t>
      </w:r>
      <w:r w:rsidR="000B28B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:rsidR="00D83407" w:rsidRDefault="00D83407" w:rsidP="00323C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Гулак Ольга Валерьевна</w:t>
      </w:r>
    </w:p>
    <w:p w:rsidR="00A23B21" w:rsidRPr="000B28B9" w:rsidRDefault="00D83407" w:rsidP="00323C7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(3462) 52-83-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="000B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sectPr w:rsidR="00A23B21" w:rsidRPr="000B28B9" w:rsidSect="000975F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2E9D"/>
    <w:multiLevelType w:val="multilevel"/>
    <w:tmpl w:val="14C678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B1B41B0"/>
    <w:multiLevelType w:val="hybridMultilevel"/>
    <w:tmpl w:val="C60E7B98"/>
    <w:lvl w:ilvl="0" w:tplc="387C717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E2"/>
    <w:rsid w:val="00004F9E"/>
    <w:rsid w:val="000975FC"/>
    <w:rsid w:val="000B28B9"/>
    <w:rsid w:val="000F032A"/>
    <w:rsid w:val="00112DCC"/>
    <w:rsid w:val="001405DA"/>
    <w:rsid w:val="00147FE2"/>
    <w:rsid w:val="001C639D"/>
    <w:rsid w:val="001E312E"/>
    <w:rsid w:val="002250BC"/>
    <w:rsid w:val="0029059F"/>
    <w:rsid w:val="002C22F4"/>
    <w:rsid w:val="002C3056"/>
    <w:rsid w:val="002E278F"/>
    <w:rsid w:val="00323C76"/>
    <w:rsid w:val="0038486D"/>
    <w:rsid w:val="00394F52"/>
    <w:rsid w:val="003C78CC"/>
    <w:rsid w:val="003D34A0"/>
    <w:rsid w:val="004D1ACC"/>
    <w:rsid w:val="00596069"/>
    <w:rsid w:val="005B1814"/>
    <w:rsid w:val="00644166"/>
    <w:rsid w:val="006B713A"/>
    <w:rsid w:val="00770FB2"/>
    <w:rsid w:val="0079608F"/>
    <w:rsid w:val="007A1413"/>
    <w:rsid w:val="007F1B3D"/>
    <w:rsid w:val="008406A1"/>
    <w:rsid w:val="00853850"/>
    <w:rsid w:val="008714E9"/>
    <w:rsid w:val="00884C8E"/>
    <w:rsid w:val="008B73FB"/>
    <w:rsid w:val="00957E97"/>
    <w:rsid w:val="00962D67"/>
    <w:rsid w:val="009736C7"/>
    <w:rsid w:val="00A03A67"/>
    <w:rsid w:val="00A23B21"/>
    <w:rsid w:val="00A359AD"/>
    <w:rsid w:val="00A51A3F"/>
    <w:rsid w:val="00A578D1"/>
    <w:rsid w:val="00A652D2"/>
    <w:rsid w:val="00AD3FB5"/>
    <w:rsid w:val="00B330FA"/>
    <w:rsid w:val="00B94C49"/>
    <w:rsid w:val="00C106CF"/>
    <w:rsid w:val="00D149A1"/>
    <w:rsid w:val="00D20F59"/>
    <w:rsid w:val="00D83407"/>
    <w:rsid w:val="00E079B6"/>
    <w:rsid w:val="00E37525"/>
    <w:rsid w:val="00EA0C99"/>
    <w:rsid w:val="00EE6BFF"/>
    <w:rsid w:val="00EF0141"/>
    <w:rsid w:val="00F228C9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58B3-DCFB-4815-B4C9-893DFD6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CC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770FB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405D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3FB5"/>
    <w:rPr>
      <w:color w:val="0563C1" w:themeColor="hyperlink"/>
      <w:u w:val="single"/>
    </w:rPr>
  </w:style>
  <w:style w:type="paragraph" w:styleId="a8">
    <w:name w:val="Normal (Web)"/>
    <w:basedOn w:val="a"/>
    <w:rsid w:val="00AD3FB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C9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reva_ii@admsurgut.ru" TargetMode="External"/><Relationship Id="rId13" Type="http://schemas.openxmlformats.org/officeDocument/2006/relationships/hyperlink" Target="mailto:mfc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lak_ov@admsurgut.ru" TargetMode="External"/><Relationship Id="rId12" Type="http://schemas.openxmlformats.org/officeDocument/2006/relationships/hyperlink" Target="mailto:Polyakova_ayu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@admsurgut.ru" TargetMode="External"/><Relationship Id="rId11" Type="http://schemas.openxmlformats.org/officeDocument/2006/relationships/hyperlink" Target="mailto:mizhatova_ed@admsurgut.ru" TargetMode="External"/><Relationship Id="rId5" Type="http://schemas.openxmlformats.org/officeDocument/2006/relationships/hyperlink" Target="mailto:komzem@admsurgu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ritsyan_ls@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va_ev@admsurgu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Сибирева Ирина Ивановна</cp:lastModifiedBy>
  <cp:revision>14</cp:revision>
  <cp:lastPrinted>2016-05-12T07:06:00Z</cp:lastPrinted>
  <dcterms:created xsi:type="dcterms:W3CDTF">2016-05-04T12:23:00Z</dcterms:created>
  <dcterms:modified xsi:type="dcterms:W3CDTF">2016-05-30T05:40:00Z</dcterms:modified>
</cp:coreProperties>
</file>