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F86" w:rsidRPr="00280F86" w:rsidRDefault="00280F86" w:rsidP="00280F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80F8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                                                                                                     </w:t>
      </w:r>
      <w:r w:rsidRPr="00280F86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</w:t>
      </w:r>
      <w:r w:rsidRPr="00280F8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Проект вносится </w:t>
      </w:r>
    </w:p>
    <w:p w:rsidR="00280F86" w:rsidRPr="00280F86" w:rsidRDefault="00280F86" w:rsidP="00280F8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F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Администрацией города</w:t>
      </w:r>
    </w:p>
    <w:p w:rsidR="00280F86" w:rsidRPr="00280F86" w:rsidRDefault="00280F86" w:rsidP="00280F8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0F86" w:rsidRPr="00280F86" w:rsidRDefault="00280F86" w:rsidP="00280F86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80F86">
        <w:rPr>
          <w:rFonts w:ascii="Times New Roman" w:eastAsia="Times New Roman" w:hAnsi="Times New Roman" w:cs="Times New Roman"/>
          <w:sz w:val="28"/>
          <w:szCs w:val="20"/>
          <w:lang w:eastAsia="ru-RU"/>
        </w:rPr>
        <w:t>МУНИЦИПАЛЬНОЕ ОБРАЗОВАНИЕ</w:t>
      </w:r>
    </w:p>
    <w:p w:rsidR="00280F86" w:rsidRPr="00280F86" w:rsidRDefault="00280F86" w:rsidP="00280F86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 w:rsidRPr="00280F86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ГОРОДСКОЙ ОКРУГ ГОРОД СУРГУТ</w:t>
      </w:r>
    </w:p>
    <w:p w:rsidR="00280F86" w:rsidRPr="00280F86" w:rsidRDefault="00280F86" w:rsidP="00280F86">
      <w:pPr>
        <w:spacing w:after="0" w:line="240" w:lineRule="auto"/>
        <w:rPr>
          <w:rFonts w:ascii="Times New Roman" w:eastAsia="Times New Roman" w:hAnsi="Times New Roman" w:cs="Times New Roman"/>
          <w:sz w:val="21"/>
          <w:szCs w:val="20"/>
          <w:u w:val="single"/>
          <w:lang w:eastAsia="ru-RU"/>
        </w:rPr>
      </w:pPr>
    </w:p>
    <w:p w:rsidR="00280F86" w:rsidRPr="00280F86" w:rsidRDefault="00280F86" w:rsidP="00280F86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 w:rsidRPr="00280F86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ДУМА ГОРОДА СУРГУТА</w:t>
      </w:r>
    </w:p>
    <w:p w:rsidR="00280F86" w:rsidRPr="00280F86" w:rsidRDefault="00280F86" w:rsidP="00280F86">
      <w:pPr>
        <w:spacing w:after="0" w:line="240" w:lineRule="auto"/>
        <w:rPr>
          <w:rFonts w:ascii="Times New Roman" w:eastAsia="Times New Roman" w:hAnsi="Times New Roman" w:cs="Times New Roman"/>
          <w:sz w:val="21"/>
          <w:szCs w:val="20"/>
          <w:u w:val="single"/>
          <w:lang w:eastAsia="ru-RU"/>
        </w:rPr>
      </w:pPr>
    </w:p>
    <w:p w:rsidR="00280F86" w:rsidRPr="00280F86" w:rsidRDefault="00280F86" w:rsidP="00280F86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 w:rsidRPr="00280F86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РЕШЕНИЕ</w:t>
      </w:r>
    </w:p>
    <w:p w:rsidR="00280F86" w:rsidRPr="00280F86" w:rsidRDefault="00280F86" w:rsidP="00280F86">
      <w:pPr>
        <w:spacing w:after="0" w:line="240" w:lineRule="auto"/>
        <w:rPr>
          <w:rFonts w:ascii="Times New Roman" w:eastAsia="Times New Roman" w:hAnsi="Times New Roman" w:cs="Times New Roman"/>
          <w:sz w:val="21"/>
          <w:szCs w:val="20"/>
          <w:u w:val="single"/>
          <w:lang w:eastAsia="ru-RU"/>
        </w:rPr>
      </w:pPr>
    </w:p>
    <w:p w:rsidR="00280F86" w:rsidRPr="00280F86" w:rsidRDefault="00280F86" w:rsidP="00280F86">
      <w:pPr>
        <w:spacing w:after="0" w:line="240" w:lineRule="auto"/>
        <w:rPr>
          <w:rFonts w:ascii="Times New Roman" w:eastAsia="Times New Roman" w:hAnsi="Times New Roman" w:cs="Times New Roman"/>
          <w:sz w:val="21"/>
          <w:szCs w:val="20"/>
          <w:u w:val="single"/>
          <w:lang w:eastAsia="ru-RU"/>
        </w:rPr>
      </w:pPr>
    </w:p>
    <w:p w:rsidR="00280F86" w:rsidRPr="00280F86" w:rsidRDefault="00280F86" w:rsidP="00280F86">
      <w:pPr>
        <w:framePr w:w="4885" w:h="1610" w:hSpace="141" w:wrap="around" w:vAnchor="text" w:hAnchor="page" w:x="1516" w:y="51"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 </w:t>
      </w:r>
      <w:r w:rsidRPr="00280F86">
        <w:rPr>
          <w:rFonts w:ascii="Times New Roman" w:eastAsia="Times New Roman" w:hAnsi="Times New Roman" w:cs="Times New Roman"/>
          <w:sz w:val="28"/>
          <w:szCs w:val="20"/>
          <w:lang w:eastAsia="ru-RU"/>
        </w:rPr>
        <w:t>порядке определения цены земельных участков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r w:rsidRPr="00280F86">
        <w:rPr>
          <w:rFonts w:ascii="Times New Roman" w:eastAsia="Times New Roman" w:hAnsi="Times New Roman" w:cs="Times New Roman"/>
          <w:sz w:val="28"/>
          <w:szCs w:val="20"/>
          <w:lang w:eastAsia="ru-RU"/>
        </w:rPr>
        <w:t>находящихся в муниципально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й</w:t>
      </w:r>
      <w:r w:rsidRPr="00280F8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собственности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, при заключении договоров купли-продажи без проведения торгов</w:t>
      </w:r>
      <w:r w:rsidRPr="00280F8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280F86" w:rsidRPr="00280F86" w:rsidRDefault="00280F86" w:rsidP="00280F86">
      <w:pPr>
        <w:framePr w:w="4885" w:h="1610" w:hSpace="141" w:wrap="around" w:vAnchor="text" w:hAnchor="page" w:x="1516" w:y="51"/>
        <w:spacing w:after="0" w:line="240" w:lineRule="auto"/>
        <w:ind w:left="284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80F86" w:rsidRPr="00280F86" w:rsidRDefault="00280F86" w:rsidP="00280F86">
      <w:pPr>
        <w:spacing w:after="0" w:line="240" w:lineRule="auto"/>
        <w:rPr>
          <w:rFonts w:ascii="Times New Roman" w:eastAsia="Times New Roman" w:hAnsi="Times New Roman" w:cs="Times New Roman"/>
          <w:sz w:val="21"/>
          <w:szCs w:val="20"/>
          <w:u w:val="single"/>
          <w:lang w:eastAsia="ru-RU"/>
        </w:rPr>
      </w:pPr>
    </w:p>
    <w:p w:rsidR="00280F86" w:rsidRPr="00280F86" w:rsidRDefault="00280F86" w:rsidP="00280F86">
      <w:pPr>
        <w:spacing w:after="0" w:line="240" w:lineRule="auto"/>
        <w:rPr>
          <w:rFonts w:ascii="Times New Roman" w:eastAsia="Times New Roman" w:hAnsi="Times New Roman" w:cs="Times New Roman"/>
          <w:sz w:val="21"/>
          <w:szCs w:val="20"/>
          <w:u w:val="single"/>
          <w:lang w:eastAsia="ru-RU"/>
        </w:rPr>
      </w:pPr>
    </w:p>
    <w:p w:rsidR="00280F86" w:rsidRPr="00280F86" w:rsidRDefault="00280F86" w:rsidP="00280F86">
      <w:pPr>
        <w:spacing w:after="0" w:line="240" w:lineRule="auto"/>
        <w:rPr>
          <w:rFonts w:ascii="Times New Roman" w:eastAsia="Times New Roman" w:hAnsi="Times New Roman" w:cs="Times New Roman"/>
          <w:sz w:val="21"/>
          <w:szCs w:val="20"/>
          <w:u w:val="single"/>
          <w:lang w:eastAsia="ru-RU"/>
        </w:rPr>
      </w:pPr>
    </w:p>
    <w:p w:rsidR="00280F86" w:rsidRPr="00280F86" w:rsidRDefault="00280F86" w:rsidP="00280F86">
      <w:pPr>
        <w:spacing w:after="0" w:line="240" w:lineRule="auto"/>
        <w:rPr>
          <w:rFonts w:ascii="Times New Roman" w:eastAsia="Times New Roman" w:hAnsi="Times New Roman" w:cs="Times New Roman"/>
          <w:sz w:val="21"/>
          <w:szCs w:val="20"/>
          <w:u w:val="single"/>
          <w:lang w:eastAsia="ru-RU"/>
        </w:rPr>
      </w:pPr>
    </w:p>
    <w:p w:rsidR="00280F86" w:rsidRPr="00280F86" w:rsidRDefault="00280F86" w:rsidP="00280F86">
      <w:pPr>
        <w:spacing w:after="0" w:line="240" w:lineRule="auto"/>
        <w:jc w:val="center"/>
        <w:rPr>
          <w:rFonts w:ascii="Courier New" w:eastAsia="Times New Roman" w:hAnsi="Courier New" w:cs="Times New Roman"/>
          <w:b/>
          <w:szCs w:val="20"/>
          <w:lang w:eastAsia="ru-RU"/>
        </w:rPr>
      </w:pPr>
    </w:p>
    <w:p w:rsidR="00280F86" w:rsidRPr="00280F86" w:rsidRDefault="00280F86" w:rsidP="00280F86">
      <w:pPr>
        <w:spacing w:after="0" w:line="240" w:lineRule="auto"/>
        <w:jc w:val="center"/>
        <w:rPr>
          <w:rFonts w:ascii="Courier New" w:eastAsia="Times New Roman" w:hAnsi="Courier New" w:cs="Times New Roman"/>
          <w:b/>
          <w:szCs w:val="20"/>
          <w:lang w:eastAsia="ru-RU"/>
        </w:rPr>
      </w:pPr>
    </w:p>
    <w:p w:rsidR="00280F86" w:rsidRPr="00280F86" w:rsidRDefault="00280F86" w:rsidP="00280F86">
      <w:pPr>
        <w:spacing w:after="0" w:line="240" w:lineRule="auto"/>
        <w:rPr>
          <w:rFonts w:ascii="Courier New" w:eastAsia="Times New Roman" w:hAnsi="Courier New" w:cs="Times New Roman"/>
          <w:sz w:val="28"/>
          <w:szCs w:val="20"/>
          <w:lang w:eastAsia="ru-RU"/>
        </w:rPr>
      </w:pPr>
    </w:p>
    <w:p w:rsidR="00280F86" w:rsidRPr="00280F86" w:rsidRDefault="00280F86" w:rsidP="00280F86">
      <w:pPr>
        <w:spacing w:after="0" w:line="240" w:lineRule="auto"/>
        <w:rPr>
          <w:rFonts w:ascii="Courier New" w:eastAsia="Times New Roman" w:hAnsi="Courier New" w:cs="Times New Roman"/>
          <w:sz w:val="28"/>
          <w:szCs w:val="20"/>
          <w:lang w:eastAsia="ru-RU"/>
        </w:rPr>
      </w:pPr>
    </w:p>
    <w:p w:rsidR="00280F86" w:rsidRPr="00280F86" w:rsidRDefault="00280F86" w:rsidP="00280F86">
      <w:pPr>
        <w:spacing w:after="0" w:line="240" w:lineRule="auto"/>
        <w:ind w:right="-142"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80F86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>В соответствии с</w:t>
      </w:r>
      <w:r w:rsidR="00AB6CB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 статьями 39.3 и 39.4 </w:t>
      </w:r>
      <w:r w:rsidRPr="00280F86">
        <w:rPr>
          <w:rFonts w:ascii="Times New Roman" w:eastAsia="Times New Roman" w:hAnsi="Times New Roman" w:cs="Times New Roman"/>
          <w:sz w:val="28"/>
          <w:szCs w:val="20"/>
          <w:lang w:eastAsia="ru-RU"/>
        </w:rPr>
        <w:t>Земельн</w:t>
      </w:r>
      <w:r w:rsidR="00AB6CBA">
        <w:rPr>
          <w:rFonts w:ascii="Times New Roman" w:eastAsia="Times New Roman" w:hAnsi="Times New Roman" w:cs="Times New Roman"/>
          <w:sz w:val="28"/>
          <w:szCs w:val="20"/>
          <w:lang w:eastAsia="ru-RU"/>
        </w:rPr>
        <w:t>ого</w:t>
      </w:r>
      <w:r w:rsidRPr="00280F8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кодекс</w:t>
      </w:r>
      <w:r w:rsidR="00AB6CBA">
        <w:rPr>
          <w:rFonts w:ascii="Times New Roman" w:eastAsia="Times New Roman" w:hAnsi="Times New Roman" w:cs="Times New Roman"/>
          <w:sz w:val="28"/>
          <w:szCs w:val="20"/>
          <w:lang w:eastAsia="ru-RU"/>
        </w:rPr>
        <w:t>а</w:t>
      </w:r>
      <w:r w:rsidRPr="00280F8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Российской Федерации, статьей 39 Устава муниципального образования городской округ город Сургут Ханты-Мансийского автономного округа – Югры,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решением Думы города от</w:t>
      </w:r>
      <w:r w:rsidR="00B942D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27.12.2012 № 327-</w:t>
      </w:r>
      <w:r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IV</w:t>
      </w:r>
      <w:r w:rsidR="000E27B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ДГ «О порядке распоряжения земельными участками, находящимися в собственности муниципального образования городской округ город Сургут» (в редакции от </w:t>
      </w:r>
      <w:r w:rsidR="000E27B4">
        <w:rPr>
          <w:rFonts w:ascii="Times New Roman" w:eastAsia="Times New Roman" w:hAnsi="Times New Roman" w:cs="Times New Roman"/>
          <w:sz w:val="28"/>
          <w:szCs w:val="20"/>
          <w:lang w:eastAsia="ru-RU"/>
        </w:rPr>
        <w:t>23.09.2015 № 758-</w:t>
      </w:r>
      <w:r w:rsidR="00BB2F9F" w:rsidRPr="00BB2F9F">
        <w:rPr>
          <w:rFonts w:ascii="Times New Roman" w:eastAsia="Times New Roman" w:hAnsi="Times New Roman" w:cs="Times New Roman"/>
          <w:sz w:val="28"/>
          <w:szCs w:val="20"/>
          <w:lang w:eastAsia="ru-RU"/>
        </w:rPr>
        <w:t>V</w:t>
      </w:r>
      <w:r w:rsidR="000E27B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BB2F9F" w:rsidRPr="00BB2F9F">
        <w:rPr>
          <w:rFonts w:ascii="Times New Roman" w:eastAsia="Times New Roman" w:hAnsi="Times New Roman" w:cs="Times New Roman"/>
          <w:sz w:val="28"/>
          <w:szCs w:val="20"/>
          <w:lang w:eastAsia="ru-RU"/>
        </w:rPr>
        <w:t>ДГ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), </w:t>
      </w:r>
      <w:r w:rsidRPr="00280F86">
        <w:rPr>
          <w:rFonts w:ascii="Times New Roman" w:eastAsia="Times New Roman" w:hAnsi="Times New Roman" w:cs="Times New Roman"/>
          <w:sz w:val="28"/>
          <w:szCs w:val="20"/>
          <w:lang w:eastAsia="ru-RU"/>
        </w:rPr>
        <w:t>в целях распоряжения земельными участками, находящимися в муниципальной собственности, Дума города РЕШИЛА:</w:t>
      </w:r>
    </w:p>
    <w:p w:rsidR="007928D4" w:rsidRDefault="00136FC2" w:rsidP="00FF395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FF39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порядок определения цены земельных участков, находящихся в муниципальной собственности, при заключении договоров купли-продажи без проведения торгов согласно приложению. </w:t>
      </w:r>
    </w:p>
    <w:p w:rsidR="000E27B4" w:rsidRDefault="00FF395E" w:rsidP="00280F8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36FC2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Признать утратившим силу</w:t>
      </w:r>
      <w:r w:rsidR="000E27B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E27B4" w:rsidRDefault="000E27B4" w:rsidP="00280F8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36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Думы города Сургута от 25.10.2012 № 247-</w:t>
      </w:r>
      <w:r w:rsidR="00136FC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="00136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ДГ «О порядке определения цены, находящихся в собственности муниципального образования городской округ город Сургут земельных участков и их оплаты для целей продажи собственникам зданий, строений, сооружений, расположенных на этих земельных участках»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решение Думы города Сургута от 25.02.2015 № 656-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ДГ «О внесении изменений в решение Думы города Сургута от 25.10.2012 № 247-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ДГ «О порядке определения цены, находящихся в собственности муниципального образования городской округ город Сургут земельных участков и их оплаты для целей продажи собственникам зданий, строений, сооружений, расположенных на этих земельных участках».</w:t>
      </w:r>
    </w:p>
    <w:p w:rsidR="00136FC2" w:rsidRPr="00280F86" w:rsidRDefault="00136FC2" w:rsidP="00280F8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0F86" w:rsidRPr="00280F86" w:rsidRDefault="00280F86" w:rsidP="00280F8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923" w:type="dxa"/>
        <w:tblInd w:w="-34" w:type="dxa"/>
        <w:tblLook w:val="04A0" w:firstRow="1" w:lastRow="0" w:firstColumn="1" w:lastColumn="0" w:noHBand="0" w:noVBand="1"/>
      </w:tblPr>
      <w:tblGrid>
        <w:gridCol w:w="5387"/>
        <w:gridCol w:w="4536"/>
      </w:tblGrid>
      <w:tr w:rsidR="00280F86" w:rsidRPr="00280F86" w:rsidTr="007657F9">
        <w:tc>
          <w:tcPr>
            <w:tcW w:w="5387" w:type="dxa"/>
          </w:tcPr>
          <w:p w:rsidR="00280F86" w:rsidRPr="00280F86" w:rsidRDefault="00280F86" w:rsidP="00280F86">
            <w:pPr>
              <w:tabs>
                <w:tab w:val="left" w:pos="1276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0F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Председатель Думы города</w:t>
            </w:r>
          </w:p>
          <w:p w:rsidR="00280F86" w:rsidRPr="00280F86" w:rsidRDefault="00280F86" w:rsidP="00280F86">
            <w:pPr>
              <w:tabs>
                <w:tab w:val="left" w:pos="1276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80F86" w:rsidRPr="00280F86" w:rsidRDefault="00280F86" w:rsidP="00280F86">
            <w:pPr>
              <w:tabs>
                <w:tab w:val="left" w:pos="1276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0F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 С.А. Бондаренко</w:t>
            </w:r>
          </w:p>
          <w:p w:rsidR="00280F86" w:rsidRPr="00280F86" w:rsidRDefault="00280F86" w:rsidP="00AB6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0F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 » ___________201</w:t>
            </w:r>
            <w:r w:rsidR="00AB6C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280F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4536" w:type="dxa"/>
          </w:tcPr>
          <w:p w:rsidR="00280F86" w:rsidRPr="00280F86" w:rsidRDefault="00280F86" w:rsidP="00280F86">
            <w:pPr>
              <w:spacing w:after="0" w:line="240" w:lineRule="auto"/>
              <w:ind w:left="742" w:right="-14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0F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Глава города</w:t>
            </w:r>
          </w:p>
          <w:p w:rsidR="00280F86" w:rsidRPr="00280F86" w:rsidRDefault="00280F86" w:rsidP="00280F86">
            <w:pPr>
              <w:spacing w:after="0" w:line="240" w:lineRule="auto"/>
              <w:ind w:left="742" w:right="-1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80F86" w:rsidRPr="00280F86" w:rsidRDefault="00280F86" w:rsidP="00280F86">
            <w:pPr>
              <w:spacing w:after="0" w:line="240" w:lineRule="auto"/>
              <w:ind w:right="-1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  <w:r w:rsidRPr="00280F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 Д.В. Попов</w:t>
            </w:r>
          </w:p>
          <w:p w:rsidR="00280F86" w:rsidRPr="00280F86" w:rsidRDefault="00280F86" w:rsidP="00AB6CBA">
            <w:pPr>
              <w:tabs>
                <w:tab w:val="left" w:pos="1276"/>
              </w:tabs>
              <w:spacing w:after="0" w:line="240" w:lineRule="auto"/>
              <w:ind w:left="742" w:right="23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  <w:r w:rsidRPr="00280F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 » ___________201</w:t>
            </w:r>
            <w:r w:rsidR="00AB6C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280F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</w:tbl>
    <w:p w:rsidR="00136FC2" w:rsidRDefault="000E27B4">
      <w:pPr>
        <w:pStyle w:val="ConsPlusNormal"/>
        <w:ind w:firstLine="540"/>
        <w:jc w:val="both"/>
      </w:pPr>
      <w:r>
        <w:lastRenderedPageBreak/>
        <w:tab/>
      </w:r>
      <w:r w:rsidR="00FF395E">
        <w:tab/>
      </w:r>
      <w:r w:rsidR="00FF395E">
        <w:tab/>
      </w:r>
      <w:r w:rsidR="00FF395E">
        <w:tab/>
      </w:r>
      <w:r w:rsidR="00FF395E">
        <w:tab/>
      </w:r>
      <w:r w:rsidR="00FF395E">
        <w:tab/>
      </w:r>
      <w:r w:rsidR="00FF395E">
        <w:tab/>
      </w:r>
      <w:r w:rsidR="00FF395E">
        <w:tab/>
        <w:t>Приложение</w:t>
      </w:r>
    </w:p>
    <w:p w:rsidR="00FF395E" w:rsidRDefault="00FF395E">
      <w:pPr>
        <w:pStyle w:val="ConsPlusNormal"/>
        <w:ind w:firstLine="54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к решению Думы города</w:t>
      </w:r>
    </w:p>
    <w:p w:rsidR="00FF395E" w:rsidRDefault="00FF395E">
      <w:pPr>
        <w:pStyle w:val="ConsPlusNormal"/>
        <w:ind w:firstLine="54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от __________</w:t>
      </w:r>
      <w:r w:rsidR="000E27B4" w:rsidRPr="00280F86">
        <w:rPr>
          <w:szCs w:val="28"/>
        </w:rPr>
        <w:t>201</w:t>
      </w:r>
      <w:r w:rsidR="000E27B4">
        <w:rPr>
          <w:szCs w:val="28"/>
        </w:rPr>
        <w:t>6</w:t>
      </w:r>
      <w:r w:rsidR="000E27B4" w:rsidRPr="00280F86">
        <w:rPr>
          <w:szCs w:val="28"/>
        </w:rPr>
        <w:t xml:space="preserve"> г.</w:t>
      </w:r>
      <w:r>
        <w:t xml:space="preserve"> № _____</w:t>
      </w:r>
    </w:p>
    <w:p w:rsidR="00FF395E" w:rsidRDefault="00FF395E">
      <w:pPr>
        <w:pStyle w:val="ConsPlusNormal"/>
        <w:ind w:firstLine="540"/>
        <w:jc w:val="both"/>
      </w:pPr>
    </w:p>
    <w:p w:rsidR="00E13F94" w:rsidRPr="00EE7615" w:rsidRDefault="00E13F94" w:rsidP="00E13F94">
      <w:pPr>
        <w:pStyle w:val="ConsPlusNormal"/>
        <w:ind w:firstLine="540"/>
        <w:jc w:val="center"/>
        <w:rPr>
          <w:szCs w:val="28"/>
        </w:rPr>
      </w:pPr>
      <w:r w:rsidRPr="00EE7615">
        <w:rPr>
          <w:szCs w:val="28"/>
        </w:rPr>
        <w:t xml:space="preserve">Порядок </w:t>
      </w:r>
    </w:p>
    <w:p w:rsidR="00E13F94" w:rsidRPr="00EE7615" w:rsidRDefault="00E13F94" w:rsidP="00E13F94">
      <w:pPr>
        <w:pStyle w:val="ConsPlusNormal"/>
        <w:ind w:firstLine="540"/>
        <w:jc w:val="center"/>
        <w:rPr>
          <w:szCs w:val="28"/>
        </w:rPr>
      </w:pPr>
      <w:r w:rsidRPr="00EE7615">
        <w:rPr>
          <w:szCs w:val="28"/>
        </w:rPr>
        <w:t xml:space="preserve">определения цены земельных участков, находящихся в муниципальной собственности, при заключении договоров купли-продажи </w:t>
      </w:r>
    </w:p>
    <w:p w:rsidR="00E13F94" w:rsidRPr="00EE7615" w:rsidRDefault="00E13F94" w:rsidP="00E13F94">
      <w:pPr>
        <w:pStyle w:val="ConsPlusNormal"/>
        <w:ind w:firstLine="540"/>
        <w:jc w:val="center"/>
        <w:rPr>
          <w:szCs w:val="28"/>
        </w:rPr>
      </w:pPr>
      <w:r w:rsidRPr="00EE7615">
        <w:rPr>
          <w:szCs w:val="28"/>
        </w:rPr>
        <w:t>без проведения торгов</w:t>
      </w:r>
    </w:p>
    <w:p w:rsidR="00E13F94" w:rsidRPr="00EE7615" w:rsidRDefault="00E13F94" w:rsidP="00E13F94">
      <w:pPr>
        <w:pStyle w:val="ConsPlusNormal"/>
        <w:ind w:firstLine="540"/>
        <w:jc w:val="center"/>
        <w:rPr>
          <w:szCs w:val="28"/>
        </w:rPr>
      </w:pPr>
    </w:p>
    <w:p w:rsidR="00E13F94" w:rsidRPr="00EE7615" w:rsidRDefault="00E13F94" w:rsidP="00E13F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6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Настоящий порядок устанавливает правила определения цены земельных участков, находящихся в муниципальной собственности (далее – земельные участки), при заключении договоров купли-продажи без проведения торгов, условия и сроки её внесения. </w:t>
      </w:r>
    </w:p>
    <w:p w:rsidR="00E13F94" w:rsidRPr="00EE7615" w:rsidRDefault="00E13F94" w:rsidP="00E13F9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615">
        <w:rPr>
          <w:rFonts w:ascii="Times New Roman" w:eastAsia="Times New Roman" w:hAnsi="Times New Roman" w:cs="Times New Roman"/>
          <w:sz w:val="28"/>
          <w:szCs w:val="28"/>
          <w:lang w:eastAsia="ru-RU"/>
        </w:rPr>
        <w:t>2. Цена земельных участков устанавливается в размере, равном кадастровой стоимости земельного участка, за исключением случаев, предусмотренных пункт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Pr="00EE76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4</w:t>
      </w:r>
      <w:r w:rsidRPr="00EE76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порядка.</w:t>
      </w:r>
    </w:p>
    <w:p w:rsidR="00E13F94" w:rsidRPr="00EE7615" w:rsidRDefault="00E13F94" w:rsidP="00E13F9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6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Цена земельных участков устанавливается в размере пятнадцати процентов кадастровой стоимости земельного участка </w:t>
      </w:r>
      <w:proofErr w:type="gramStart"/>
      <w:r w:rsidRPr="00EE761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EE761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13F94" w:rsidRPr="00EE7615" w:rsidRDefault="00E13F94" w:rsidP="00E13F9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6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земельных участков, образованных из земельного участка, предоставленного некоммерческой организации, созданной гражданами, для ведения садоводства, огородничества, дачного хозяйства (за исключением земельных участков, отнесенных к имуществу общего пользования), членам этой некоммерческой организации; </w:t>
      </w:r>
    </w:p>
    <w:p w:rsidR="00E13F94" w:rsidRPr="00EE7615" w:rsidRDefault="00E13F94" w:rsidP="00E13F9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61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земельных участков крестьянскому (фермерскому) хозяйству или сельскохозяйственной организации в случаях, установленных Федеральным законом от 24 июля 2002 года № 101-ФЗ «Об обороте земель сельскохозяйственного назначения»;</w:t>
      </w:r>
    </w:p>
    <w:p w:rsidR="00E13F94" w:rsidRPr="00EE7615" w:rsidRDefault="00E13F94" w:rsidP="00E13F9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E761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земельных участков, предназначенных для ведения сельскохозяйственного производства и переданных в аренду гражданину или юридическому лицу,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надлежащего использования такого земельного участка</w:t>
      </w:r>
      <w:proofErr w:type="gramEnd"/>
      <w:r w:rsidRPr="00EE76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</w:t>
      </w:r>
      <w:proofErr w:type="gramStart"/>
      <w:r w:rsidRPr="00EE761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EE76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этим гражданином или этим юридическим лицом заявление о заключении договора купли-продажи такого земельного участка без проведения торгов подано до дня истечения срока указанного договора аренды земельного участка;</w:t>
      </w:r>
    </w:p>
    <w:p w:rsidR="00E13F94" w:rsidRPr="00EE7615" w:rsidRDefault="00E13F94" w:rsidP="00E13F9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27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0E27B4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земельных участков гражданам или крестьянским (фермерским) хозяйствам для осуществления крестьянским (фермерским) хозяйством его деятельности в соответствии со статьей 39.18 Земельного кодекса Российской Федерации.</w:t>
      </w:r>
    </w:p>
    <w:p w:rsidR="00E13F94" w:rsidRPr="00EE7615" w:rsidRDefault="00E13F94" w:rsidP="00E13F9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EE76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Цена земельных участков устанавливается в размере, равном десятикратному размеру ставки земельного налога за единицу площади земельного участка до 1 января 2018 года для земельных участков, на </w:t>
      </w:r>
      <w:r w:rsidRPr="00EE76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которых расположены здания, сооружения, собственникам таких зданий, сооружений либо помещений в них в случаях, предусмотренных статьей 39.20 Земельного кодекса Российской Федерации.</w:t>
      </w:r>
    </w:p>
    <w:p w:rsidR="00E13F94" w:rsidRPr="00EE7615" w:rsidRDefault="00E13F94" w:rsidP="00E13F9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EE7615">
        <w:rPr>
          <w:rFonts w:ascii="Times New Roman" w:eastAsia="Times New Roman" w:hAnsi="Times New Roman" w:cs="Times New Roman"/>
          <w:sz w:val="28"/>
          <w:szCs w:val="28"/>
          <w:lang w:eastAsia="ru-RU"/>
        </w:rPr>
        <w:t>. Оплата выкупной стоимости земельных участков при заключении договоров купли-продажи без проведения торгов осуществляется единовременно, не позднее семи календарных дней с момента подписания обеими сторонами договора купли-продажи земельного участка.</w:t>
      </w:r>
    </w:p>
    <w:p w:rsidR="00E13F94" w:rsidRDefault="00E13F94" w:rsidP="0003222E">
      <w:pPr>
        <w:pStyle w:val="ConsPlusNormal"/>
        <w:ind w:firstLine="540"/>
        <w:jc w:val="center"/>
      </w:pPr>
    </w:p>
    <w:p w:rsidR="00E13F94" w:rsidRDefault="00E13F94" w:rsidP="0003222E">
      <w:pPr>
        <w:pStyle w:val="ConsPlusNormal"/>
        <w:ind w:firstLine="540"/>
        <w:jc w:val="center"/>
      </w:pPr>
    </w:p>
    <w:p w:rsidR="00E13F94" w:rsidRDefault="00E13F94" w:rsidP="0003222E">
      <w:pPr>
        <w:pStyle w:val="ConsPlusNormal"/>
        <w:ind w:firstLine="540"/>
        <w:jc w:val="center"/>
      </w:pPr>
    </w:p>
    <w:p w:rsidR="00E13F94" w:rsidRDefault="00E13F94" w:rsidP="0003222E">
      <w:pPr>
        <w:pStyle w:val="ConsPlusNormal"/>
        <w:ind w:firstLine="540"/>
        <w:jc w:val="center"/>
      </w:pPr>
    </w:p>
    <w:p w:rsidR="00E13F94" w:rsidRDefault="00E13F94" w:rsidP="0003222E">
      <w:pPr>
        <w:pStyle w:val="ConsPlusNormal"/>
        <w:ind w:firstLine="540"/>
        <w:jc w:val="center"/>
      </w:pPr>
    </w:p>
    <w:p w:rsidR="00E13F94" w:rsidRDefault="00E13F94" w:rsidP="0003222E">
      <w:pPr>
        <w:pStyle w:val="ConsPlusNormal"/>
        <w:ind w:firstLine="540"/>
        <w:jc w:val="center"/>
      </w:pPr>
    </w:p>
    <w:p w:rsidR="00E13F94" w:rsidRDefault="00E13F94" w:rsidP="0003222E">
      <w:pPr>
        <w:pStyle w:val="ConsPlusNormal"/>
        <w:ind w:firstLine="540"/>
        <w:jc w:val="center"/>
      </w:pPr>
    </w:p>
    <w:p w:rsidR="00E13F94" w:rsidRDefault="00E13F94" w:rsidP="0003222E">
      <w:pPr>
        <w:pStyle w:val="ConsPlusNormal"/>
        <w:ind w:firstLine="540"/>
        <w:jc w:val="center"/>
      </w:pPr>
    </w:p>
    <w:p w:rsidR="00E13F94" w:rsidRDefault="00E13F94" w:rsidP="0003222E">
      <w:pPr>
        <w:pStyle w:val="ConsPlusNormal"/>
        <w:ind w:firstLine="540"/>
        <w:jc w:val="center"/>
      </w:pPr>
    </w:p>
    <w:p w:rsidR="00E13F94" w:rsidRDefault="00E13F94" w:rsidP="0003222E">
      <w:pPr>
        <w:pStyle w:val="ConsPlusNormal"/>
        <w:ind w:firstLine="540"/>
        <w:jc w:val="center"/>
      </w:pPr>
    </w:p>
    <w:p w:rsidR="00E13F94" w:rsidRDefault="00E13F94" w:rsidP="0003222E">
      <w:pPr>
        <w:pStyle w:val="ConsPlusNormal"/>
        <w:ind w:firstLine="540"/>
        <w:jc w:val="center"/>
      </w:pPr>
    </w:p>
    <w:p w:rsidR="00E13F94" w:rsidRDefault="00E13F94" w:rsidP="0003222E">
      <w:pPr>
        <w:pStyle w:val="ConsPlusNormal"/>
        <w:ind w:firstLine="540"/>
        <w:jc w:val="center"/>
      </w:pPr>
    </w:p>
    <w:p w:rsidR="00E13F94" w:rsidRDefault="00E13F94" w:rsidP="0003222E">
      <w:pPr>
        <w:pStyle w:val="ConsPlusNormal"/>
        <w:ind w:firstLine="540"/>
        <w:jc w:val="center"/>
      </w:pPr>
    </w:p>
    <w:p w:rsidR="00E13F94" w:rsidRDefault="00E13F94" w:rsidP="0003222E">
      <w:pPr>
        <w:pStyle w:val="ConsPlusNormal"/>
        <w:ind w:firstLine="540"/>
        <w:jc w:val="center"/>
      </w:pPr>
    </w:p>
    <w:p w:rsidR="00E13F94" w:rsidRDefault="00E13F94" w:rsidP="0003222E">
      <w:pPr>
        <w:pStyle w:val="ConsPlusNormal"/>
        <w:ind w:firstLine="540"/>
        <w:jc w:val="center"/>
      </w:pPr>
    </w:p>
    <w:p w:rsidR="00E13F94" w:rsidRDefault="00E13F94" w:rsidP="0003222E">
      <w:pPr>
        <w:pStyle w:val="ConsPlusNormal"/>
        <w:ind w:firstLine="540"/>
        <w:jc w:val="center"/>
      </w:pPr>
    </w:p>
    <w:p w:rsidR="00E13F94" w:rsidRDefault="00E13F94" w:rsidP="0003222E">
      <w:pPr>
        <w:pStyle w:val="ConsPlusNormal"/>
        <w:ind w:firstLine="540"/>
        <w:jc w:val="center"/>
      </w:pPr>
    </w:p>
    <w:p w:rsidR="00E13F94" w:rsidRDefault="00E13F94" w:rsidP="0003222E">
      <w:pPr>
        <w:pStyle w:val="ConsPlusNormal"/>
        <w:ind w:firstLine="540"/>
        <w:jc w:val="center"/>
      </w:pPr>
    </w:p>
    <w:p w:rsidR="00E13F94" w:rsidRDefault="00E13F94" w:rsidP="0003222E">
      <w:pPr>
        <w:pStyle w:val="ConsPlusNormal"/>
        <w:ind w:firstLine="540"/>
        <w:jc w:val="center"/>
      </w:pPr>
    </w:p>
    <w:p w:rsidR="00E13F94" w:rsidRDefault="00E13F94" w:rsidP="0003222E">
      <w:pPr>
        <w:pStyle w:val="ConsPlusNormal"/>
        <w:ind w:firstLine="540"/>
        <w:jc w:val="center"/>
      </w:pPr>
    </w:p>
    <w:p w:rsidR="00E13F94" w:rsidRDefault="00E13F94" w:rsidP="0003222E">
      <w:pPr>
        <w:pStyle w:val="ConsPlusNormal"/>
        <w:ind w:firstLine="540"/>
        <w:jc w:val="center"/>
      </w:pPr>
    </w:p>
    <w:p w:rsidR="00E13F94" w:rsidRDefault="00E13F94" w:rsidP="0003222E">
      <w:pPr>
        <w:pStyle w:val="ConsPlusNormal"/>
        <w:ind w:firstLine="540"/>
        <w:jc w:val="center"/>
      </w:pPr>
    </w:p>
    <w:p w:rsidR="00E13F94" w:rsidRDefault="00E13F94" w:rsidP="0003222E">
      <w:pPr>
        <w:pStyle w:val="ConsPlusNormal"/>
        <w:ind w:firstLine="540"/>
        <w:jc w:val="center"/>
      </w:pPr>
    </w:p>
    <w:p w:rsidR="00E13F94" w:rsidRDefault="00E13F94" w:rsidP="0003222E">
      <w:pPr>
        <w:pStyle w:val="ConsPlusNormal"/>
        <w:ind w:firstLine="540"/>
        <w:jc w:val="center"/>
      </w:pPr>
    </w:p>
    <w:p w:rsidR="00E13F94" w:rsidRDefault="00E13F94" w:rsidP="0003222E">
      <w:pPr>
        <w:pStyle w:val="ConsPlusNormal"/>
        <w:ind w:firstLine="540"/>
        <w:jc w:val="center"/>
      </w:pPr>
    </w:p>
    <w:p w:rsidR="00E13F94" w:rsidRDefault="00E13F94" w:rsidP="0003222E">
      <w:pPr>
        <w:pStyle w:val="ConsPlusNormal"/>
        <w:ind w:firstLine="540"/>
        <w:jc w:val="center"/>
      </w:pPr>
    </w:p>
    <w:p w:rsidR="00E13F94" w:rsidRDefault="00E13F94" w:rsidP="0003222E">
      <w:pPr>
        <w:pStyle w:val="ConsPlusNormal"/>
        <w:ind w:firstLine="540"/>
        <w:jc w:val="center"/>
      </w:pPr>
    </w:p>
    <w:p w:rsidR="00E13F94" w:rsidRDefault="00E13F94" w:rsidP="0003222E">
      <w:pPr>
        <w:pStyle w:val="ConsPlusNormal"/>
        <w:ind w:firstLine="540"/>
        <w:jc w:val="center"/>
      </w:pPr>
    </w:p>
    <w:p w:rsidR="00E13F94" w:rsidRDefault="00E13F94" w:rsidP="0003222E">
      <w:pPr>
        <w:pStyle w:val="ConsPlusNormal"/>
        <w:ind w:firstLine="540"/>
        <w:jc w:val="center"/>
      </w:pPr>
    </w:p>
    <w:p w:rsidR="00E13F94" w:rsidRDefault="00E13F94" w:rsidP="0003222E">
      <w:pPr>
        <w:pStyle w:val="ConsPlusNormal"/>
        <w:ind w:firstLine="540"/>
        <w:jc w:val="center"/>
      </w:pPr>
    </w:p>
    <w:p w:rsidR="00E13F94" w:rsidRDefault="00E13F94" w:rsidP="0003222E">
      <w:pPr>
        <w:pStyle w:val="ConsPlusNormal"/>
        <w:ind w:firstLine="540"/>
        <w:jc w:val="center"/>
      </w:pPr>
    </w:p>
    <w:p w:rsidR="00E13F94" w:rsidRDefault="00E13F94" w:rsidP="0003222E">
      <w:pPr>
        <w:pStyle w:val="ConsPlusNormal"/>
        <w:ind w:firstLine="540"/>
        <w:jc w:val="center"/>
      </w:pPr>
    </w:p>
    <w:p w:rsidR="00E13F94" w:rsidRDefault="00E13F94" w:rsidP="0003222E">
      <w:pPr>
        <w:pStyle w:val="ConsPlusNormal"/>
        <w:ind w:firstLine="540"/>
        <w:jc w:val="center"/>
      </w:pPr>
    </w:p>
    <w:p w:rsidR="00E13F94" w:rsidRDefault="00E13F94" w:rsidP="0003222E">
      <w:pPr>
        <w:pStyle w:val="ConsPlusNormal"/>
        <w:ind w:firstLine="540"/>
        <w:jc w:val="center"/>
      </w:pPr>
    </w:p>
    <w:p w:rsidR="00E13F94" w:rsidRDefault="00E13F94" w:rsidP="0003222E">
      <w:pPr>
        <w:pStyle w:val="ConsPlusNormal"/>
        <w:ind w:firstLine="540"/>
        <w:jc w:val="center"/>
      </w:pPr>
    </w:p>
    <w:p w:rsidR="00E13F94" w:rsidRDefault="00E13F94" w:rsidP="0003222E">
      <w:pPr>
        <w:pStyle w:val="ConsPlusNormal"/>
        <w:ind w:firstLine="540"/>
        <w:jc w:val="center"/>
      </w:pPr>
    </w:p>
    <w:p w:rsidR="00E13F94" w:rsidRDefault="00E13F94" w:rsidP="0003222E">
      <w:pPr>
        <w:pStyle w:val="ConsPlusNormal"/>
        <w:ind w:firstLine="540"/>
        <w:jc w:val="center"/>
      </w:pPr>
    </w:p>
    <w:p w:rsidR="001D1DBA" w:rsidRDefault="001D1DBA" w:rsidP="00B942D3">
      <w:pPr>
        <w:widowControl w:val="0"/>
        <w:suppressAutoHyphens/>
        <w:spacing w:after="0" w:line="240" w:lineRule="auto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bookmarkStart w:id="0" w:name="_GoBack"/>
      <w:bookmarkEnd w:id="0"/>
    </w:p>
    <w:sectPr w:rsidR="001D1D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013D3D"/>
    <w:multiLevelType w:val="hybridMultilevel"/>
    <w:tmpl w:val="B9D6B7E2"/>
    <w:lvl w:ilvl="0" w:tplc="BBB6D1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F86"/>
    <w:rsid w:val="0000798E"/>
    <w:rsid w:val="0003222E"/>
    <w:rsid w:val="00076B41"/>
    <w:rsid w:val="000E27B4"/>
    <w:rsid w:val="000F7DC1"/>
    <w:rsid w:val="00136FC2"/>
    <w:rsid w:val="00190735"/>
    <w:rsid w:val="001D1DBA"/>
    <w:rsid w:val="00201FF0"/>
    <w:rsid w:val="00232C0D"/>
    <w:rsid w:val="00280F86"/>
    <w:rsid w:val="003127EE"/>
    <w:rsid w:val="00354199"/>
    <w:rsid w:val="00400722"/>
    <w:rsid w:val="004B1002"/>
    <w:rsid w:val="004C2AA9"/>
    <w:rsid w:val="004F0A75"/>
    <w:rsid w:val="00543720"/>
    <w:rsid w:val="0057256C"/>
    <w:rsid w:val="00596A39"/>
    <w:rsid w:val="005B78E0"/>
    <w:rsid w:val="00630606"/>
    <w:rsid w:val="006D4A21"/>
    <w:rsid w:val="007542B0"/>
    <w:rsid w:val="0078061B"/>
    <w:rsid w:val="007928D4"/>
    <w:rsid w:val="007C0A03"/>
    <w:rsid w:val="007F417F"/>
    <w:rsid w:val="008337D1"/>
    <w:rsid w:val="009B119B"/>
    <w:rsid w:val="009D322C"/>
    <w:rsid w:val="009E34F3"/>
    <w:rsid w:val="00A1756E"/>
    <w:rsid w:val="00AA67E3"/>
    <w:rsid w:val="00AB6CBA"/>
    <w:rsid w:val="00AD51B3"/>
    <w:rsid w:val="00B812D8"/>
    <w:rsid w:val="00B942D3"/>
    <w:rsid w:val="00B95CC0"/>
    <w:rsid w:val="00BB2F9F"/>
    <w:rsid w:val="00BB5095"/>
    <w:rsid w:val="00CE111F"/>
    <w:rsid w:val="00D27E71"/>
    <w:rsid w:val="00D45C4A"/>
    <w:rsid w:val="00D82EDC"/>
    <w:rsid w:val="00D91F76"/>
    <w:rsid w:val="00D927DB"/>
    <w:rsid w:val="00DC6116"/>
    <w:rsid w:val="00E13F94"/>
    <w:rsid w:val="00E74D27"/>
    <w:rsid w:val="00EA473C"/>
    <w:rsid w:val="00EE7615"/>
    <w:rsid w:val="00F10471"/>
    <w:rsid w:val="00F476F0"/>
    <w:rsid w:val="00F96136"/>
    <w:rsid w:val="00FA2BB6"/>
    <w:rsid w:val="00FA5FE7"/>
    <w:rsid w:val="00FD5950"/>
    <w:rsid w:val="00FE462A"/>
    <w:rsid w:val="00FE7D69"/>
    <w:rsid w:val="00FF3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1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6FC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136FC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Page">
    <w:name w:val="ConsPlusTitlePage"/>
    <w:rsid w:val="00136FC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36FC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D51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51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1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6FC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136FC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Page">
    <w:name w:val="ConsPlusTitlePage"/>
    <w:rsid w:val="00136FC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36FC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D51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51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F78935-E18B-4144-A4AC-1B81CA475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743</Words>
  <Characters>4240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Наталья Александровна</dc:creator>
  <cp:lastModifiedBy>Попова Наталья Александровна</cp:lastModifiedBy>
  <cp:revision>7</cp:revision>
  <cp:lastPrinted>2015-12-18T05:40:00Z</cp:lastPrinted>
  <dcterms:created xsi:type="dcterms:W3CDTF">2015-12-10T06:21:00Z</dcterms:created>
  <dcterms:modified xsi:type="dcterms:W3CDTF">2015-12-29T10:18:00Z</dcterms:modified>
</cp:coreProperties>
</file>