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tag w:val="goog_rdk_0"/>
        <w:id w:val="433945216"/>
      </w:sdtPr>
      <w:sdtEndPr/>
      <w:sdtContent>
        <w:p w14:paraId="00000001" w14:textId="77777777" w:rsidR="00A32029" w:rsidRDefault="00493895">
          <w:pPr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Утверждаю: </w:t>
          </w:r>
        </w:p>
      </w:sdtContent>
    </w:sdt>
    <w:sdt>
      <w:sdtPr>
        <w:tag w:val="goog_rdk_1"/>
        <w:id w:val="-558327661"/>
      </w:sdtPr>
      <w:sdtEndPr/>
      <w:sdtContent>
        <w:p w14:paraId="00000002" w14:textId="77777777" w:rsidR="00A32029" w:rsidRDefault="00493895">
          <w:pPr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Директор </w:t>
          </w:r>
        </w:p>
      </w:sdtContent>
    </w:sdt>
    <w:sdt>
      <w:sdtPr>
        <w:tag w:val="goog_rdk_2"/>
        <w:id w:val="-1756732819"/>
      </w:sdtPr>
      <w:sdtEndPr/>
      <w:sdtContent>
        <w:p w14:paraId="00000003" w14:textId="10A56882" w:rsidR="00A32029" w:rsidRDefault="007B7AFB">
          <w:pPr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t xml:space="preserve">АУ </w:t>
          </w:r>
          <w:r w:rsidR="00493895">
            <w:rPr>
              <w:rFonts w:ascii="Times New Roman" w:eastAsia="Times New Roman" w:hAnsi="Times New Roman" w:cs="Times New Roman"/>
              <w:sz w:val="28"/>
              <w:szCs w:val="28"/>
            </w:rPr>
            <w:t>«Региональный молодежный центр»</w:t>
          </w:r>
        </w:p>
      </w:sdtContent>
    </w:sdt>
    <w:sdt>
      <w:sdtPr>
        <w:tag w:val="goog_rdk_3"/>
        <w:id w:val="930397168"/>
      </w:sdtPr>
      <w:sdtEndPr/>
      <w:sdtContent>
        <w:p w14:paraId="00000004" w14:textId="77777777" w:rsidR="00A32029" w:rsidRDefault="00493895">
          <w:pPr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______________А.Э. Шишкиной  </w:t>
          </w:r>
        </w:p>
      </w:sdtContent>
    </w:sdt>
    <w:sdt>
      <w:sdtPr>
        <w:tag w:val="goog_rdk_4"/>
        <w:id w:val="1276521900"/>
      </w:sdtPr>
      <w:sdtEndPr/>
      <w:sdtContent>
        <w:p w14:paraId="00000005" w14:textId="77777777" w:rsidR="00A32029" w:rsidRDefault="00493895">
          <w:pPr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«____» _____________2019</w:t>
          </w:r>
        </w:p>
      </w:sdtContent>
    </w:sdt>
    <w:sdt>
      <w:sdtPr>
        <w:tag w:val="goog_rdk_5"/>
        <w:id w:val="1594352543"/>
      </w:sdtPr>
      <w:sdtEndPr/>
      <w:sdtContent>
        <w:p w14:paraId="00000006" w14:textId="77777777" w:rsidR="00A32029" w:rsidRDefault="00803ABA">
          <w:pPr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tag w:val="goog_rdk_6"/>
        <w:id w:val="-1073509975"/>
      </w:sdtPr>
      <w:sdtEndPr/>
      <w:sdtContent>
        <w:p w14:paraId="00000007" w14:textId="77777777" w:rsidR="00A32029" w:rsidRDefault="00803ABA">
          <w:pPr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tag w:val="goog_rdk_7"/>
        <w:id w:val="-2125218950"/>
        <w:showingPlcHdr/>
      </w:sdtPr>
      <w:sdtEndPr/>
      <w:sdtContent>
        <w:p w14:paraId="00000008" w14:textId="34A6FDBF" w:rsidR="00A32029" w:rsidRDefault="007B7AFB">
          <w:pPr>
            <w:jc w:val="right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t xml:space="preserve">     </w:t>
          </w:r>
        </w:p>
      </w:sdtContent>
    </w:sdt>
    <w:sdt>
      <w:sdtPr>
        <w:tag w:val="goog_rdk_8"/>
        <w:id w:val="-1625692224"/>
      </w:sdtPr>
      <w:sdtEndPr/>
      <w:sdtContent>
        <w:p w14:paraId="00000009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Положение</w:t>
          </w:r>
        </w:p>
      </w:sdtContent>
    </w:sdt>
    <w:sdt>
      <w:sdtPr>
        <w:tag w:val="goog_rdk_9"/>
        <w:id w:val="448973737"/>
      </w:sdtPr>
      <w:sdtEndPr/>
      <w:sdtContent>
        <w:p w14:paraId="0000000A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об организации палаточного лагеря</w:t>
          </w:r>
        </w:p>
      </w:sdtContent>
    </w:sdt>
    <w:sdt>
      <w:sdtPr>
        <w:tag w:val="goog_rdk_10"/>
        <w:id w:val="-1995871934"/>
      </w:sdtPr>
      <w:sdtEndPr/>
      <w:sdtContent>
        <w:p w14:paraId="0000000B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4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на территории Ханты-Мансийского автономного округа - Югры</w:t>
          </w:r>
        </w:p>
      </w:sdtContent>
    </w:sdt>
    <w:sdt>
      <w:sdtPr>
        <w:tag w:val="goog_rdk_11"/>
        <w:id w:val="1471021057"/>
      </w:sdtPr>
      <w:sdtEndPr/>
      <w:sdtContent>
        <w:p w14:paraId="0000000C" w14:textId="77777777" w:rsidR="00A32029" w:rsidRDefault="00803ABA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12"/>
        <w:id w:val="1816060029"/>
      </w:sdtPr>
      <w:sdtEndPr/>
      <w:sdtContent>
        <w:p w14:paraId="0000000D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1. Общие положения</w:t>
          </w:r>
        </w:p>
      </w:sdtContent>
    </w:sdt>
    <w:sdt>
      <w:sdtPr>
        <w:tag w:val="goog_rdk_13"/>
        <w:id w:val="-1918934977"/>
      </w:sdtPr>
      <w:sdtEndPr/>
      <w:sdtContent>
        <w:p w14:paraId="0000000E" w14:textId="77777777" w:rsidR="00A32029" w:rsidRDefault="00803ABA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4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tag w:val="goog_rdk_14"/>
        <w:id w:val="-1362423473"/>
      </w:sdtPr>
      <w:sdtEndPr/>
      <w:sdtContent>
        <w:p w14:paraId="0000000F" w14:textId="3D89CE7D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1.1. Настоящее Положение определяет порядок создания и организации палаточного лагеря (далее – лагерь) в городе Нефтеюганске на базе </w:t>
          </w:r>
          <w:r w:rsidR="007B7AFB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автономного учреждения Ханты-Мансийского автономного округа – Югры «Региональный молодежный центр»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(территория аэропорта).</w:t>
          </w:r>
        </w:p>
      </w:sdtContent>
    </w:sdt>
    <w:sdt>
      <w:sdtPr>
        <w:tag w:val="goog_rdk_15"/>
        <w:id w:val="1612161006"/>
      </w:sdtPr>
      <w:sdtEndPr/>
      <w:sdtContent>
        <w:p w14:paraId="00000010" w14:textId="22C8ED16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1.2. Организаторами лагеря являются: автономное учреждение Ханты-Мансийского автономного округа – Югры «Региональный молодежный центр», Автономная некоммерческая организация дополнительного образования «Центр технического и гуманитарного развития», педагогический отряд «Оранжевый ветер» Автономной некоммерческой организации «Институт развития социальных технологий и компетенций будущего», Региональная общественная организация ХМАО-Югры по организации мероприятия «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ПикникХМ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>»</w:t>
          </w:r>
          <w:r w:rsidR="00BB4F36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, </w:t>
          </w:r>
          <w:r w:rsidR="00BB4F36" w:rsidRPr="00BB4F36">
            <w:rPr>
              <w:rFonts w:ascii="Times New Roman" w:eastAsia="Times New Roman" w:hAnsi="Times New Roman" w:cs="Times New Roman"/>
              <w:sz w:val="28"/>
              <w:szCs w:val="28"/>
            </w:rPr>
            <w:t>Фонд поддержки предпринимательства Югры</w:t>
          </w:r>
          <w:r w:rsidR="00BB4F36">
            <w:rPr>
              <w:rFonts w:ascii="Times New Roman" w:eastAsia="Times New Roman" w:hAnsi="Times New Roman" w:cs="Times New Roman"/>
              <w:sz w:val="28"/>
              <w:szCs w:val="28"/>
            </w:rPr>
            <w:t>, автономное учреждение Ханты-Мансийского автономного округа – Югры «Технопарк высоких технологий»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tag w:val="goog_rdk_16"/>
        <w:id w:val="-1091690583"/>
      </w:sdtPr>
      <w:sdtEndPr/>
      <w:sdtContent>
        <w:p w14:paraId="00000011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1.3. Функционирование лагеря осуществляется в соответствии с постановлением Главного государственного санитарного врача Российской Федерации от 14 мая 2013 года № 25 «Об утверждении САНПИН 2.4.4.3048-13 «Санитарно-эпидемиологические требования к устройству организации работы детских лагерей палаточного типа».</w:t>
          </w:r>
        </w:p>
      </w:sdtContent>
    </w:sdt>
    <w:sdt>
      <w:sdtPr>
        <w:tag w:val="goog_rdk_17"/>
        <w:id w:val="-488550755"/>
      </w:sdtPr>
      <w:sdtEndPr/>
      <w:sdtContent>
        <w:p w14:paraId="00000012" w14:textId="77777777" w:rsidR="00A32029" w:rsidRDefault="00803ABA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tag w:val="goog_rdk_18"/>
        <w:id w:val="860563517"/>
      </w:sdtPr>
      <w:sdtEndPr/>
      <w:sdtContent>
        <w:p w14:paraId="00000013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2. Порядок и условия организации смен отдыха детей в лагере</w:t>
          </w:r>
        </w:p>
      </w:sdtContent>
    </w:sdt>
    <w:sdt>
      <w:sdtPr>
        <w:tag w:val="goog_rdk_19"/>
        <w:id w:val="-4915479"/>
      </w:sdtPr>
      <w:sdtEndPr/>
      <w:sdtContent>
        <w:p w14:paraId="00000014" w14:textId="77777777" w:rsidR="00A32029" w:rsidRDefault="00803ABA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b/>
              <w:color w:val="FF0000"/>
              <w:sz w:val="28"/>
              <w:szCs w:val="28"/>
            </w:rPr>
          </w:pPr>
        </w:p>
      </w:sdtContent>
    </w:sdt>
    <w:sdt>
      <w:sdtPr>
        <w:tag w:val="goog_rdk_20"/>
        <w:id w:val="-1348093731"/>
      </w:sdtPr>
      <w:sdtEndPr/>
      <w:sdtContent>
        <w:p w14:paraId="00000015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2.1. В летний период в лагере планируется проведение двух профильных смен для молодежи и подростков в возрасте от 14 до 18 лет.</w:t>
          </w:r>
        </w:p>
      </w:sdtContent>
    </w:sdt>
    <w:sdt>
      <w:sdtPr>
        <w:tag w:val="goog_rdk_21"/>
        <w:id w:val="1568542959"/>
      </w:sdtPr>
      <w:sdtEndPr/>
      <w:sdtContent>
        <w:p w14:paraId="00000016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2.2. Цель профильных смен: Поддержка и развитие одаренной молодежи и подростков в возрасте от 14 до 18 лет Ханты-Мансийского автономного округа – Югры для формирования эффективных кадров цифровой экономики.</w:t>
          </w:r>
        </w:p>
      </w:sdtContent>
    </w:sdt>
    <w:sdt>
      <w:sdtPr>
        <w:tag w:val="goog_rdk_22"/>
        <w:id w:val="-157311803"/>
      </w:sdtPr>
      <w:sdtEndPr/>
      <w:sdtContent>
        <w:p w14:paraId="00000017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2.3. Задачи профильных смен: </w:t>
          </w:r>
        </w:p>
      </w:sdtContent>
    </w:sdt>
    <w:sdt>
      <w:sdtPr>
        <w:tag w:val="goog_rdk_23"/>
        <w:id w:val="-1996180229"/>
      </w:sdtPr>
      <w:sdtEndPr/>
      <w:sdtContent>
        <w:p w14:paraId="00000018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  <w:highlight w:val="white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- </w:t>
          </w:r>
          <w:r>
            <w:rPr>
              <w:rFonts w:ascii="Times New Roman" w:eastAsia="Times New Roman" w:hAnsi="Times New Roman" w:cs="Times New Roman"/>
              <w:sz w:val="28"/>
              <w:szCs w:val="28"/>
              <w:highlight w:val="white"/>
            </w:rPr>
            <w:t>Изучение потребностей в профессиональных навыках по тематике профильной смены (Цифровая экономика и релевантные области знаний).</w:t>
          </w:r>
        </w:p>
      </w:sdtContent>
    </w:sdt>
    <w:sdt>
      <w:sdtPr>
        <w:tag w:val="goog_rdk_24"/>
        <w:id w:val="1535610336"/>
      </w:sdtPr>
      <w:sdtEndPr/>
      <w:sdtContent>
        <w:p w14:paraId="00000019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  <w:highlight w:val="white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Р</w:t>
          </w:r>
          <w:r>
            <w:rPr>
              <w:rFonts w:ascii="Times New Roman" w:eastAsia="Times New Roman" w:hAnsi="Times New Roman" w:cs="Times New Roman"/>
              <w:sz w:val="28"/>
              <w:szCs w:val="28"/>
              <w:highlight w:val="white"/>
            </w:rPr>
            <w:t>еализация программы, с учетом потребностей на всех уровнях воспитания и обучения участников смены.</w:t>
          </w:r>
        </w:p>
      </w:sdtContent>
    </w:sdt>
    <w:sdt>
      <w:sdtPr>
        <w:tag w:val="goog_rdk_25"/>
        <w:id w:val="859635879"/>
      </w:sdtPr>
      <w:sdtEndPr/>
      <w:sdtContent>
        <w:p w14:paraId="0000001A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  <w:highlight w:val="white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- </w:t>
          </w:r>
          <w:r>
            <w:rPr>
              <w:rFonts w:ascii="Times New Roman" w:eastAsia="Times New Roman" w:hAnsi="Times New Roman" w:cs="Times New Roman"/>
              <w:sz w:val="28"/>
              <w:szCs w:val="28"/>
              <w:highlight w:val="white"/>
            </w:rPr>
            <w:t xml:space="preserve">Совместно с партнерами из реального сектора экономики в регионе, формирование базы практических кейсов для реализации полученных знаний и </w:t>
          </w:r>
          <w:r>
            <w:rPr>
              <w:rFonts w:ascii="Times New Roman" w:eastAsia="Times New Roman" w:hAnsi="Times New Roman" w:cs="Times New Roman"/>
              <w:sz w:val="28"/>
              <w:szCs w:val="28"/>
              <w:highlight w:val="white"/>
            </w:rPr>
            <w:lastRenderedPageBreak/>
            <w:t>компетенций.</w:t>
          </w:r>
        </w:p>
      </w:sdtContent>
    </w:sdt>
    <w:sdt>
      <w:sdtPr>
        <w:tag w:val="goog_rdk_26"/>
        <w:id w:val="1344123414"/>
      </w:sdtPr>
      <w:sdtEndPr/>
      <w:sdtContent>
        <w:p w14:paraId="0000001B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- </w:t>
          </w:r>
          <w:r>
            <w:rPr>
              <w:rFonts w:ascii="Times New Roman" w:eastAsia="Times New Roman" w:hAnsi="Times New Roman" w:cs="Times New Roman"/>
              <w:sz w:val="28"/>
              <w:szCs w:val="28"/>
              <w:highlight w:val="white"/>
            </w:rPr>
            <w:t>Проведение анализа практических продуктов и сервисов участников и рефлексии полученного опыта участников и педагогов.</w:t>
          </w:r>
        </w:p>
      </w:sdtContent>
    </w:sdt>
    <w:sdt>
      <w:sdtPr>
        <w:tag w:val="goog_rdk_27"/>
        <w:id w:val="1204298855"/>
      </w:sdtPr>
      <w:sdtEndPr/>
      <w:sdtContent>
        <w:p w14:paraId="0000001C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  <w:highlight w:val="white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highlight w:val="white"/>
            </w:rPr>
            <w:t>- Формирование команды региона из числа лучших участников для дальнейшего сопровождения и профессионального роста, участия в федеральных проектах направления (Международный кейс чемпионат).</w:t>
          </w:r>
        </w:p>
      </w:sdtContent>
    </w:sdt>
    <w:sdt>
      <w:sdtPr>
        <w:tag w:val="goog_rdk_28"/>
        <w:id w:val="-891419834"/>
      </w:sdtPr>
      <w:sdtEndPr/>
      <w:sdtContent>
        <w:p w14:paraId="0000001D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Формирование цифровых навыков и профессиональных компетенций участников смены.</w:t>
          </w:r>
        </w:p>
      </w:sdtContent>
    </w:sdt>
    <w:sdt>
      <w:sdtPr>
        <w:tag w:val="goog_rdk_29"/>
        <w:id w:val="-351804241"/>
      </w:sdtPr>
      <w:sdtEndPr/>
      <w:sdtContent>
        <w:p w14:paraId="0000001E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Апробация пилотной модели образовательного кластера для развития компетенций цифровой экономики.</w:t>
          </w:r>
        </w:p>
      </w:sdtContent>
    </w:sdt>
    <w:sdt>
      <w:sdtPr>
        <w:tag w:val="goog_rdk_30"/>
        <w:id w:val="-2094843637"/>
      </w:sdtPr>
      <w:sdtEndPr/>
      <w:sdtContent>
        <w:p w14:paraId="0000001F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right="85"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  <w:highlight w:val="white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2.4.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Сроки проведения: 08 июля – 21 июля 2019 года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– 1 смена; </w:t>
          </w:r>
          <w:r>
            <w:rPr>
              <w:rFonts w:ascii="Times New Roman" w:eastAsia="Times New Roman" w:hAnsi="Times New Roman" w:cs="Times New Roman"/>
              <w:sz w:val="28"/>
              <w:szCs w:val="28"/>
              <w:highlight w:val="white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24 июля – 06 августа 2019 года –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2 смена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;</w:t>
          </w:r>
        </w:p>
      </w:sdtContent>
    </w:sdt>
    <w:sdt>
      <w:sdtPr>
        <w:tag w:val="goog_rdk_31"/>
        <w:id w:val="-1428487442"/>
      </w:sdtPr>
      <w:sdtEndPr/>
      <w:sdtContent>
        <w:p w14:paraId="00000020" w14:textId="6A1D312C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right="85"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  <w:highlight w:val="white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2.5. Участники: молодые люди в возрасте от 14 до 18 лет, проживающие на территории Ханты-Мансийского автономного округа – Югры и стран-партнеров. </w:t>
          </w:r>
        </w:p>
      </w:sdtContent>
    </w:sdt>
    <w:sdt>
      <w:sdtPr>
        <w:tag w:val="goog_rdk_32"/>
        <w:id w:val="-1260370107"/>
      </w:sdtPr>
      <w:sdtEndPr/>
      <w:sdtContent>
        <w:p w14:paraId="00000021" w14:textId="77777777" w:rsidR="00A32029" w:rsidRDefault="00493895">
          <w:pPr>
            <w:ind w:firstLine="709"/>
            <w:jc w:val="both"/>
            <w:rPr>
              <w:rFonts w:ascii="-webkit-standard" w:eastAsia="-webkit-standard" w:hAnsi="-webkit-standard" w:cs="-webkit-standard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2.6. Краткая концепция программы – Международная профильная смена «Мастерская технологий будущего «Большие данные, дизайн, маркетинг, интернет всего». Образовательное пространство «Мастерской технологий будущего» будет создаваться совместными усилиями участниками, педагогами и 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тьюторами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. Это уникальная игровая среда, в которой участники получат прикладные знания в области цифровых технологий. В рамках «Мастерской технологий будущего» участники будут разделены на проектные группы, каждой из которых будет предложен определенный реальный кейс от бизнес-партнеров. Внутри группы каждый участник будет выполнять определенный функционал той профессии будущего, которую он сам выберет. Подросткам предстоит выбрать профессию, которую они захотят освоить: программист, графический дизайнер, 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data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-аналитик, дизайнер интерфейсов, продюсер образовательных программ и т.д., а затем – присоединиться к проектной группе для разработки и запуска продукта или услуги. Внутри креативного кластера будет работать собственный «SKILLSHUB» для усовершенствования 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метакомпетенций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– лидерских качеств, умения работать в группе и решать конфликты, эффективного тайм-менеджмента и др.  Важными компетенциями цифрового мира также являются творческое и критическое мышление, поэтому внутри «SKILLSHUB» предусмотрены тренинги по данным факультативным модулям. Для максимального погружения в тему «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цифровизации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>», лагерные мероприятия будут простроены согласно единой логике: Фестиваль дизайна, вечеринки «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ScienceSlam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>» и «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PechaKuchaNight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», форум-театр «Цифровой мир» и т.д. </w:t>
          </w:r>
        </w:p>
      </w:sdtContent>
    </w:sdt>
    <w:sdt>
      <w:sdtPr>
        <w:tag w:val="goog_rdk_35"/>
        <w:id w:val="1621490316"/>
      </w:sdtPr>
      <w:sdtEndPr/>
      <w:sdtContent>
        <w:p w14:paraId="00000022" w14:textId="77777777" w:rsidR="00A32029" w:rsidRDefault="00493895">
          <w:pPr>
            <w:ind w:firstLine="709"/>
            <w:jc w:val="both"/>
            <w:rPr>
              <w:rFonts w:ascii="-webkit-standard" w:eastAsia="-webkit-standard" w:hAnsi="-webkit-standard" w:cs="-webkit-standard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Финалом смены «Мастерская технологий будущего» станет </w:t>
          </w:r>
          <w:sdt>
            <w:sdtPr>
              <w:tag w:val="goog_rdk_33"/>
              <w:id w:val="1750007869"/>
            </w:sdtPr>
            <w:sdtEndPr/>
            <w:sdtContent/>
          </w:sdt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Инновационный Форум «INNOPROM YOUTH», где каждая проектная команда представит свой продукт/услугу/сервис </w:t>
          </w:r>
          <w:sdt>
            <w:sdtPr>
              <w:tag w:val="goog_rdk_34"/>
              <w:id w:val="2033219663"/>
            </w:sdtPr>
            <w:sdtEndPr/>
            <w:sdtContent/>
          </w:sdt>
          <w:r>
            <w:rPr>
              <w:rFonts w:ascii="Times New Roman" w:eastAsia="Times New Roman" w:hAnsi="Times New Roman" w:cs="Times New Roman"/>
              <w:sz w:val="28"/>
              <w:szCs w:val="28"/>
            </w:rPr>
            <w:t>потенциальным инвесторам из реального сектора экономики.</w:t>
          </w:r>
        </w:p>
      </w:sdtContent>
    </w:sdt>
    <w:sdt>
      <w:sdtPr>
        <w:tag w:val="goog_rdk_36"/>
        <w:id w:val="1032392342"/>
      </w:sdtPr>
      <w:sdtEndPr/>
      <w:sdtContent>
        <w:p w14:paraId="00000023" w14:textId="56C5C403" w:rsidR="00A32029" w:rsidRDefault="00493895">
          <w:pPr>
            <w:shd w:val="clear" w:color="auto" w:fill="FFFFFF"/>
            <w:ind w:right="85"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2.7. Проживание и пятиразовое питание участников осуществляется за счет принимающей стороны. </w:t>
          </w:r>
        </w:p>
      </w:sdtContent>
    </w:sdt>
    <w:sdt>
      <w:sdtPr>
        <w:tag w:val="goog_rdk_37"/>
        <w:id w:val="-711958657"/>
      </w:sdtPr>
      <w:sdtEndPr/>
      <w:sdtContent>
        <w:p w14:paraId="00000024" w14:textId="601ECF43" w:rsidR="00A32029" w:rsidRDefault="00A83DD9">
          <w:pPr>
            <w:pBdr>
              <w:top w:val="nil"/>
              <w:left w:val="nil"/>
              <w:bottom w:val="nil"/>
              <w:right w:val="nil"/>
              <w:between w:val="nil"/>
            </w:pBdr>
            <w:ind w:right="180"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2.8. Проезд</w:t>
          </w:r>
          <w:r w:rsidR="00493895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участников и сопровождающих до места проведения лагеря г. Нефтеюганска (новый аэропорт) и обратно осуществляется за счет направляющей стороны.</w:t>
          </w:r>
        </w:p>
      </w:sdtContent>
    </w:sdt>
    <w:sdt>
      <w:sdtPr>
        <w:tag w:val="goog_rdk_38"/>
        <w:id w:val="-333227255"/>
      </w:sdtPr>
      <w:sdtEndPr/>
      <w:sdtContent>
        <w:p w14:paraId="00000025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right="180"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2.9.  Перечень необходимых документов на каждого участника смены:</w:t>
          </w:r>
        </w:p>
      </w:sdtContent>
    </w:sdt>
    <w:sdt>
      <w:sdtPr>
        <w:tag w:val="goog_rdk_39"/>
        <w:id w:val="-1029339084"/>
      </w:sdtPr>
      <w:sdtEndPr/>
      <w:sdtContent>
        <w:p w14:paraId="00000026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- заявление с заполнением общих сведений о родителе (законном представителе) и ребенке (Ф.И.О., дата рождения, наименование муниципального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lastRenderedPageBreak/>
            <w:t>образования автономного округа).</w:t>
          </w:r>
        </w:p>
      </w:sdtContent>
    </w:sdt>
    <w:sdt>
      <w:sdtPr>
        <w:tag w:val="goog_rdk_40"/>
        <w:id w:val="-1712181214"/>
      </w:sdtPr>
      <w:sdtEndPr/>
      <w:sdtContent>
        <w:p w14:paraId="00000027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копии документов, удостоверяющих личности родителей (законных представителей) и ребенка (паспорт, свидетельство о рождении);</w:t>
          </w:r>
        </w:p>
      </w:sdtContent>
    </w:sdt>
    <w:sdt>
      <w:sdtPr>
        <w:tag w:val="goog_rdk_41"/>
        <w:id w:val="-416016318"/>
      </w:sdtPr>
      <w:sdtEndPr/>
      <w:sdtContent>
        <w:p w14:paraId="00000028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копия страхового медицинского полиса ребенка;</w:t>
          </w:r>
        </w:p>
      </w:sdtContent>
    </w:sdt>
    <w:sdt>
      <w:sdtPr>
        <w:tag w:val="goog_rdk_42"/>
        <w:id w:val="-351496657"/>
      </w:sdtPr>
      <w:sdtEndPr/>
      <w:sdtContent>
        <w:p w14:paraId="00000029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медицинскую справку по форме 079;</w:t>
          </w:r>
        </w:p>
      </w:sdtContent>
    </w:sdt>
    <w:sdt>
      <w:sdtPr>
        <w:tag w:val="goog_rdk_43"/>
        <w:id w:val="-256439371"/>
      </w:sdtPr>
      <w:sdtEndPr/>
      <w:sdtContent>
        <w:p w14:paraId="0000002A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сертификат прививок;</w:t>
          </w:r>
        </w:p>
      </w:sdtContent>
    </w:sdt>
    <w:sdt>
      <w:sdtPr>
        <w:tag w:val="goog_rdk_44"/>
        <w:id w:val="1798868277"/>
      </w:sdtPr>
      <w:sdtEndPr/>
      <w:sdtContent>
        <w:p w14:paraId="0000002B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справка о санитарно-эпидемиологическом окружении, выданная не ранее, чем за три дня до выезда в лагерь (привести с собой);</w:t>
          </w:r>
        </w:p>
      </w:sdtContent>
    </w:sdt>
    <w:sdt>
      <w:sdtPr>
        <w:tag w:val="goog_rdk_45"/>
        <w:id w:val="-2026236588"/>
      </w:sdtPr>
      <w:sdtEndPr/>
      <w:sdtContent>
        <w:p w14:paraId="0000002C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2.10. Все участники должны быть обеспечены спальниками, удобной одеждой и обувью по погоде: толстовка/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свитшот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>, теплая куртка, шорты, майка, набор для личной гигиены, полотенце, сменная обувь, спортивная обувь, спортивная одежда, дождевик, репелленты.</w:t>
          </w:r>
        </w:p>
      </w:sdtContent>
    </w:sdt>
    <w:sdt>
      <w:sdtPr>
        <w:tag w:val="goog_rdk_46"/>
        <w:id w:val="-1963804979"/>
      </w:sdtPr>
      <w:sdtEndPr/>
      <w:sdtContent>
        <w:p w14:paraId="0000002D" w14:textId="77777777" w:rsidR="00A32029" w:rsidRDefault="00493895">
          <w:pPr>
            <w:ind w:firstLine="709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2.11. Исключение участников из лагеря осуществляется в следующих случаях:</w:t>
          </w:r>
        </w:p>
      </w:sdtContent>
    </w:sdt>
    <w:sdt>
      <w:sdtPr>
        <w:tag w:val="goog_rdk_47"/>
        <w:id w:val="1013961062"/>
      </w:sdtPr>
      <w:sdtEndPr/>
      <w:sdtContent>
        <w:p w14:paraId="0000002E" w14:textId="77777777" w:rsidR="00A32029" w:rsidRDefault="00493895">
          <w:pPr>
            <w:ind w:firstLine="709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по заявлению родителей (законных представителей);</w:t>
          </w:r>
        </w:p>
      </w:sdtContent>
    </w:sdt>
    <w:sdt>
      <w:sdtPr>
        <w:tag w:val="goog_rdk_48"/>
        <w:id w:val="-1317102249"/>
      </w:sdtPr>
      <w:sdtEndPr/>
      <w:sdtContent>
        <w:p w14:paraId="0000002F" w14:textId="77777777" w:rsidR="00A32029" w:rsidRDefault="00493895">
          <w:pPr>
            <w:ind w:firstLine="709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по медицинским показаниям;</w:t>
          </w:r>
        </w:p>
      </w:sdtContent>
    </w:sdt>
    <w:sdt>
      <w:sdtPr>
        <w:tag w:val="goog_rdk_49"/>
        <w:id w:val="2036079570"/>
      </w:sdtPr>
      <w:sdtEndPr/>
      <w:sdtContent>
        <w:p w14:paraId="00000030" w14:textId="77777777" w:rsidR="00A32029" w:rsidRDefault="00493895">
          <w:pPr>
            <w:ind w:firstLine="709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по нарушению правил в лагере.</w:t>
          </w:r>
        </w:p>
      </w:sdtContent>
    </w:sdt>
    <w:sdt>
      <w:sdtPr>
        <w:tag w:val="goog_rdk_50"/>
        <w:id w:val="-1749795955"/>
      </w:sdtPr>
      <w:sdtEndPr/>
      <w:sdtContent>
        <w:p w14:paraId="00000031" w14:textId="77777777" w:rsidR="00A32029" w:rsidRDefault="00803ABA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tag w:val="goog_rdk_51"/>
        <w:id w:val="-508137078"/>
      </w:sdtPr>
      <w:sdtEndPr/>
      <w:sdtContent>
        <w:p w14:paraId="00000032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right="650"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3. Правила участия в лагере </w:t>
          </w:r>
        </w:p>
      </w:sdtContent>
    </w:sdt>
    <w:sdt>
      <w:sdtPr>
        <w:tag w:val="goog_rdk_52"/>
        <w:id w:val="549422662"/>
      </w:sdtPr>
      <w:sdtEndPr/>
      <w:sdtContent>
        <w:p w14:paraId="00000033" w14:textId="77777777" w:rsidR="00A32029" w:rsidRDefault="00803ABA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rPr>
              <w:rFonts w:ascii="Times New Roman" w:eastAsia="Times New Roman" w:hAnsi="Times New Roman" w:cs="Times New Roman"/>
              <w:b/>
              <w:sz w:val="27"/>
              <w:szCs w:val="27"/>
            </w:rPr>
          </w:pPr>
        </w:p>
      </w:sdtContent>
    </w:sdt>
    <w:sdt>
      <w:sdtPr>
        <w:tag w:val="goog_rdk_53"/>
        <w:id w:val="-1893185759"/>
      </w:sdtPr>
      <w:sdtEndPr/>
      <w:sdtContent>
        <w:p w14:paraId="00000034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3.1. Участники лагеря обязаны:</w:t>
          </w:r>
        </w:p>
      </w:sdtContent>
    </w:sdt>
    <w:sdt>
      <w:sdtPr>
        <w:tag w:val="goog_rdk_54"/>
        <w:id w:val="223257375"/>
      </w:sdtPr>
      <w:sdtEndPr/>
      <w:sdtContent>
        <w:p w14:paraId="00000035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быть взаимно вежливыми и дисциплинированными;</w:t>
          </w:r>
        </w:p>
      </w:sdtContent>
    </w:sdt>
    <w:sdt>
      <w:sdtPr>
        <w:tag w:val="goog_rdk_55"/>
        <w:id w:val="890772304"/>
      </w:sdtPr>
      <w:sdtEndPr/>
      <w:sdtContent>
        <w:p w14:paraId="00000036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соблюдать режим дня лагеря (своевременный отбой, подъем, присутствие на общих и командных сборах, приемы пищи и т.п.);</w:t>
          </w:r>
        </w:p>
      </w:sdtContent>
    </w:sdt>
    <w:sdt>
      <w:sdtPr>
        <w:tag w:val="goog_rdk_56"/>
        <w:id w:val="283695881"/>
      </w:sdtPr>
      <w:sdtEndPr/>
      <w:sdtContent>
        <w:p w14:paraId="00000037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присутствовать на всех мероприятиях программы, проводимых в лагере;</w:t>
          </w:r>
        </w:p>
      </w:sdtContent>
    </w:sdt>
    <w:sdt>
      <w:sdtPr>
        <w:tag w:val="goog_rdk_57"/>
        <w:id w:val="1520039477"/>
      </w:sdtPr>
      <w:sdtEndPr/>
      <w:sdtContent>
        <w:p w14:paraId="00000038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не мусорить, следить за чистотой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ab/>
            <w:t>и порядком на территории лагеря, оставлять мусор в специально отведенных местах;</w:t>
          </w:r>
        </w:p>
      </w:sdtContent>
    </w:sdt>
    <w:sdt>
      <w:sdtPr>
        <w:tag w:val="goog_rdk_58"/>
        <w:id w:val="-855971289"/>
      </w:sdtPr>
      <w:sdtEndPr/>
      <w:sdtContent>
        <w:p w14:paraId="00000039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3.2. Участники имеют право:</w:t>
          </w:r>
        </w:p>
      </w:sdtContent>
    </w:sdt>
    <w:sdt>
      <w:sdtPr>
        <w:tag w:val="goog_rdk_59"/>
        <w:id w:val="1145934949"/>
      </w:sdtPr>
      <w:sdtEndPr/>
      <w:sdtContent>
        <w:p w14:paraId="0000003A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принимать участие во всех мероприятиях лагеря;</w:t>
          </w:r>
        </w:p>
      </w:sdtContent>
    </w:sdt>
    <w:sdt>
      <w:sdtPr>
        <w:tag w:val="goog_rdk_60"/>
        <w:id w:val="975492174"/>
      </w:sdtPr>
      <w:sdtEndPr/>
      <w:sdtContent>
        <w:p w14:paraId="0000003B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получать информацию о программе лагеря, а также обо всех изменениях в программе;</w:t>
          </w:r>
        </w:p>
      </w:sdtContent>
    </w:sdt>
    <w:sdt>
      <w:sdtPr>
        <w:tag w:val="goog_rdk_61"/>
        <w:id w:val="482976592"/>
      </w:sdtPr>
      <w:sdtEndPr/>
      <w:sdtContent>
        <w:p w14:paraId="0000003C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иметь гарантии на охрану жизни и здоровья во время проведения смен лагеря, в рамках утвержденной программы;</w:t>
          </w:r>
        </w:p>
      </w:sdtContent>
    </w:sdt>
    <w:sdt>
      <w:sdtPr>
        <w:tag w:val="goog_rdk_62"/>
        <w:id w:val="-1816337164"/>
      </w:sdtPr>
      <w:sdtEndPr/>
      <w:sdtContent>
        <w:p w14:paraId="0000003D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получать квалифицированную медицинскую помощь в случае заболевания или получения травмы (увечья);</w:t>
          </w:r>
        </w:p>
      </w:sdtContent>
    </w:sdt>
    <w:sdt>
      <w:sdtPr>
        <w:tag w:val="goog_rdk_63"/>
        <w:id w:val="-930580266"/>
      </w:sdtPr>
      <w:sdtEndPr/>
      <w:sdtContent>
        <w:p w14:paraId="0000003E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иметь гарантированную защиту от всех форм физического и психологического насилия;</w:t>
          </w:r>
        </w:p>
      </w:sdtContent>
    </w:sdt>
    <w:sdt>
      <w:sdtPr>
        <w:tag w:val="goog_rdk_64"/>
        <w:id w:val="283855202"/>
      </w:sdtPr>
      <w:sdtEndPr/>
      <w:sdtContent>
        <w:p w14:paraId="0000003F" w14:textId="77777777" w:rsidR="00A32029" w:rsidRDefault="00493895">
          <w:pPr>
            <w:ind w:firstLine="709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3.3. Участникам запрещается:</w:t>
          </w:r>
        </w:p>
      </w:sdtContent>
    </w:sdt>
    <w:sdt>
      <w:sdtPr>
        <w:tag w:val="goog_rdk_65"/>
        <w:id w:val="-1693455734"/>
      </w:sdtPr>
      <w:sdtEndPr/>
      <w:sdtContent>
        <w:p w14:paraId="00000040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приносить, хранить, употреблять и распространять наркотические вещества, любые алкогольные напитки. Употребление табачных изделий (в том числе электронных сигарет) допускается в специально выделенных местах согласно Федеральному закону от 23 февраля 2013 года № 15-ФЗ «Об охране здоровья граждан от воздействия окружающего табачного дыма и последствий потребления табака»;</w:t>
          </w:r>
        </w:p>
      </w:sdtContent>
    </w:sdt>
    <w:sdt>
      <w:sdtPr>
        <w:tag w:val="goog_rdk_66"/>
        <w:id w:val="321017861"/>
      </w:sdtPr>
      <w:sdtEndPr/>
      <w:sdtContent>
        <w:p w14:paraId="00000041" w14:textId="77777777" w:rsidR="00A32029" w:rsidRDefault="00493895">
          <w:pPr>
            <w:ind w:firstLine="709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изменять местонахождение оборудования на мероприятиях, проводимых в лагере;</w:t>
          </w:r>
        </w:p>
      </w:sdtContent>
    </w:sdt>
    <w:sdt>
      <w:sdtPr>
        <w:tag w:val="goog_rdk_67"/>
        <w:id w:val="553581877"/>
      </w:sdtPr>
      <w:sdtEndPr/>
      <w:sdtContent>
        <w:p w14:paraId="00000042" w14:textId="77777777" w:rsidR="00A32029" w:rsidRDefault="00493895">
          <w:pPr>
            <w:ind w:firstLine="709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употреблять ненормативную лексику;</w:t>
          </w:r>
        </w:p>
      </w:sdtContent>
    </w:sdt>
    <w:sdt>
      <w:sdtPr>
        <w:tag w:val="goog_rdk_68"/>
        <w:id w:val="956375780"/>
      </w:sdtPr>
      <w:sdtEndPr/>
      <w:sdtContent>
        <w:p w14:paraId="00000043" w14:textId="77777777" w:rsidR="00A32029" w:rsidRDefault="00493895">
          <w:pPr>
            <w:ind w:firstLine="709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нарушать нормы поведения в общественных местах;</w:t>
          </w:r>
        </w:p>
      </w:sdtContent>
    </w:sdt>
    <w:sdt>
      <w:sdtPr>
        <w:tag w:val="goog_rdk_69"/>
        <w:id w:val="-847090564"/>
      </w:sdtPr>
      <w:sdtEndPr/>
      <w:sdtContent>
        <w:p w14:paraId="00000044" w14:textId="77777777" w:rsidR="00A32029" w:rsidRDefault="00493895">
          <w:pPr>
            <w:ind w:firstLine="709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самостоятельно меняться палатками.</w:t>
          </w:r>
        </w:p>
      </w:sdtContent>
    </w:sdt>
    <w:sdt>
      <w:sdtPr>
        <w:tag w:val="goog_rdk_70"/>
        <w:id w:val="548269549"/>
      </w:sdtPr>
      <w:sdtEndPr/>
      <w:sdtContent>
        <w:p w14:paraId="00000045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3.4. Меры безопасности участников:</w:t>
          </w:r>
        </w:p>
      </w:sdtContent>
    </w:sdt>
    <w:sdt>
      <w:sdtPr>
        <w:tag w:val="goog_rdk_73"/>
        <w:id w:val="787085690"/>
      </w:sdtPr>
      <w:sdtEndPr/>
      <w:sdtContent>
        <w:p w14:paraId="00000047" w14:textId="77940A5F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- в случае чрезвычайных происшествий обязаны сообщать об этом </w:t>
          </w:r>
          <w:sdt>
            <w:sdtPr>
              <w:tag w:val="goog_rdk_72"/>
              <w:id w:val="-757603073"/>
            </w:sdtPr>
            <w:sdtEndPr/>
            <w:sdtContent/>
          </w:sdt>
          <w:r>
            <w:rPr>
              <w:rFonts w:ascii="Times New Roman" w:eastAsia="Times New Roman" w:hAnsi="Times New Roman" w:cs="Times New Roman"/>
              <w:sz w:val="28"/>
              <w:szCs w:val="28"/>
            </w:rPr>
            <w:t>в</w:t>
          </w:r>
          <w:r w:rsidR="007B7AFB">
            <w:rPr>
              <w:rFonts w:ascii="Times New Roman" w:eastAsia="Times New Roman" w:hAnsi="Times New Roman" w:cs="Times New Roman"/>
              <w:sz w:val="28"/>
              <w:szCs w:val="28"/>
            </w:rPr>
            <w:t>ожатому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, представителю организационной группы;</w:t>
          </w:r>
        </w:p>
      </w:sdtContent>
    </w:sdt>
    <w:sdt>
      <w:sdtPr>
        <w:tag w:val="goog_rdk_74"/>
        <w:id w:val="804981205"/>
      </w:sdtPr>
      <w:sdtEndPr/>
      <w:sdtContent>
        <w:p w14:paraId="00000048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все участники несут материальную ответственность за причиненный имуществу, инвентарю и снаряжению организатора мероприятия материальный ущерб или его потерю;</w:t>
          </w:r>
        </w:p>
      </w:sdtContent>
    </w:sdt>
    <w:sdt>
      <w:sdtPr>
        <w:tag w:val="goog_rdk_75"/>
        <w:id w:val="-1918230844"/>
      </w:sdtPr>
      <w:sdtEndPr/>
      <w:sdtContent>
        <w:p w14:paraId="00000049" w14:textId="77777777" w:rsidR="00A32029" w:rsidRDefault="00493895">
          <w:pP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- участники, нарушившие настоящие Правила, исключаются из числа участников лагеря с последующим самостоятельным выездом из места его проведения, откуда обязаны направиться к месту своего жительства. </w:t>
          </w:r>
        </w:p>
      </w:sdtContent>
    </w:sdt>
    <w:sdt>
      <w:sdtPr>
        <w:tag w:val="goog_rdk_76"/>
        <w:id w:val="-1523929088"/>
      </w:sdtPr>
      <w:sdtEndPr/>
      <w:sdtContent>
        <w:p w14:paraId="0000004A" w14:textId="77777777" w:rsidR="00A32029" w:rsidRDefault="00803ABA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tag w:val="goog_rdk_84"/>
        <w:id w:val="708145629"/>
      </w:sdtPr>
      <w:sdtEndPr/>
      <w:sdtContent>
        <w:p w14:paraId="00000052" w14:textId="77777777" w:rsidR="00A32029" w:rsidRDefault="00803ABA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85"/>
        <w:id w:val="-2133700928"/>
      </w:sdtPr>
      <w:sdtEndPr/>
      <w:sdtContent>
        <w:p w14:paraId="00000053" w14:textId="551FE35C" w:rsidR="00A32029" w:rsidRDefault="00950298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4</w:t>
          </w:r>
          <w:r w:rsidR="00493895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. Охрана жизни и здоровья</w:t>
          </w:r>
        </w:p>
      </w:sdtContent>
    </w:sdt>
    <w:sdt>
      <w:sdtPr>
        <w:tag w:val="goog_rdk_86"/>
        <w:id w:val="2136205145"/>
      </w:sdtPr>
      <w:sdtEndPr/>
      <w:sdtContent>
        <w:p w14:paraId="00000054" w14:textId="77777777" w:rsidR="00A32029" w:rsidRDefault="00803ABA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87"/>
        <w:id w:val="-1287118159"/>
      </w:sdtPr>
      <w:sdtEndPr/>
      <w:sdtContent>
        <w:p w14:paraId="00000055" w14:textId="28706D2A" w:rsidR="00A32029" w:rsidRDefault="00950298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4</w:t>
          </w:r>
          <w:r w:rsidR="00493895">
            <w:rPr>
              <w:rFonts w:ascii="Times New Roman" w:eastAsia="Times New Roman" w:hAnsi="Times New Roman" w:cs="Times New Roman"/>
              <w:sz w:val="28"/>
              <w:szCs w:val="28"/>
            </w:rPr>
            <w:t>.1. Начальник палаточного лагеря, педагоги (вожатые) несут ответственность за жизнь и здоровье участников во время их пребывания на мероприятии.</w:t>
          </w:r>
        </w:p>
      </w:sdtContent>
    </w:sdt>
    <w:sdt>
      <w:sdtPr>
        <w:tag w:val="goog_rdk_88"/>
        <w:id w:val="709144373"/>
      </w:sdtPr>
      <w:sdtEndPr/>
      <w:sdtContent>
        <w:p w14:paraId="00000056" w14:textId="5A8CAA69" w:rsidR="00A32029" w:rsidRDefault="00950298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4</w:t>
          </w:r>
          <w:r w:rsidR="00493895">
            <w:rPr>
              <w:rFonts w:ascii="Times New Roman" w:eastAsia="Times New Roman" w:hAnsi="Times New Roman" w:cs="Times New Roman"/>
              <w:sz w:val="28"/>
              <w:szCs w:val="28"/>
            </w:rPr>
            <w:t>.2. Участники должны строго соблюдать дисциплину, режим дня, план работы, технику безопасности и правила пожарной безопасности при нахождении на территории проведения лагеря.</w:t>
          </w:r>
        </w:p>
      </w:sdtContent>
    </w:sdt>
    <w:sdt>
      <w:sdtPr>
        <w:tag w:val="goog_rdk_89"/>
        <w:id w:val="-524012969"/>
      </w:sdtPr>
      <w:sdtEndPr/>
      <w:sdtContent>
        <w:p w14:paraId="00000057" w14:textId="7C7D9B02" w:rsidR="00A32029" w:rsidRDefault="00950298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4</w:t>
          </w:r>
          <w:r w:rsidR="00493895">
            <w:rPr>
              <w:rFonts w:ascii="Times New Roman" w:eastAsia="Times New Roman" w:hAnsi="Times New Roman" w:cs="Times New Roman"/>
              <w:sz w:val="28"/>
              <w:szCs w:val="28"/>
            </w:rPr>
            <w:t>.3. Начальник палаточного лагеря проводит инструктаж по технике безопасности сотрудников, а педагоги (вожатые) – участников, под личную подпись инструктируемых.</w:t>
          </w:r>
        </w:p>
      </w:sdtContent>
    </w:sdt>
    <w:sdt>
      <w:sdtPr>
        <w:tag w:val="goog_rdk_90"/>
        <w:id w:val="-1866583877"/>
      </w:sdtPr>
      <w:sdtEndPr/>
      <w:sdtContent>
        <w:p w14:paraId="00000058" w14:textId="03BD34DB" w:rsidR="00A32029" w:rsidRDefault="00950298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4</w:t>
          </w:r>
          <w:r w:rsidR="00493895">
            <w:rPr>
              <w:rFonts w:ascii="Times New Roman" w:eastAsia="Times New Roman" w:hAnsi="Times New Roman" w:cs="Times New Roman"/>
              <w:sz w:val="28"/>
              <w:szCs w:val="28"/>
            </w:rPr>
            <w:t>.4. На территории лагеря действует план эвакуации на случай пожара и чрезвычайных ситуаций.</w:t>
          </w:r>
        </w:p>
      </w:sdtContent>
    </w:sdt>
    <w:sdt>
      <w:sdtPr>
        <w:tag w:val="goog_rdk_91"/>
        <w:id w:val="-1007977089"/>
      </w:sdtPr>
      <w:sdtEndPr/>
      <w:sdtContent>
        <w:p w14:paraId="00000059" w14:textId="77777777" w:rsidR="00A32029" w:rsidRDefault="00803ABA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92"/>
        <w:id w:val="-893977368"/>
      </w:sdtPr>
      <w:sdtEndPr/>
      <w:sdtContent>
        <w:p w14:paraId="0000005A" w14:textId="25E89FB9" w:rsidR="00A32029" w:rsidRDefault="00950298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5</w:t>
          </w:r>
          <w:r w:rsidR="00493895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. Ответственность работников лагеря</w:t>
          </w:r>
        </w:p>
      </w:sdtContent>
    </w:sdt>
    <w:sdt>
      <w:sdtPr>
        <w:tag w:val="goog_rdk_93"/>
        <w:id w:val="-1022559952"/>
      </w:sdtPr>
      <w:sdtEndPr/>
      <w:sdtContent>
        <w:p w14:paraId="0000005B" w14:textId="77777777" w:rsidR="00A32029" w:rsidRDefault="00803ABA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94"/>
        <w:id w:val="107560764"/>
      </w:sdtPr>
      <w:sdtEndPr/>
      <w:sdtContent>
        <w:p w14:paraId="0000005C" w14:textId="1B70180A" w:rsidR="00A32029" w:rsidRDefault="00950298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5</w:t>
          </w:r>
          <w:r w:rsidR="00493895">
            <w:rPr>
              <w:rFonts w:ascii="Times New Roman" w:eastAsia="Times New Roman" w:hAnsi="Times New Roman" w:cs="Times New Roman"/>
              <w:sz w:val="28"/>
              <w:szCs w:val="28"/>
            </w:rPr>
            <w:t>.1. Начальник и персонал лагеря, в соответствии с действующим законодательством, несут ответственность за:</w:t>
          </w:r>
        </w:p>
      </w:sdtContent>
    </w:sdt>
    <w:sdt>
      <w:sdtPr>
        <w:tag w:val="goog_rdk_95"/>
        <w:id w:val="1117104196"/>
      </w:sdtPr>
      <w:sdtEndPr/>
      <w:sdtContent>
        <w:p w14:paraId="0000005D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обеспечение жизнедеятельности палаточного лагеря;</w:t>
          </w:r>
        </w:p>
      </w:sdtContent>
    </w:sdt>
    <w:sdt>
      <w:sdtPr>
        <w:tag w:val="goog_rdk_96"/>
        <w:id w:val="-1645347173"/>
      </w:sdtPr>
      <w:sdtEndPr/>
      <w:sdtContent>
        <w:p w14:paraId="0000005E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создание условий, обеспечивающих жизнь и здоровье детей и сотрудников; - - качество реализуемых программ деятельности палаточного лагеря;</w:t>
          </w:r>
        </w:p>
      </w:sdtContent>
    </w:sdt>
    <w:sdt>
      <w:sdtPr>
        <w:tag w:val="goog_rdk_97"/>
        <w:id w:val="-30341599"/>
      </w:sdtPr>
      <w:sdtEndPr/>
      <w:sdtContent>
        <w:p w14:paraId="0000005F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соответствие форм, методов и средств при проведении мероприятий возрасту, интересам и потребностям детей;</w:t>
          </w:r>
        </w:p>
      </w:sdtContent>
    </w:sdt>
    <w:sdt>
      <w:sdtPr>
        <w:tag w:val="goog_rdk_98"/>
        <w:id w:val="1815446846"/>
      </w:sdtPr>
      <w:sdtEndPr/>
      <w:sdtContent>
        <w:p w14:paraId="00000060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- соблюдение прав и свобод детей и сотрудников лагеря; </w:t>
          </w:r>
        </w:p>
      </w:sdtContent>
    </w:sdt>
    <w:sdt>
      <w:sdtPr>
        <w:tag w:val="goog_rdk_99"/>
        <w:id w:val="-381867820"/>
      </w:sdtPr>
      <w:sdtEndPr/>
      <w:sdtContent>
        <w:p w14:paraId="00000061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2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-за неисполнение и ненадлежащее исполнение </w:t>
          </w:r>
          <w:r>
            <w:rPr>
              <w:rFonts w:ascii="Times New Roman" w:eastAsia="Times New Roman" w:hAnsi="Times New Roman" w:cs="Times New Roman"/>
              <w:sz w:val="30"/>
              <w:szCs w:val="30"/>
            </w:rPr>
            <w:t xml:space="preserve">возложенных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на них должностных обязанностей.</w:t>
          </w:r>
        </w:p>
      </w:sdtContent>
    </w:sdt>
    <w:sdt>
      <w:sdtPr>
        <w:tag w:val="goog_rdk_100"/>
        <w:id w:val="-525329704"/>
      </w:sdtPr>
      <w:sdtEndPr/>
      <w:sdtContent>
        <w:p w14:paraId="00000062" w14:textId="77777777" w:rsidR="00A32029" w:rsidRDefault="00803ABA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tag w:val="goog_rdk_101"/>
        <w:id w:val="317233962"/>
      </w:sdtPr>
      <w:sdtEndPr/>
      <w:sdtContent>
        <w:p w14:paraId="00000063" w14:textId="444EEBC0" w:rsidR="00A32029" w:rsidRDefault="00950298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6</w:t>
          </w:r>
          <w:r w:rsidR="00493895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. Контактная информация</w:t>
          </w:r>
        </w:p>
      </w:sdtContent>
    </w:sdt>
    <w:sdt>
      <w:sdtPr>
        <w:tag w:val="goog_rdk_102"/>
        <w:id w:val="170853511"/>
      </w:sdtPr>
      <w:sdtEndPr/>
      <w:sdtContent>
        <w:p w14:paraId="00000064" w14:textId="77777777" w:rsidR="00A32029" w:rsidRDefault="00803ABA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tag w:val="goog_rdk_103"/>
        <w:id w:val="-246885010"/>
      </w:sdtPr>
      <w:sdtEndPr/>
      <w:sdtContent>
        <w:p w14:paraId="00000065" w14:textId="629F2986" w:rsidR="00A32029" w:rsidRDefault="00950298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6</w:t>
          </w:r>
          <w:r w:rsidR="00493895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.1.  Сайт: </w:t>
          </w:r>
          <w:hyperlink r:id="rId5">
            <w:r w:rsidR="004938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https://ugracampus.com</w:t>
            </w:r>
          </w:hyperlink>
          <w:r w:rsidR="00493895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</w:p>
      </w:sdtContent>
    </w:sdt>
    <w:sdt>
      <w:sdtPr>
        <w:tag w:val="goog_rdk_104"/>
        <w:id w:val="1163594964"/>
      </w:sdtPr>
      <w:sdtEndPr/>
      <w:sdtContent>
        <w:p w14:paraId="00000066" w14:textId="63AF8412" w:rsidR="00A32029" w:rsidRDefault="00950298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6</w:t>
          </w:r>
          <w:r w:rsidR="00493895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.2. Группа в социальной сети </w:t>
          </w:r>
          <w:proofErr w:type="spellStart"/>
          <w:r w:rsidR="00493895">
            <w:rPr>
              <w:rFonts w:ascii="Times New Roman" w:eastAsia="Times New Roman" w:hAnsi="Times New Roman" w:cs="Times New Roman"/>
              <w:sz w:val="28"/>
              <w:szCs w:val="28"/>
            </w:rPr>
            <w:t>Вконтакте</w:t>
          </w:r>
          <w:proofErr w:type="spellEnd"/>
          <w:r w:rsidR="00493895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: </w:t>
          </w:r>
          <w:hyperlink r:id="rId6">
            <w:r w:rsidR="004938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https://vk.com/youthinnocamp</w:t>
            </w:r>
          </w:hyperlink>
          <w:r w:rsidR="00493895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</w:p>
      </w:sdtContent>
    </w:sdt>
    <w:sdt>
      <w:sdtPr>
        <w:tag w:val="goog_rdk_105"/>
        <w:id w:val="2089877487"/>
      </w:sdtPr>
      <w:sdtEndPr/>
      <w:sdtContent>
        <w:p w14:paraId="00000067" w14:textId="13B4DBF3" w:rsidR="00A32029" w:rsidRPr="007B7AFB" w:rsidRDefault="00950298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</w:pPr>
          <w:r w:rsidRPr="00950298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>6</w:t>
          </w:r>
          <w:r w:rsidR="00493895" w:rsidRPr="007B7AFB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>.3. e-mail: ugracampus@gmail.com</w:t>
          </w:r>
        </w:p>
      </w:sdtContent>
    </w:sdt>
    <w:sdt>
      <w:sdtPr>
        <w:tag w:val="goog_rdk_107"/>
        <w:id w:val="1925905593"/>
      </w:sdtPr>
      <w:sdtEndPr/>
      <w:sdtContent>
        <w:p w14:paraId="5798D736" w14:textId="08F7F38F" w:rsidR="00953E7B" w:rsidRDefault="00950298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6</w:t>
          </w:r>
          <w:r w:rsidR="00493895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4</w:t>
          </w:r>
          <w:r w:rsidR="00493895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. </w:t>
          </w:r>
          <w:sdt>
            <w:sdtPr>
              <w:tag w:val="goog_rdk_106"/>
              <w:id w:val="-178580775"/>
            </w:sdtPr>
            <w:sdtEndPr/>
            <w:sdtContent/>
          </w:sdt>
          <w:r w:rsidR="00493895">
            <w:rPr>
              <w:rFonts w:ascii="Times New Roman" w:eastAsia="Times New Roman" w:hAnsi="Times New Roman" w:cs="Times New Roman"/>
              <w:sz w:val="28"/>
              <w:szCs w:val="28"/>
            </w:rPr>
            <w:t>Контактные лица:</w:t>
          </w:r>
        </w:p>
        <w:p w14:paraId="6C603D0C" w14:textId="77777777" w:rsidR="00953E7B" w:rsidRDefault="00953E7B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Начальник лагеря Камиссарова Татьяна Александровна, 8 9028596738</w:t>
          </w:r>
          <w:r w:rsidRPr="00953E7B">
            <w:rPr>
              <w:rFonts w:ascii="Times New Roman" w:eastAsia="Times New Roman" w:hAnsi="Times New Roman" w:cs="Times New Roman"/>
              <w:sz w:val="28"/>
              <w:szCs w:val="28"/>
            </w:rPr>
            <w:t>;</w:t>
          </w:r>
        </w:p>
        <w:p w14:paraId="00000068" w14:textId="6E9D3E34" w:rsidR="00A32029" w:rsidRDefault="00953E7B" w:rsidP="00953E7B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 Руководитель педагогичного отряда – Скосырская Анастасия  Сергеевна, телефон: 8 982 512 09 06</w:t>
          </w:r>
        </w:p>
      </w:sdtContent>
    </w:sdt>
    <w:sdt>
      <w:sdtPr>
        <w:tag w:val="goog_rdk_108"/>
        <w:id w:val="-1030797505"/>
      </w:sdtPr>
      <w:sdtEndPr/>
      <w:sdtContent>
        <w:p w14:paraId="00000069" w14:textId="7B09D5BB" w:rsidR="00A32029" w:rsidRDefault="00953E7B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-</w:t>
          </w:r>
          <w:r w:rsidR="00493895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Специалист отдела развития Детских технопарков «Кванториум» АУ </w:t>
          </w:r>
          <w:r w:rsidR="00493895">
            <w:rPr>
              <w:rFonts w:ascii="Times New Roman" w:eastAsia="Times New Roman" w:hAnsi="Times New Roman" w:cs="Times New Roman"/>
              <w:sz w:val="28"/>
              <w:szCs w:val="28"/>
            </w:rPr>
            <w:lastRenderedPageBreak/>
            <w:t>«Региональный молодежный центр» - Никитин Александр Викторович, телефон: 8 992 35 992 30, 8 (3467) 370-026, телефон для связи в соц. сетях: 8 904 474 00 65;</w:t>
          </w:r>
        </w:p>
      </w:sdtContent>
    </w:sdt>
    <w:p w14:paraId="0000006B" w14:textId="122400A4" w:rsidR="00A32029" w:rsidRDefault="00A32029" w:rsidP="00B54E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tag w:val="goog_rdk_111"/>
        <w:id w:val="1983660785"/>
      </w:sdtPr>
      <w:sdtEndPr/>
      <w:sdtContent>
        <w:p w14:paraId="0000006C" w14:textId="77777777" w:rsidR="00A32029" w:rsidRDefault="0049389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8"/>
              <w:szCs w:val="28"/>
            </w:rPr>
            <w:sectPr w:rsidR="00A32029">
              <w:pgSz w:w="11910" w:h="16840"/>
              <w:pgMar w:top="620" w:right="740" w:bottom="1000" w:left="1020" w:header="720" w:footer="720" w:gutter="0"/>
              <w:pgNumType w:start="1"/>
              <w:cols w:space="720"/>
            </w:sectPr>
          </w:pPr>
          <w:r>
            <w:br w:type="page"/>
          </w:r>
        </w:p>
      </w:sdtContent>
    </w:sdt>
    <w:bookmarkStart w:id="1" w:name="_heading=h.gjdgxs" w:colFirst="0" w:colLast="0" w:displacedByCustomXml="next"/>
    <w:bookmarkEnd w:id="1" w:displacedByCustomXml="next"/>
    <w:sdt>
      <w:sdtPr>
        <w:tag w:val="goog_rdk_112"/>
        <w:id w:val="1999765987"/>
      </w:sdtPr>
      <w:sdtEndPr/>
      <w:sdtContent>
        <w:p w14:paraId="0000006D" w14:textId="77777777" w:rsidR="00A32029" w:rsidRDefault="00803ABA">
          <w:pPr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ectPr w:rsidR="00A32029">
      <w:type w:val="continuous"/>
      <w:pgSz w:w="11910" w:h="16840"/>
      <w:pgMar w:top="620" w:right="740" w:bottom="100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-webkit-standard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29"/>
    <w:rsid w:val="001D1239"/>
    <w:rsid w:val="00493895"/>
    <w:rsid w:val="005063E0"/>
    <w:rsid w:val="00614D17"/>
    <w:rsid w:val="007B7AFB"/>
    <w:rsid w:val="00803ABA"/>
    <w:rsid w:val="00950298"/>
    <w:rsid w:val="00953E7B"/>
    <w:rsid w:val="00A32029"/>
    <w:rsid w:val="00A83DD9"/>
    <w:rsid w:val="00B54EFD"/>
    <w:rsid w:val="00BB4F36"/>
    <w:rsid w:val="00C83313"/>
    <w:rsid w:val="00DD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4F4D"/>
  <w15:docId w15:val="{925092DA-B94F-4A21-9565-CC681E09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DA420C"/>
    <w:pPr>
      <w:autoSpaceDE w:val="0"/>
      <w:autoSpaceDN w:val="0"/>
      <w:ind w:left="821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3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MicrosoftSansSerif12pt">
    <w:name w:val="Основной текст (3) + Microsoft Sans Serif;12 pt;Не полужирный"/>
    <w:basedOn w:val="3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pt">
    <w:name w:val="Основной текст (2) + Интервал 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">
    <w:name w:val="Основной текст (2) + 1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0">
    <w:name w:val="Основной текст (2) + 1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900" w:line="320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unhideWhenUsed/>
    <w:rsid w:val="004628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DA4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DA420C"/>
    <w:pPr>
      <w:autoSpaceDE w:val="0"/>
      <w:autoSpaceDN w:val="0"/>
      <w:ind w:left="112" w:firstLine="708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DA420C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1"/>
    <w:qFormat/>
    <w:rsid w:val="00DA420C"/>
    <w:pPr>
      <w:autoSpaceDE w:val="0"/>
      <w:autoSpaceDN w:val="0"/>
      <w:ind w:left="112" w:firstLine="708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1CF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66336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UnresolvedMention">
    <w:name w:val="Unresolved Mention"/>
    <w:basedOn w:val="a0"/>
    <w:uiPriority w:val="99"/>
    <w:semiHidden/>
    <w:unhideWhenUsed/>
    <w:rsid w:val="0088138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8138D"/>
    <w:rPr>
      <w:color w:val="954F72" w:themeColor="followedHyperlink"/>
      <w:u w:val="single"/>
    </w:rPr>
  </w:style>
  <w:style w:type="paragraph" w:styleId="a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e">
    <w:name w:val="annotation reference"/>
    <w:uiPriority w:val="99"/>
    <w:semiHidden/>
    <w:unhideWhenUsed/>
    <w:rPr>
      <w:sz w:val="16"/>
      <w:szCs w:val="16"/>
    </w:rPr>
  </w:style>
  <w:style w:type="paragraph" w:styleId="af">
    <w:name w:val="annotation subject"/>
    <w:basedOn w:val="af0"/>
    <w:next w:val="af0"/>
    <w:link w:val="af1"/>
    <w:uiPriority w:val="99"/>
    <w:semiHidden/>
    <w:unhideWhenUsed/>
    <w:rPr>
      <w:b/>
      <w:bCs/>
    </w:rPr>
  </w:style>
  <w:style w:type="character" w:customStyle="1" w:styleId="af1">
    <w:name w:val="Тема примечания Знак"/>
    <w:basedOn w:val="af2"/>
    <w:link w:val="af"/>
    <w:uiPriority w:val="99"/>
    <w:semiHidden/>
    <w:rPr>
      <w:b/>
      <w:bCs/>
      <w:sz w:val="20"/>
      <w:szCs w:val="20"/>
    </w:rPr>
  </w:style>
  <w:style w:type="paragraph" w:styleId="af0">
    <w:name w:val="annotation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примечания Знак"/>
    <w:link w:val="af0"/>
    <w:uiPriority w:val="99"/>
    <w:semiHidden/>
    <w:rPr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7B7AFB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B7AF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youthinnocamp" TargetMode="External"/><Relationship Id="rId5" Type="http://schemas.openxmlformats.org/officeDocument/2006/relationships/hyperlink" Target="https://ugracampu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HbOpYi5cgf8YkvlAe9BkSLGRAw==">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Камиссарова</dc:creator>
  <cp:lastModifiedBy>Косинцева Мария</cp:lastModifiedBy>
  <cp:revision>2</cp:revision>
  <cp:lastPrinted>2019-06-13T13:26:00Z</cp:lastPrinted>
  <dcterms:created xsi:type="dcterms:W3CDTF">2019-06-14T11:48:00Z</dcterms:created>
  <dcterms:modified xsi:type="dcterms:W3CDTF">2019-06-14T11:48:00Z</dcterms:modified>
</cp:coreProperties>
</file>