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C9D5C" w14:textId="77777777" w:rsidR="00CE5543" w:rsidRPr="007E1AAE" w:rsidRDefault="00CE5543" w:rsidP="00CE5543">
      <w:pPr>
        <w:tabs>
          <w:tab w:val="left" w:pos="567"/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 xml:space="preserve">Проект </w:t>
      </w:r>
    </w:p>
    <w:p w14:paraId="3B1DA405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 xml:space="preserve">подготовлен департаментом </w:t>
      </w:r>
    </w:p>
    <w:p w14:paraId="7B2A263C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>образования</w:t>
      </w:r>
    </w:p>
    <w:p w14:paraId="1B09C482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6521"/>
        <w:jc w:val="left"/>
        <w:rPr>
          <w:rFonts w:ascii="Times New Roman" w:eastAsia="Times New Roman" w:hAnsi="Times New Roman" w:cs="Times New Roman"/>
          <w:szCs w:val="20"/>
        </w:rPr>
      </w:pPr>
    </w:p>
    <w:p w14:paraId="60C47AAD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6CA33BAD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ГОРОДСКОЙ ОКРУГ ГОРОД СУРГУТ</w:t>
      </w:r>
    </w:p>
    <w:p w14:paraId="4D354D37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 xml:space="preserve">АДМИНИСТРАЦИЯ ГОРОДА </w:t>
      </w:r>
    </w:p>
    <w:p w14:paraId="10E00A14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</w:p>
    <w:p w14:paraId="7DEF6599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ПОСТАНОВЛЕНИЕ</w:t>
      </w:r>
    </w:p>
    <w:p w14:paraId="64199198" w14:textId="77777777" w:rsidR="00CE5543" w:rsidRPr="007E1AAE" w:rsidRDefault="00CE5543" w:rsidP="00CE5543">
      <w:pPr>
        <w:ind w:right="98"/>
        <w:rPr>
          <w:rFonts w:ascii="Times New Roman" w:hAnsi="Times New Roman"/>
          <w:sz w:val="28"/>
          <w:szCs w:val="28"/>
        </w:rPr>
      </w:pPr>
    </w:p>
    <w:p w14:paraId="43F36D87" w14:textId="6C93EE24" w:rsidR="00CE5543" w:rsidRPr="007E1AAE" w:rsidRDefault="00CE5543" w:rsidP="00CE5543">
      <w:pPr>
        <w:tabs>
          <w:tab w:val="left" w:pos="7655"/>
        </w:tabs>
        <w:ind w:right="98" w:firstLine="0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«_____» _____________ 201</w:t>
      </w:r>
      <w:r w:rsidR="00A91839">
        <w:rPr>
          <w:rFonts w:ascii="Times New Roman" w:hAnsi="Times New Roman"/>
          <w:sz w:val="28"/>
          <w:szCs w:val="28"/>
        </w:rPr>
        <w:t>6</w:t>
      </w:r>
      <w:r w:rsidRPr="007E1AAE">
        <w:rPr>
          <w:rFonts w:ascii="Times New Roman" w:hAnsi="Times New Roman"/>
          <w:sz w:val="28"/>
          <w:szCs w:val="28"/>
        </w:rPr>
        <w:t xml:space="preserve"> г.</w:t>
      </w:r>
      <w:r w:rsidRPr="007E1AAE">
        <w:rPr>
          <w:rFonts w:ascii="Times New Roman" w:hAnsi="Times New Roman"/>
          <w:sz w:val="28"/>
          <w:szCs w:val="28"/>
        </w:rPr>
        <w:tab/>
        <w:t xml:space="preserve">   № _______</w:t>
      </w:r>
    </w:p>
    <w:p w14:paraId="6CBDB0CD" w14:textId="77777777" w:rsidR="00CE5543" w:rsidRPr="007E1AAE" w:rsidRDefault="00CE5543" w:rsidP="00CE5543">
      <w:pPr>
        <w:ind w:right="98"/>
        <w:rPr>
          <w:rFonts w:ascii="Times New Roman" w:hAnsi="Times New Roman"/>
          <w:sz w:val="28"/>
          <w:szCs w:val="28"/>
        </w:rPr>
      </w:pPr>
    </w:p>
    <w:p w14:paraId="4434A3BB" w14:textId="77777777" w:rsidR="00CE5543" w:rsidRPr="007E1AAE" w:rsidRDefault="00CE5543" w:rsidP="00CE5543">
      <w:pPr>
        <w:ind w:right="98"/>
        <w:rPr>
          <w:rFonts w:ascii="Times New Roman" w:hAnsi="Times New Roman"/>
          <w:sz w:val="28"/>
          <w:szCs w:val="28"/>
        </w:rPr>
      </w:pPr>
    </w:p>
    <w:p w14:paraId="327A0F22" w14:textId="68FA849F" w:rsidR="00CE5543" w:rsidRPr="007E1AAE" w:rsidRDefault="00CE5543" w:rsidP="002F64F3">
      <w:pPr>
        <w:ind w:right="4818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Об утверждении стандарта качества муниципальной </w:t>
      </w:r>
      <w:r w:rsidR="00A91839">
        <w:rPr>
          <w:rFonts w:ascii="Times New Roman" w:hAnsi="Times New Roman" w:cs="Times New Roman"/>
          <w:sz w:val="28"/>
          <w:szCs w:val="28"/>
        </w:rPr>
        <w:t>работы</w:t>
      </w:r>
      <w:r w:rsidRPr="007E1AAE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r w:rsidR="00A91839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Pr="007E1AAE">
        <w:rPr>
          <w:rFonts w:ascii="Times New Roman" w:hAnsi="Times New Roman" w:cs="Times New Roman"/>
          <w:sz w:val="28"/>
          <w:szCs w:val="28"/>
        </w:rPr>
        <w:t xml:space="preserve">», </w:t>
      </w:r>
      <w:r w:rsidR="003F5CA0">
        <w:rPr>
          <w:rFonts w:ascii="Times New Roman" w:hAnsi="Times New Roman" w:cs="Times New Roman"/>
          <w:sz w:val="28"/>
          <w:szCs w:val="28"/>
        </w:rPr>
        <w:t>выполн</w:t>
      </w:r>
      <w:r w:rsidRPr="007E1AAE">
        <w:rPr>
          <w:rFonts w:ascii="Times New Roman" w:hAnsi="Times New Roman" w:cs="Times New Roman"/>
          <w:sz w:val="28"/>
          <w:szCs w:val="28"/>
        </w:rPr>
        <w:t>яемой муниципальными образовательными учреждениями, подведомственными департаменту образования Администрации города</w:t>
      </w:r>
    </w:p>
    <w:p w14:paraId="0FA348CC" w14:textId="77777777" w:rsidR="00CE5543" w:rsidRPr="007E1AAE" w:rsidRDefault="00CE5543" w:rsidP="00CE5543">
      <w:pPr>
        <w:ind w:right="4818" w:firstLine="0"/>
        <w:rPr>
          <w:rFonts w:ascii="Times New Roman" w:hAnsi="Times New Roman" w:cs="Times New Roman"/>
          <w:sz w:val="28"/>
          <w:szCs w:val="28"/>
        </w:rPr>
      </w:pPr>
    </w:p>
    <w:p w14:paraId="062C6B7E" w14:textId="77777777" w:rsidR="00CE5543" w:rsidRPr="007E1AAE" w:rsidRDefault="00CE5543" w:rsidP="00CE554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12468C8" w14:textId="27332AC1" w:rsidR="00CE5543" w:rsidRPr="007E1AAE" w:rsidRDefault="00CE5543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города от 31.05.2012 № 4054 «Об утверждении порядка разработки, утверждения и применения стандартов качества муниципальных услуг (работ)»</w:t>
      </w:r>
      <w:r w:rsidR="00A91839">
        <w:rPr>
          <w:rFonts w:ascii="Times New Roman" w:hAnsi="Times New Roman" w:cs="Times New Roman"/>
          <w:sz w:val="28"/>
          <w:szCs w:val="28"/>
        </w:rPr>
        <w:t>, от 13.05.2015 № 3145 «Об </w:t>
      </w:r>
      <w:r w:rsidRPr="007E1AAE">
        <w:rPr>
          <w:rFonts w:ascii="Times New Roman" w:hAnsi="Times New Roman" w:cs="Times New Roman"/>
          <w:sz w:val="28"/>
          <w:szCs w:val="28"/>
        </w:rPr>
        <w:t>утверждении порядка формирования, ведения и утверждения ведомственных перечней муниципальных услуг и</w:t>
      </w:r>
      <w:r w:rsidR="00A91839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работ, оказыва</w:t>
      </w:r>
      <w:r w:rsidR="00A91839">
        <w:rPr>
          <w:rFonts w:ascii="Times New Roman" w:hAnsi="Times New Roman" w:cs="Times New Roman"/>
          <w:sz w:val="28"/>
          <w:szCs w:val="28"/>
        </w:rPr>
        <w:t>емых и </w:t>
      </w:r>
      <w:r w:rsidRPr="007E1AAE">
        <w:rPr>
          <w:rFonts w:ascii="Times New Roman" w:hAnsi="Times New Roman" w:cs="Times New Roman"/>
          <w:sz w:val="28"/>
          <w:szCs w:val="28"/>
        </w:rPr>
        <w:t>выполняем</w:t>
      </w:r>
      <w:r w:rsidR="00A91839">
        <w:rPr>
          <w:rFonts w:ascii="Times New Roman" w:hAnsi="Times New Roman" w:cs="Times New Roman"/>
          <w:sz w:val="28"/>
          <w:szCs w:val="28"/>
        </w:rPr>
        <w:t>ых муниципальными учреждениями»</w:t>
      </w:r>
      <w:r w:rsidRPr="007E1AAE">
        <w:rPr>
          <w:rFonts w:ascii="Times New Roman" w:hAnsi="Times New Roman" w:cs="Times New Roman"/>
          <w:sz w:val="28"/>
          <w:szCs w:val="28"/>
        </w:rPr>
        <w:t>:</w:t>
      </w:r>
    </w:p>
    <w:p w14:paraId="1CD4C0B6" w14:textId="7E83DC81" w:rsidR="00CE5543" w:rsidRPr="007E1AAE" w:rsidRDefault="00CE5543" w:rsidP="008F21D1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E1AAE">
        <w:rPr>
          <w:rFonts w:ascii="Times New Roman" w:hAnsi="Times New Roman" w:cs="Times New Roman"/>
          <w:sz w:val="28"/>
          <w:szCs w:val="28"/>
        </w:rPr>
        <w:t>1.</w:t>
      </w:r>
      <w:r w:rsidR="008F21D1"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>Утвердить стандарт</w:t>
      </w:r>
      <w:r w:rsidR="001B230E" w:rsidRPr="007E1AAE">
        <w:rPr>
          <w:rFonts w:ascii="Times New Roman" w:hAnsi="Times New Roman" w:cs="Times New Roman"/>
          <w:sz w:val="28"/>
          <w:szCs w:val="28"/>
        </w:rPr>
        <w:t xml:space="preserve"> качества муниципальной </w:t>
      </w:r>
      <w:r w:rsidR="00A91839">
        <w:rPr>
          <w:rFonts w:ascii="Times New Roman" w:hAnsi="Times New Roman" w:cs="Times New Roman"/>
          <w:sz w:val="28"/>
          <w:szCs w:val="28"/>
        </w:rPr>
        <w:t>работы</w:t>
      </w:r>
      <w:r w:rsidR="00A91839" w:rsidRPr="007E1AAE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r w:rsidR="00A91839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1B230E" w:rsidRPr="007E1AAE">
        <w:rPr>
          <w:rFonts w:ascii="Times New Roman" w:hAnsi="Times New Roman" w:cs="Times New Roman"/>
          <w:sz w:val="28"/>
          <w:szCs w:val="28"/>
        </w:rPr>
        <w:t xml:space="preserve">», </w:t>
      </w:r>
      <w:r w:rsidR="003F5CA0">
        <w:rPr>
          <w:rFonts w:ascii="Times New Roman" w:hAnsi="Times New Roman" w:cs="Times New Roman"/>
          <w:sz w:val="28"/>
          <w:szCs w:val="28"/>
        </w:rPr>
        <w:t>выполн</w:t>
      </w:r>
      <w:r w:rsidR="001B230E" w:rsidRPr="007E1AAE">
        <w:rPr>
          <w:rFonts w:ascii="Times New Roman" w:hAnsi="Times New Roman" w:cs="Times New Roman"/>
          <w:sz w:val="28"/>
          <w:szCs w:val="28"/>
        </w:rPr>
        <w:t>яемой муниципальными образовательными учреждениями, подведомственными департаменту образования Администрации города</w:t>
      </w:r>
      <w:r w:rsidRPr="007E1AAE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7E1AA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28F1C9EE" w14:textId="141289ED" w:rsidR="00CE5543" w:rsidRPr="007E1AAE" w:rsidRDefault="00CE5543" w:rsidP="008F21D1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E1AAE">
        <w:rPr>
          <w:rFonts w:ascii="Times New Roman" w:hAnsi="Times New Roman" w:cs="Times New Roman"/>
          <w:sz w:val="28"/>
          <w:szCs w:val="28"/>
        </w:rPr>
        <w:t>2.</w:t>
      </w:r>
      <w:r w:rsidR="008F21D1"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города организовать контроль соблюдения требований стандарта.</w:t>
      </w:r>
    </w:p>
    <w:p w14:paraId="5D63901C" w14:textId="5023DB4D" w:rsidR="0039401F" w:rsidRPr="007E1AAE" w:rsidRDefault="0039401F" w:rsidP="008F21D1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7E1AAE">
        <w:rPr>
          <w:rFonts w:ascii="Times New Roman" w:hAnsi="Times New Roman" w:cs="Times New Roman"/>
          <w:sz w:val="28"/>
          <w:szCs w:val="28"/>
        </w:rPr>
        <w:t>4.</w:t>
      </w:r>
      <w:r w:rsidR="008F21D1"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F2A31" w:rsidRPr="007E1AAE">
        <w:rPr>
          <w:rFonts w:ascii="Times New Roman" w:hAnsi="Times New Roman" w:cs="Times New Roman"/>
          <w:sz w:val="28"/>
          <w:szCs w:val="28"/>
        </w:rPr>
        <w:t xml:space="preserve">с момента </w:t>
      </w:r>
      <w:hyperlink r:id="rId8" w:history="1">
        <w:r w:rsidR="004F2A31" w:rsidRPr="007E1AAE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4F2A31" w:rsidRPr="007E1AAE">
        <w:rPr>
          <w:rFonts w:ascii="Times New Roman" w:hAnsi="Times New Roman" w:cs="Times New Roman"/>
          <w:sz w:val="28"/>
          <w:szCs w:val="28"/>
        </w:rPr>
        <w:t xml:space="preserve"> и распространяется на правоотношения, возникшие с</w:t>
      </w:r>
      <w:r w:rsidRPr="007E1AAE">
        <w:rPr>
          <w:rFonts w:ascii="Times New Roman" w:hAnsi="Times New Roman" w:cs="Times New Roman"/>
          <w:sz w:val="28"/>
          <w:szCs w:val="28"/>
        </w:rPr>
        <w:t xml:space="preserve"> 01 января 2016 года.</w:t>
      </w:r>
    </w:p>
    <w:p w14:paraId="4F9C6D18" w14:textId="5D3C33F7" w:rsidR="0039401F" w:rsidRPr="007E1AAE" w:rsidRDefault="0039401F" w:rsidP="008F21D1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7E1AAE">
        <w:rPr>
          <w:rFonts w:ascii="Times New Roman" w:hAnsi="Times New Roman" w:cs="Times New Roman"/>
          <w:sz w:val="28"/>
          <w:szCs w:val="28"/>
        </w:rPr>
        <w:t>5.</w:t>
      </w:r>
      <w:r w:rsidR="008F21D1"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</w:t>
      </w:r>
      <w:hyperlink r:id="rId9" w:history="1">
        <w:r w:rsidRPr="007E1AAE">
          <w:rPr>
            <w:rFonts w:ascii="Times New Roman" w:hAnsi="Times New Roman" w:cs="Times New Roman"/>
            <w:sz w:val="28"/>
            <w:szCs w:val="28"/>
          </w:rPr>
          <w:t xml:space="preserve">официальном </w:t>
        </w:r>
        <w:r w:rsidR="006973C1">
          <w:rPr>
            <w:rFonts w:ascii="Times New Roman" w:hAnsi="Times New Roman" w:cs="Times New Roman"/>
            <w:sz w:val="28"/>
            <w:szCs w:val="28"/>
          </w:rPr>
          <w:t>портал</w:t>
        </w:r>
        <w:r w:rsidRPr="007E1AAE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14:paraId="3F121347" w14:textId="15DF27E1" w:rsidR="0039401F" w:rsidRPr="007E1AAE" w:rsidRDefault="0039401F" w:rsidP="008F21D1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6.</w:t>
      </w:r>
      <w:r w:rsidR="008F21D1"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города Пелевина А.Р.</w:t>
      </w:r>
    </w:p>
    <w:bookmarkEnd w:id="3"/>
    <w:p w14:paraId="337A514D" w14:textId="77777777" w:rsidR="0039401F" w:rsidRPr="007E1AAE" w:rsidRDefault="0039401F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68DCDE3" w14:textId="77777777" w:rsidR="0039401F" w:rsidRPr="007E1AAE" w:rsidRDefault="0039401F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CCCEE87" w14:textId="276DAEF0" w:rsidR="0039401F" w:rsidRPr="007E1AAE" w:rsidRDefault="0039401F" w:rsidP="00A91839">
      <w:pPr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7E1AAE">
        <w:rPr>
          <w:rFonts w:ascii="Times New Roman" w:hAnsi="Times New Roman" w:cs="Times New Roman"/>
          <w:sz w:val="28"/>
          <w:szCs w:val="28"/>
        </w:rPr>
        <w:tab/>
        <w:t xml:space="preserve">           Д.В. Попов</w:t>
      </w:r>
    </w:p>
    <w:p w14:paraId="4CE777A0" w14:textId="77777777" w:rsidR="0017297F" w:rsidRPr="007E1AAE" w:rsidRDefault="0017297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</w:p>
    <w:p w14:paraId="66E51302" w14:textId="77777777" w:rsidR="0017297F" w:rsidRPr="007E1AAE" w:rsidRDefault="0017297F" w:rsidP="008F21D1">
      <w:pPr>
        <w:tabs>
          <w:tab w:val="left" w:pos="993"/>
        </w:tabs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44ED865" w14:textId="77777777" w:rsidR="00DE5B7D" w:rsidRDefault="0017297F" w:rsidP="008F21D1">
      <w:pPr>
        <w:tabs>
          <w:tab w:val="left" w:pos="993"/>
        </w:tabs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7D17246A" w14:textId="7FD06D8F" w:rsidR="0017297F" w:rsidRPr="007E1AAE" w:rsidRDefault="0017297F" w:rsidP="008F21D1">
      <w:pPr>
        <w:tabs>
          <w:tab w:val="left" w:pos="993"/>
        </w:tabs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14:paraId="7BDCFDE6" w14:textId="6648FC63" w:rsidR="0017297F" w:rsidRPr="007E1AAE" w:rsidRDefault="0017297F" w:rsidP="008F21D1">
      <w:pPr>
        <w:tabs>
          <w:tab w:val="left" w:pos="993"/>
        </w:tabs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________</w:t>
      </w:r>
      <w:r w:rsidR="008F21D1">
        <w:rPr>
          <w:rFonts w:ascii="Times New Roman" w:hAnsi="Times New Roman" w:cs="Times New Roman"/>
          <w:sz w:val="28"/>
          <w:szCs w:val="28"/>
        </w:rPr>
        <w:t>_</w:t>
      </w:r>
      <w:r w:rsidRPr="007E1AA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7E1AAE">
        <w:rPr>
          <w:rFonts w:ascii="Times New Roman" w:hAnsi="Times New Roman" w:cs="Times New Roman"/>
          <w:sz w:val="28"/>
          <w:szCs w:val="28"/>
        </w:rPr>
        <w:t xml:space="preserve">_ </w:t>
      </w:r>
      <w:r w:rsidR="008F21D1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7E1AAE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68056972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2AB3539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4AD0C3D" w14:textId="77777777" w:rsidR="00A91839" w:rsidRDefault="0017297F" w:rsidP="00A91839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Стандарт качества муниципальной </w:t>
      </w:r>
      <w:r w:rsidR="00A91839">
        <w:rPr>
          <w:rFonts w:ascii="Times New Roman" w:hAnsi="Times New Roman" w:cs="Times New Roman"/>
          <w:sz w:val="28"/>
          <w:szCs w:val="28"/>
        </w:rPr>
        <w:t>работы</w:t>
      </w:r>
      <w:r w:rsidR="00A91839" w:rsidRPr="007E1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070CD" w14:textId="1DBB36EF" w:rsidR="0017297F" w:rsidRPr="007E1AAE" w:rsidRDefault="00A91839" w:rsidP="00A91839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17297F" w:rsidRPr="007E1AA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64144229" w14:textId="0CE3A7F7" w:rsidR="0017297F" w:rsidRPr="007E1AAE" w:rsidRDefault="00C245D5" w:rsidP="0017297F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</w:t>
      </w:r>
      <w:r w:rsidR="0017297F" w:rsidRPr="007E1AAE">
        <w:rPr>
          <w:rFonts w:ascii="Times New Roman" w:hAnsi="Times New Roman" w:cs="Times New Roman"/>
          <w:sz w:val="28"/>
          <w:szCs w:val="28"/>
        </w:rPr>
        <w:t>емой муниципальными образовательными учреждениями, подведомственными департаменту образования Администрации города</w:t>
      </w:r>
    </w:p>
    <w:p w14:paraId="783B08FD" w14:textId="77777777" w:rsidR="00133D60" w:rsidRPr="007E1AAE" w:rsidRDefault="00133D60" w:rsidP="00133D6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(далее – стандарт)</w:t>
      </w:r>
    </w:p>
    <w:p w14:paraId="0BD4D9E9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FB866D4" w14:textId="77777777" w:rsidR="00C93DBB" w:rsidRPr="007E1AAE" w:rsidRDefault="00C93DBB" w:rsidP="00C93D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5CA1ACB" w14:textId="47928812" w:rsidR="008C0AD2" w:rsidRPr="007E1AAE" w:rsidRDefault="008C0AD2" w:rsidP="008F21D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11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1. Муниципальные учреждения, в отношении которых применяется стандарт</w:t>
      </w:r>
    </w:p>
    <w:p w14:paraId="7572BFE6" w14:textId="39A93CB0" w:rsidR="008C0AD2" w:rsidRDefault="008C0AD2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Стандарт применятся в отношении муниципальных образовательных учреждений, подведомственных департаменту образования Администрации города, получивших муниципальное задание на оказание муниципальной </w:t>
      </w:r>
      <w:r w:rsidR="001D07ED">
        <w:rPr>
          <w:rFonts w:ascii="Times New Roman" w:hAnsi="Times New Roman" w:cs="Times New Roman"/>
          <w:sz w:val="28"/>
          <w:szCs w:val="28"/>
        </w:rPr>
        <w:t>работы «</w:t>
      </w:r>
      <w:r w:rsidR="001D07ED" w:rsidRPr="007E1AA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D07ED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Pr="007E1AAE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1D07ED">
        <w:rPr>
          <w:rFonts w:ascii="Times New Roman" w:hAnsi="Times New Roman" w:cs="Times New Roman"/>
          <w:sz w:val="28"/>
          <w:szCs w:val="28"/>
        </w:rPr>
        <w:t>работа</w:t>
      </w:r>
      <w:r w:rsidRPr="007E1AAE">
        <w:rPr>
          <w:rFonts w:ascii="Times New Roman" w:hAnsi="Times New Roman" w:cs="Times New Roman"/>
          <w:sz w:val="28"/>
          <w:szCs w:val="28"/>
        </w:rPr>
        <w:t>).</w:t>
      </w:r>
    </w:p>
    <w:p w14:paraId="4E38D8CF" w14:textId="6C4C981E" w:rsidR="008C0AD2" w:rsidRDefault="001D07ED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07ED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учреждения, в отношении которых применяется стандарт</w:t>
      </w:r>
      <w:r w:rsidRPr="00EE7C7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7C75">
        <w:rPr>
          <w:rFonts w:ascii="Times New Roman" w:hAnsi="Times New Roman" w:cs="Times New Roman"/>
          <w:sz w:val="28"/>
          <w:szCs w:val="28"/>
        </w:rPr>
        <w:t xml:space="preserve"> учреждения)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</w:t>
      </w:r>
      <w:r w:rsidRPr="00EE7C75">
        <w:rPr>
          <w:rFonts w:ascii="Times New Roman" w:hAnsi="Times New Roman" w:cs="Times New Roman"/>
          <w:sz w:val="28"/>
          <w:szCs w:val="28"/>
        </w:rPr>
        <w:t>ы 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 к </w:t>
      </w:r>
      <w:r w:rsidRPr="00EE7C75">
        <w:rPr>
          <w:rFonts w:ascii="Times New Roman" w:hAnsi="Times New Roman" w:cs="Times New Roman"/>
          <w:sz w:val="28"/>
          <w:szCs w:val="28"/>
        </w:rPr>
        <w:t>настоящему стандарту</w:t>
      </w:r>
      <w:r w:rsidR="008C0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выполняют работу самостоятельно, без привлечения организаций общественного питания.</w:t>
      </w:r>
    </w:p>
    <w:p w14:paraId="26999096" w14:textId="77777777" w:rsidR="001D07ED" w:rsidRDefault="001D07ED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710BAE" w14:textId="1770F9BD" w:rsidR="00C93DBB" w:rsidRPr="007E1AAE" w:rsidRDefault="00C93DBB" w:rsidP="008F21D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002"/>
      <w:bookmarkEnd w:id="4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Нормативные правовые акты, регулирующие </w:t>
      </w:r>
      <w:r w:rsidR="00C245D5">
        <w:rPr>
          <w:rFonts w:ascii="Times New Roman" w:hAnsi="Times New Roman" w:cs="Times New Roman"/>
          <w:b w:val="0"/>
          <w:color w:val="auto"/>
          <w:sz w:val="28"/>
          <w:szCs w:val="28"/>
        </w:rPr>
        <w:t>выполне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ние муниципальн</w:t>
      </w:r>
      <w:r w:rsidR="00C245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ой 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работ</w:t>
      </w:r>
      <w:r w:rsidR="008F21D1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</w:p>
    <w:bookmarkStart w:id="6" w:name="sub_1021"/>
    <w:bookmarkEnd w:id="5"/>
    <w:p w14:paraId="15AC26BC" w14:textId="77777777" w:rsidR="005942EC" w:rsidRDefault="00D937AA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764E1">
        <w:fldChar w:fldCharType="begin"/>
      </w:r>
      <w:r>
        <w:instrText xml:space="preserve"> HYPERLINK "garantF1://70191362.0" </w:instrText>
      </w:r>
      <w:r w:rsidRPr="000764E1">
        <w:fldChar w:fldCharType="separate"/>
      </w:r>
      <w:r w:rsidR="00F87329" w:rsidRPr="000764E1">
        <w:rPr>
          <w:rStyle w:val="a3"/>
          <w:rFonts w:ascii="Times New Roman" w:hAnsi="Times New Roman"/>
          <w:color w:val="auto"/>
          <w:sz w:val="28"/>
          <w:szCs w:val="28"/>
        </w:rPr>
        <w:t>Федеральный закон</w:t>
      </w:r>
      <w:r w:rsidRPr="000764E1">
        <w:rPr>
          <w:rStyle w:val="a3"/>
          <w:rFonts w:ascii="Times New Roman" w:hAnsi="Times New Roman"/>
          <w:color w:val="auto"/>
          <w:sz w:val="28"/>
          <w:szCs w:val="28"/>
        </w:rPr>
        <w:fldChar w:fldCharType="end"/>
      </w:r>
      <w:r w:rsidR="00F87329" w:rsidRPr="000764E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 Российской Федерации» (пункт 15 части 3 статьи 28, статья 37).</w:t>
      </w:r>
      <w:r w:rsidR="000764E1" w:rsidRPr="00076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09A06" w14:textId="77777777" w:rsidR="005942EC" w:rsidRDefault="000764E1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942EC">
        <w:rPr>
          <w:rFonts w:ascii="Times New Roman" w:eastAsia="Times New Roman" w:hAnsi="Times New Roman" w:cs="Times New Roman"/>
          <w:sz w:val="28"/>
          <w:szCs w:val="28"/>
        </w:rPr>
        <w:t>Федеральный закон от 02.01.2000 № 29-ФЗ «О качестве и безопасности пищевых продуктов».</w:t>
      </w:r>
      <w:r w:rsidRPr="005942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CDAE6" w14:textId="77777777" w:rsidR="005942EC" w:rsidRPr="005942EC" w:rsidRDefault="000764E1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942EC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от 14.05.1993 № 4979-1 «О ветеринарии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42E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6DDF26FF" w14:textId="77777777" w:rsidR="005942EC" w:rsidRDefault="00F87329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Style w:val="a3"/>
          <w:rFonts w:ascii="Times New Roman" w:hAnsi="Times New Roman"/>
          <w:color w:val="auto"/>
          <w:sz w:val="28"/>
          <w:szCs w:val="28"/>
        </w:rPr>
      </w:pP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>Санитарно-эпидемиологические правила и нормативы</w:t>
      </w:r>
      <w:r w:rsidR="005942EC">
        <w:rPr>
          <w:rStyle w:val="a3"/>
          <w:rFonts w:ascii="Times New Roman" w:hAnsi="Times New Roman"/>
          <w:color w:val="auto"/>
          <w:sz w:val="28"/>
          <w:szCs w:val="28"/>
        </w:rPr>
        <w:t>:</w:t>
      </w:r>
    </w:p>
    <w:p w14:paraId="650D7866" w14:textId="77777777" w:rsidR="005942EC" w:rsidRPr="005942EC" w:rsidRDefault="009D3487" w:rsidP="005942EC">
      <w:pPr>
        <w:pStyle w:val="a4"/>
        <w:numPr>
          <w:ilvl w:val="2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>СанПиН 2.4.5.2409-08 «Санитарно-эпидемиологические требования к 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23.07.2008 № 45</w:t>
      </w:r>
      <w:r w:rsidR="00C63576" w:rsidRPr="005942EC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r w:rsidR="005942EC" w:rsidRPr="00594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3B34C0" w14:textId="53B1F034" w:rsidR="009D3487" w:rsidRPr="00EF4C27" w:rsidRDefault="005942EC" w:rsidP="005942EC">
      <w:pPr>
        <w:pStyle w:val="a4"/>
        <w:numPr>
          <w:ilvl w:val="2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764E1">
        <w:rPr>
          <w:rFonts w:ascii="Times New Roman" w:eastAsia="Times New Roman" w:hAnsi="Times New Roman" w:cs="Times New Roman"/>
          <w:sz w:val="28"/>
          <w:szCs w:val="28"/>
        </w:rPr>
        <w:t>СанПиН 2.3.2.1078-01 «Гигиенические требования безо</w:t>
      </w:r>
      <w:r>
        <w:rPr>
          <w:rFonts w:ascii="Times New Roman" w:eastAsia="Times New Roman" w:hAnsi="Times New Roman" w:cs="Times New Roman"/>
          <w:sz w:val="28"/>
          <w:szCs w:val="28"/>
        </w:rPr>
        <w:t>пасности и 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>пищевой ценности пищевых продуктов»</w:t>
      </w:r>
      <w:r w:rsidR="00EF4C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 xml:space="preserve"> утвержденные постановлением Главного государственного санитарного врача Российской Федерации</w:t>
      </w:r>
      <w:r>
        <w:rPr>
          <w:rStyle w:val="a3"/>
          <w:rFonts w:ascii="Times New Roman" w:hAnsi="Times New Roman"/>
          <w:color w:val="auto"/>
          <w:sz w:val="28"/>
          <w:szCs w:val="28"/>
        </w:rPr>
        <w:t xml:space="preserve"> от 14.11</w:t>
      </w: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>.200</w:t>
      </w:r>
      <w:r>
        <w:rPr>
          <w:rStyle w:val="a3"/>
          <w:rFonts w:ascii="Times New Roman" w:hAnsi="Times New Roman"/>
          <w:color w:val="auto"/>
          <w:sz w:val="28"/>
          <w:szCs w:val="28"/>
        </w:rPr>
        <w:t>1</w:t>
      </w: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 xml:space="preserve"> № </w:t>
      </w:r>
      <w:r w:rsidRPr="00836716">
        <w:rPr>
          <w:rStyle w:val="a3"/>
          <w:rFonts w:ascii="Times New Roman" w:hAnsi="Times New Roman"/>
          <w:color w:val="auto"/>
          <w:sz w:val="28"/>
          <w:szCs w:val="28"/>
        </w:rPr>
        <w:t>36</w:t>
      </w:r>
      <w:r w:rsidRPr="008367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C05B3" w14:textId="407ED03F" w:rsidR="00EF4C27" w:rsidRPr="00836716" w:rsidRDefault="00EF4C27" w:rsidP="005942EC">
      <w:pPr>
        <w:pStyle w:val="a4"/>
        <w:numPr>
          <w:ilvl w:val="2"/>
          <w:numId w:val="7"/>
        </w:numPr>
        <w:tabs>
          <w:tab w:val="left" w:pos="1134"/>
        </w:tabs>
        <w:ind w:left="0" w:firstLine="567"/>
        <w:rPr>
          <w:rStyle w:val="a3"/>
          <w:rFonts w:ascii="Times New Roman" w:hAnsi="Times New Roman"/>
          <w:color w:val="auto"/>
          <w:sz w:val="28"/>
          <w:szCs w:val="28"/>
        </w:rPr>
      </w:pPr>
      <w:r w:rsidRPr="00EF4C27">
        <w:rPr>
          <w:rFonts w:ascii="Times New Roman" w:eastAsia="Times New Roman" w:hAnsi="Times New Roman" w:cs="Times New Roman"/>
          <w:sz w:val="28"/>
          <w:szCs w:val="28"/>
        </w:rPr>
        <w:t xml:space="preserve">СанПиН 2.3.2.1324-03 «Гигиенические 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>требования к срокам годности и услов</w:t>
      </w:r>
      <w:r>
        <w:rPr>
          <w:rFonts w:ascii="Times New Roman" w:eastAsia="Times New Roman" w:hAnsi="Times New Roman" w:cs="Times New Roman"/>
          <w:sz w:val="28"/>
          <w:szCs w:val="28"/>
        </w:rPr>
        <w:t>иям хранения пищевых продуктов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 xml:space="preserve"> утвержденные постановлением Главного государственного санитарного врача Российской </w:t>
      </w: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lastRenderedPageBreak/>
        <w:t>Федерации</w:t>
      </w:r>
      <w:r>
        <w:rPr>
          <w:rStyle w:val="a3"/>
          <w:rFonts w:ascii="Times New Roman" w:hAnsi="Times New Roman"/>
          <w:color w:val="auto"/>
          <w:sz w:val="28"/>
          <w:szCs w:val="28"/>
        </w:rPr>
        <w:t xml:space="preserve"> от 22.05.2003 № 98.</w:t>
      </w:r>
    </w:p>
    <w:p w14:paraId="29C63359" w14:textId="51E82C2F" w:rsidR="00836716" w:rsidRPr="005A18F6" w:rsidRDefault="00836716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7" w:name="sub_1025"/>
      <w:r w:rsidRPr="0083671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836716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 </w:t>
      </w:r>
      <w:r w:rsidRPr="00836716">
        <w:rPr>
          <w:rFonts w:ascii="Times New Roman" w:eastAsia="Times New Roman" w:hAnsi="Times New Roman" w:cs="Times New Roman"/>
          <w:sz w:val="28"/>
          <w:szCs w:val="28"/>
        </w:rPr>
        <w:t>01.12.2009 № </w:t>
      </w:r>
      <w:r w:rsidRPr="00836716">
        <w:rPr>
          <w:rFonts w:ascii="Times New Roman" w:eastAsia="Times New Roman" w:hAnsi="Times New Roman" w:cs="Times New Roman"/>
          <w:sz w:val="28"/>
          <w:szCs w:val="28"/>
        </w:rPr>
        <w:t xml:space="preserve">982 «Об утверждении 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>единого перечня продукции, подлежащей обязательной сертификации,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>единого перечня продукции, подтверждение соответствия которой осуществляетс</w:t>
      </w:r>
      <w:r>
        <w:rPr>
          <w:rFonts w:ascii="Times New Roman" w:eastAsia="Times New Roman" w:hAnsi="Times New Roman" w:cs="Times New Roman"/>
          <w:sz w:val="28"/>
          <w:szCs w:val="28"/>
        </w:rPr>
        <w:t>я в форме принятия декларации о 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>соответствии»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7E22EA" w14:textId="40D52B45" w:rsidR="005A18F6" w:rsidRDefault="005A18F6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Style w:val="a3"/>
          <w:rFonts w:ascii="Times New Roman" w:hAnsi="Times New Roman"/>
          <w:color w:val="auto"/>
          <w:sz w:val="28"/>
          <w:szCs w:val="28"/>
        </w:rPr>
      </w:pPr>
      <w:r w:rsidRPr="00B56A3D">
        <w:rPr>
          <w:rStyle w:val="a3"/>
          <w:rFonts w:ascii="Times New Roman" w:hAnsi="Times New Roman"/>
          <w:color w:val="auto"/>
          <w:sz w:val="28"/>
          <w:szCs w:val="28"/>
        </w:rPr>
        <w:t>Постановление</w:t>
      </w:r>
      <w:r w:rsidRPr="00B56A3D">
        <w:rPr>
          <w:rFonts w:ascii="Times New Roman" w:hAnsi="Times New Roman" w:cs="Times New Roman"/>
          <w:sz w:val="28"/>
          <w:szCs w:val="28"/>
        </w:rPr>
        <w:t xml:space="preserve"> </w:t>
      </w:r>
      <w:r w:rsidRPr="00B56A3D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6A3D">
        <w:rPr>
          <w:rFonts w:ascii="Times New Roman" w:hAnsi="Times New Roman" w:cs="Times New Roman"/>
          <w:sz w:val="28"/>
          <w:szCs w:val="28"/>
        </w:rPr>
        <w:t xml:space="preserve">25.04.2012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6A3D">
        <w:rPr>
          <w:rFonts w:ascii="Times New Roman" w:hAnsi="Times New Roman" w:cs="Times New Roman"/>
          <w:sz w:val="28"/>
          <w:szCs w:val="28"/>
        </w:rPr>
        <w:t>390</w:t>
      </w:r>
      <w:r w:rsidRPr="005A1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Pr="00B56A3D">
        <w:rPr>
          <w:rFonts w:ascii="Times New Roman" w:hAnsi="Times New Roman" w:cs="Times New Roman"/>
          <w:sz w:val="28"/>
          <w:szCs w:val="28"/>
        </w:rPr>
        <w:t>противопожарно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6A3D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е».</w:t>
      </w:r>
    </w:p>
    <w:p w14:paraId="677C6078" w14:textId="1709911B" w:rsidR="00C245D5" w:rsidRPr="005942EC" w:rsidRDefault="00C245D5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Style w:val="a3"/>
          <w:rFonts w:ascii="Times New Roman" w:hAnsi="Times New Roman"/>
          <w:color w:val="auto"/>
          <w:sz w:val="28"/>
          <w:szCs w:val="28"/>
        </w:rPr>
      </w:pP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>Закон Ханты-Мансийского автономного округа – Югры от 30.01.2016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Югре».</w:t>
      </w:r>
    </w:p>
    <w:p w14:paraId="0531F969" w14:textId="651082E9" w:rsidR="003D0966" w:rsidRPr="005942EC" w:rsidRDefault="003D0966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Style w:val="a3"/>
          <w:rFonts w:ascii="Times New Roman" w:hAnsi="Times New Roman"/>
          <w:color w:val="auto"/>
          <w:sz w:val="28"/>
          <w:szCs w:val="28"/>
        </w:rPr>
      </w:pP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>Постановление Правительства Ханты-Мансийского автономного округа – Югры от 04.03.2016 № 59-п «Об обеспечении питанием обучающихся в образовательных организациях в Ханты-Мансийском автономном округе – Югре».</w:t>
      </w:r>
    </w:p>
    <w:p w14:paraId="5E33F2E0" w14:textId="457B1723" w:rsidR="00C245D5" w:rsidRPr="005942EC" w:rsidRDefault="00C245D5" w:rsidP="005942EC">
      <w:pPr>
        <w:pStyle w:val="a4"/>
        <w:numPr>
          <w:ilvl w:val="1"/>
          <w:numId w:val="7"/>
        </w:numPr>
        <w:tabs>
          <w:tab w:val="left" w:pos="1134"/>
        </w:tabs>
        <w:ind w:left="0" w:firstLine="567"/>
        <w:rPr>
          <w:rStyle w:val="a3"/>
          <w:rFonts w:ascii="Times New Roman" w:hAnsi="Times New Roman"/>
          <w:color w:val="auto"/>
          <w:sz w:val="28"/>
          <w:szCs w:val="28"/>
        </w:rPr>
      </w:pPr>
      <w:r w:rsidRPr="005942EC">
        <w:rPr>
          <w:rStyle w:val="a3"/>
          <w:rFonts w:ascii="Times New Roman" w:hAnsi="Times New Roman"/>
          <w:color w:val="auto"/>
          <w:sz w:val="28"/>
          <w:szCs w:val="28"/>
        </w:rPr>
        <w:t>Постановление Администрации города Сургута от 15.03.2016 № 1795 «Об осуществлении переданного органу местного самоуправления отдельного государственного полномочия».</w:t>
      </w:r>
    </w:p>
    <w:bookmarkEnd w:id="7"/>
    <w:p w14:paraId="1AAEA89F" w14:textId="77777777" w:rsidR="00C02840" w:rsidRPr="007E1AAE" w:rsidRDefault="00C02840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5780DE9" w14:textId="14BD9A98" w:rsidR="00A7373A" w:rsidRPr="007E1AAE" w:rsidRDefault="00C02840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04"/>
      <w:r>
        <w:rPr>
          <w:rFonts w:ascii="Times New Roman" w:hAnsi="Times New Roman" w:cs="Times New Roman"/>
          <w:sz w:val="28"/>
          <w:szCs w:val="28"/>
        </w:rPr>
        <w:t>3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602326" w:rsidRPr="007E1AAE">
        <w:rPr>
          <w:rFonts w:ascii="Times New Roman" w:hAnsi="Times New Roman" w:cs="Times New Roman"/>
          <w:sz w:val="28"/>
          <w:szCs w:val="28"/>
        </w:rPr>
        <w:t>к содержанию,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C245D5">
        <w:rPr>
          <w:rFonts w:ascii="Times New Roman" w:hAnsi="Times New Roman" w:cs="Times New Roman"/>
          <w:sz w:val="28"/>
          <w:szCs w:val="28"/>
        </w:rPr>
        <w:t>выполнения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и качеству </w:t>
      </w:r>
      <w:r>
        <w:rPr>
          <w:rFonts w:ascii="Times New Roman" w:hAnsi="Times New Roman" w:cs="Times New Roman"/>
          <w:sz w:val="28"/>
          <w:szCs w:val="28"/>
        </w:rPr>
        <w:t>работы</w:t>
      </w:r>
    </w:p>
    <w:p w14:paraId="6089E572" w14:textId="0A027139" w:rsidR="00A7373A" w:rsidRPr="007E1AAE" w:rsidRDefault="007D5EEB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41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CA7F05">
        <w:rPr>
          <w:rFonts w:ascii="Times New Roman" w:hAnsi="Times New Roman" w:cs="Times New Roman"/>
          <w:sz w:val="28"/>
          <w:szCs w:val="28"/>
        </w:rPr>
        <w:t>.1.</w:t>
      </w:r>
      <w:r w:rsidR="00CA7F05">
        <w:rPr>
          <w:rFonts w:ascii="Times New Roman" w:hAnsi="Times New Roman" w:cs="Times New Roman"/>
          <w:sz w:val="28"/>
          <w:szCs w:val="28"/>
        </w:rPr>
        <w:tab/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Требования к содержанию и порядку </w:t>
      </w:r>
      <w:r w:rsidR="00467F0A">
        <w:rPr>
          <w:rFonts w:ascii="Times New Roman" w:hAnsi="Times New Roman" w:cs="Times New Roman"/>
          <w:sz w:val="28"/>
          <w:szCs w:val="28"/>
        </w:rPr>
        <w:t>выполнения</w:t>
      </w:r>
      <w:r w:rsidR="00467F0A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467F0A">
        <w:rPr>
          <w:rFonts w:ascii="Times New Roman" w:hAnsi="Times New Roman" w:cs="Times New Roman"/>
          <w:sz w:val="28"/>
          <w:szCs w:val="28"/>
        </w:rPr>
        <w:t>работы</w:t>
      </w:r>
    </w:p>
    <w:p w14:paraId="4AD1153C" w14:textId="13178793" w:rsidR="00CA7F05" w:rsidRDefault="007D5EEB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411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CA7F05">
        <w:rPr>
          <w:rFonts w:ascii="Times New Roman" w:hAnsi="Times New Roman" w:cs="Times New Roman"/>
          <w:sz w:val="28"/>
          <w:szCs w:val="28"/>
        </w:rPr>
        <w:t>.1.1.</w:t>
      </w:r>
      <w:r w:rsidR="00CA7F05">
        <w:rPr>
          <w:rFonts w:ascii="Times New Roman" w:hAnsi="Times New Roman" w:cs="Times New Roman"/>
          <w:sz w:val="28"/>
          <w:szCs w:val="28"/>
        </w:rPr>
        <w:tab/>
        <w:t>Общие требования к процессу выполнения работы:</w:t>
      </w:r>
    </w:p>
    <w:bookmarkEnd w:id="10"/>
    <w:p w14:paraId="1F461787" w14:textId="7520CACE" w:rsidR="00C245D5" w:rsidRPr="00CA7F05" w:rsidRDefault="00CA7F05" w:rsidP="008F21D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 xml:space="preserve"> горячим питанием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 xml:space="preserve"> по двухнедельному цикличному меню, в пределах установленной стоимости питания на одного обучающегося в день.</w:t>
      </w:r>
      <w:r w:rsidRPr="00CA7F05">
        <w:rPr>
          <w:rFonts w:ascii="Times New Roman" w:eastAsia="Times New Roman" w:hAnsi="Times New Roman" w:cs="Times New Roman"/>
          <w:sz w:val="28"/>
          <w:szCs w:val="28"/>
        </w:rPr>
        <w:t xml:space="preserve"> Включение в рацион питания детей мясных, рыбных, молочных блюд, с использованием йодированной соли. Обеспечение разнообразия блюд в рационе, недопущен</w:t>
      </w:r>
      <w:r>
        <w:rPr>
          <w:rFonts w:ascii="Times New Roman" w:eastAsia="Times New Roman" w:hAnsi="Times New Roman" w:cs="Times New Roman"/>
          <w:sz w:val="28"/>
          <w:szCs w:val="28"/>
        </w:rPr>
        <w:t>ие повторения одинаковых блюд в </w:t>
      </w:r>
      <w:r w:rsidRPr="00CA7F05">
        <w:rPr>
          <w:rFonts w:ascii="Times New Roman" w:eastAsia="Times New Roman" w:hAnsi="Times New Roman" w:cs="Times New Roman"/>
          <w:sz w:val="28"/>
          <w:szCs w:val="28"/>
        </w:rPr>
        <w:t>течение двух дней подряд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9644F3" w14:textId="4AF01FC6" w:rsidR="00CA7F05" w:rsidRDefault="00CA7F05" w:rsidP="008F21D1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0205F">
        <w:rPr>
          <w:rFonts w:ascii="Times New Roman" w:eastAsia="Times New Roman" w:hAnsi="Times New Roman" w:cs="Times New Roman"/>
          <w:sz w:val="28"/>
          <w:szCs w:val="28"/>
        </w:rPr>
        <w:t>соблюдение требований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 xml:space="preserve"> СанПиН</w:t>
      </w:r>
      <w:r w:rsidR="00C63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576" w:rsidRPr="009D3487">
        <w:rPr>
          <w:rFonts w:ascii="Times New Roman" w:hAnsi="Times New Roman" w:cs="Times New Roman"/>
          <w:sz w:val="28"/>
          <w:szCs w:val="28"/>
        </w:rPr>
        <w:t>2.4.5.2409-08</w:t>
      </w:r>
      <w:r w:rsidR="00FE4605">
        <w:rPr>
          <w:rFonts w:ascii="Times New Roman" w:hAnsi="Times New Roman" w:cs="Times New Roman"/>
          <w:sz w:val="28"/>
          <w:szCs w:val="28"/>
        </w:rPr>
        <w:t xml:space="preserve"> </w:t>
      </w:r>
      <w:r w:rsidR="00FE4605" w:rsidRPr="009D3487">
        <w:rPr>
          <w:rFonts w:ascii="Times New Roman" w:hAnsi="Times New Roman" w:cs="Times New Roman"/>
          <w:sz w:val="28"/>
          <w:szCs w:val="28"/>
        </w:rPr>
        <w:t>«Санитарно-</w:t>
      </w:r>
      <w:r w:rsidR="00FE4605">
        <w:rPr>
          <w:rFonts w:ascii="Times New Roman" w:hAnsi="Times New Roman" w:cs="Times New Roman"/>
          <w:sz w:val="28"/>
          <w:szCs w:val="28"/>
        </w:rPr>
        <w:t>эпидемиологические требования к</w:t>
      </w:r>
      <w:r w:rsidR="00D0205F">
        <w:rPr>
          <w:rFonts w:ascii="Times New Roman" w:hAnsi="Times New Roman" w:cs="Times New Roman"/>
          <w:sz w:val="28"/>
          <w:szCs w:val="28"/>
        </w:rPr>
        <w:t xml:space="preserve"> </w:t>
      </w:r>
      <w:r w:rsidR="00FE4605" w:rsidRPr="009D3487">
        <w:rPr>
          <w:rFonts w:ascii="Times New Roman" w:hAnsi="Times New Roman" w:cs="Times New Roman"/>
          <w:sz w:val="28"/>
          <w:szCs w:val="28"/>
        </w:rPr>
        <w:t>ор</w:t>
      </w:r>
      <w:r w:rsidR="00D0205F">
        <w:rPr>
          <w:rFonts w:ascii="Times New Roman" w:hAnsi="Times New Roman" w:cs="Times New Roman"/>
          <w:sz w:val="28"/>
          <w:szCs w:val="28"/>
        </w:rPr>
        <w:t>ганизации питания обучающихся в </w:t>
      </w:r>
      <w:r w:rsidR="00FE4605" w:rsidRPr="009D3487">
        <w:rPr>
          <w:rFonts w:ascii="Times New Roman" w:hAnsi="Times New Roman" w:cs="Times New Roman"/>
          <w:sz w:val="28"/>
          <w:szCs w:val="28"/>
        </w:rPr>
        <w:t>общеобразовательных учреждениях, учре</w:t>
      </w:r>
      <w:r w:rsidR="00FE4605">
        <w:rPr>
          <w:rFonts w:ascii="Times New Roman" w:hAnsi="Times New Roman" w:cs="Times New Roman"/>
          <w:sz w:val="28"/>
          <w:szCs w:val="28"/>
        </w:rPr>
        <w:t>ждениях начального и </w:t>
      </w:r>
      <w:r w:rsidR="00FE4605" w:rsidRPr="009D348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образования»</w:t>
      </w:r>
      <w:r w:rsidR="000764E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C3435A" w14:textId="3F025E2A" w:rsidR="00934071" w:rsidRDefault="00934071" w:rsidP="008F21D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соблюдение требований, установленных в </w:t>
      </w:r>
      <w:r w:rsidR="005A18F6">
        <w:rPr>
          <w:rFonts w:ascii="Times New Roman" w:hAnsi="Times New Roman"/>
          <w:sz w:val="28"/>
          <w:szCs w:val="28"/>
        </w:rPr>
        <w:t>п</w:t>
      </w:r>
      <w:r w:rsidRPr="003D096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и</w:t>
      </w:r>
      <w:r w:rsidRPr="003D0966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</w:t>
      </w:r>
      <w:r w:rsidR="005F61F9">
        <w:rPr>
          <w:rFonts w:ascii="Times New Roman" w:hAnsi="Times New Roman"/>
          <w:sz w:val="28"/>
          <w:szCs w:val="28"/>
        </w:rPr>
        <w:t>– Югры от 04.03.2016 № 59-п «Об </w:t>
      </w:r>
      <w:r w:rsidRPr="003D0966">
        <w:rPr>
          <w:rFonts w:ascii="Times New Roman" w:hAnsi="Times New Roman"/>
          <w:sz w:val="28"/>
          <w:szCs w:val="28"/>
        </w:rPr>
        <w:t>обе</w:t>
      </w:r>
      <w:r>
        <w:rPr>
          <w:rFonts w:ascii="Times New Roman" w:hAnsi="Times New Roman"/>
          <w:sz w:val="28"/>
          <w:szCs w:val="28"/>
        </w:rPr>
        <w:t>спечении питанием обучающихся в </w:t>
      </w:r>
      <w:r w:rsidRPr="003D0966">
        <w:rPr>
          <w:rFonts w:ascii="Times New Roman" w:hAnsi="Times New Roman"/>
          <w:sz w:val="28"/>
          <w:szCs w:val="28"/>
        </w:rPr>
        <w:t xml:space="preserve">образовательных </w:t>
      </w:r>
      <w:r w:rsidR="005F61F9">
        <w:rPr>
          <w:rFonts w:ascii="Times New Roman" w:hAnsi="Times New Roman"/>
          <w:sz w:val="28"/>
          <w:szCs w:val="28"/>
        </w:rPr>
        <w:t>организациях в </w:t>
      </w:r>
      <w:r w:rsidRPr="003D0966">
        <w:rPr>
          <w:rFonts w:ascii="Times New Roman" w:hAnsi="Times New Roman"/>
          <w:sz w:val="28"/>
          <w:szCs w:val="28"/>
        </w:rPr>
        <w:t>Ханты-Мансийском автономном округе – Югре»</w:t>
      </w:r>
      <w:r>
        <w:rPr>
          <w:rFonts w:ascii="Times New Roman" w:hAnsi="Times New Roman"/>
          <w:sz w:val="28"/>
          <w:szCs w:val="28"/>
        </w:rPr>
        <w:t>.</w:t>
      </w:r>
    </w:p>
    <w:p w14:paraId="0D6858B4" w14:textId="34DF4B27" w:rsidR="00CA7F05" w:rsidRPr="001C3B17" w:rsidRDefault="007D5EEB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F05" w:rsidRPr="001C3B17">
        <w:rPr>
          <w:rFonts w:ascii="Times New Roman" w:hAnsi="Times New Roman" w:cs="Times New Roman"/>
          <w:sz w:val="28"/>
          <w:szCs w:val="28"/>
        </w:rPr>
        <w:t>.1.2.</w:t>
      </w:r>
      <w:r w:rsidR="00CA7F05" w:rsidRPr="001C3B17">
        <w:rPr>
          <w:rFonts w:ascii="Times New Roman" w:hAnsi="Times New Roman" w:cs="Times New Roman"/>
          <w:sz w:val="28"/>
          <w:szCs w:val="28"/>
        </w:rPr>
        <w:tab/>
        <w:t>Направления деятельности в рамках выполнения работы:</w:t>
      </w:r>
    </w:p>
    <w:p w14:paraId="7DBF4A10" w14:textId="0FFBAC30" w:rsidR="001C3B17" w:rsidRDefault="00274340" w:rsidP="008F21D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3B17">
        <w:rPr>
          <w:rFonts w:ascii="Times New Roman" w:eastAsia="Times New Roman" w:hAnsi="Times New Roman" w:cs="Times New Roman"/>
          <w:sz w:val="28"/>
          <w:szCs w:val="28"/>
        </w:rPr>
        <w:t>организация питания обучающихся;</w:t>
      </w:r>
    </w:p>
    <w:p w14:paraId="3DEF8AE6" w14:textId="1B82BE0A" w:rsidR="00274340" w:rsidRPr="00D0205F" w:rsidRDefault="00D0205F" w:rsidP="008F21D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020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0205F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функции по финансовому обеспечению питания обучающихся, </w:t>
      </w:r>
      <w:r w:rsidR="00934071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финансовому обеспечению </w:t>
      </w:r>
      <w:r w:rsidR="00934071" w:rsidRPr="00D0205F">
        <w:rPr>
          <w:rFonts w:ascii="Times New Roman" w:eastAsia="Times New Roman" w:hAnsi="Times New Roman" w:cs="Times New Roman"/>
          <w:sz w:val="28"/>
          <w:szCs w:val="28"/>
        </w:rPr>
        <w:t>социальной поддержки учащихся льготных категорий в виде предоставления двухразового питания</w:t>
      </w:r>
      <w:r w:rsidR="009340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4340" w:rsidRPr="00D0205F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="009340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0966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дополнительному </w:t>
      </w:r>
      <w:r w:rsidR="00274340" w:rsidRPr="00D0205F">
        <w:rPr>
          <w:rFonts w:ascii="Times New Roman" w:eastAsia="Times New Roman" w:hAnsi="Times New Roman" w:cs="Times New Roman"/>
          <w:sz w:val="28"/>
          <w:szCs w:val="28"/>
        </w:rPr>
        <w:t xml:space="preserve">финансовому обеспечению </w:t>
      </w:r>
      <w:r w:rsidR="00934071">
        <w:rPr>
          <w:rFonts w:ascii="Times New Roman" w:eastAsia="Times New Roman" w:hAnsi="Times New Roman" w:cs="Times New Roman"/>
          <w:sz w:val="28"/>
          <w:szCs w:val="28"/>
        </w:rPr>
        <w:t>мероприятий по организации питания учащихся, не отнесенных к льготным категориям</w:t>
      </w:r>
      <w:r w:rsidR="001C3B17" w:rsidRPr="00D02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E284B4" w14:textId="2F7B8B80" w:rsidR="00274340" w:rsidRPr="00D0205F" w:rsidRDefault="007D5EEB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0205F">
        <w:rPr>
          <w:rFonts w:ascii="Times New Roman" w:hAnsi="Times New Roman" w:cs="Times New Roman"/>
          <w:sz w:val="28"/>
          <w:szCs w:val="28"/>
        </w:rPr>
        <w:t>3</w:t>
      </w:r>
      <w:r w:rsidR="00274340" w:rsidRPr="00D0205F">
        <w:rPr>
          <w:rFonts w:ascii="Times New Roman" w:hAnsi="Times New Roman" w:cs="Times New Roman"/>
          <w:sz w:val="28"/>
          <w:szCs w:val="28"/>
        </w:rPr>
        <w:t xml:space="preserve">.1.3. </w:t>
      </w:r>
      <w:r w:rsidR="001661EB" w:rsidRPr="00D0205F">
        <w:rPr>
          <w:rFonts w:ascii="Times New Roman" w:hAnsi="Times New Roman" w:cs="Times New Roman"/>
          <w:sz w:val="28"/>
          <w:szCs w:val="28"/>
        </w:rPr>
        <w:t>Работа выполняется</w:t>
      </w:r>
      <w:r w:rsidR="00274340" w:rsidRPr="00D0205F">
        <w:rPr>
          <w:rFonts w:ascii="Times New Roman" w:hAnsi="Times New Roman" w:cs="Times New Roman"/>
          <w:sz w:val="28"/>
          <w:szCs w:val="28"/>
        </w:rPr>
        <w:t xml:space="preserve"> бесплатно дл</w:t>
      </w:r>
      <w:r w:rsidR="000366C0" w:rsidRPr="00D0205F">
        <w:rPr>
          <w:rFonts w:ascii="Times New Roman" w:hAnsi="Times New Roman" w:cs="Times New Roman"/>
          <w:sz w:val="28"/>
          <w:szCs w:val="28"/>
        </w:rPr>
        <w:t>я потребителя</w:t>
      </w:r>
      <w:r w:rsidR="00F0550E">
        <w:rPr>
          <w:rFonts w:ascii="Times New Roman" w:hAnsi="Times New Roman" w:cs="Times New Roman"/>
          <w:sz w:val="28"/>
          <w:szCs w:val="28"/>
        </w:rPr>
        <w:t>.</w:t>
      </w:r>
      <w:r w:rsidR="000366C0" w:rsidRPr="00D020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9B33A" w14:textId="0F0532AC" w:rsidR="00274340" w:rsidRPr="00D0205F" w:rsidRDefault="00274340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0205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на добровольной основе вправе частично оплачивать </w:t>
      </w:r>
      <w:r w:rsidRPr="00F0550E">
        <w:rPr>
          <w:rFonts w:ascii="Times New Roman" w:hAnsi="Times New Roman" w:cs="Times New Roman"/>
          <w:sz w:val="28"/>
          <w:szCs w:val="28"/>
        </w:rPr>
        <w:t>питание обучающихся.</w:t>
      </w:r>
      <w:r w:rsidR="00F0550E" w:rsidRPr="00F0550E">
        <w:rPr>
          <w:rFonts w:ascii="Times New Roman" w:hAnsi="Times New Roman" w:cs="Times New Roman"/>
          <w:sz w:val="28"/>
          <w:szCs w:val="28"/>
        </w:rPr>
        <w:t xml:space="preserve"> Р</w:t>
      </w:r>
      <w:r w:rsidR="00F0550E" w:rsidRPr="00F0550E">
        <w:rPr>
          <w:rFonts w:ascii="Times New Roman" w:eastAsia="Times New Roman" w:hAnsi="Times New Roman" w:cs="Times New Roman"/>
          <w:sz w:val="28"/>
          <w:szCs w:val="28"/>
        </w:rPr>
        <w:t>еализация учреждением продукции, мучных и кулинарных издели</w:t>
      </w:r>
      <w:r w:rsidR="00E010E5">
        <w:rPr>
          <w:rFonts w:ascii="Times New Roman" w:eastAsia="Times New Roman" w:hAnsi="Times New Roman" w:cs="Times New Roman"/>
          <w:sz w:val="28"/>
          <w:szCs w:val="28"/>
        </w:rPr>
        <w:t>й собственного производства для </w:t>
      </w:r>
      <w:r w:rsidR="00F0550E" w:rsidRPr="00F0550E">
        <w:rPr>
          <w:rFonts w:ascii="Times New Roman" w:eastAsia="Times New Roman" w:hAnsi="Times New Roman" w:cs="Times New Roman"/>
          <w:sz w:val="28"/>
          <w:szCs w:val="28"/>
        </w:rPr>
        <w:t xml:space="preserve">питания обучающихся за счет средств родителей </w:t>
      </w:r>
      <w:r w:rsidR="009A5106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 </w:t>
      </w:r>
      <w:r w:rsidR="00F0550E" w:rsidRPr="00F0550E">
        <w:rPr>
          <w:rFonts w:ascii="Times New Roman" w:eastAsia="Times New Roman" w:hAnsi="Times New Roman" w:cs="Times New Roman"/>
          <w:sz w:val="28"/>
          <w:szCs w:val="28"/>
        </w:rPr>
        <w:t>осуществляется вне рамок выполнения данной работы.</w:t>
      </w:r>
    </w:p>
    <w:p w14:paraId="38AB2D1D" w14:textId="20D2F902" w:rsidR="00274340" w:rsidRPr="007E1AAE" w:rsidRDefault="007D5EEB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4340">
        <w:rPr>
          <w:rFonts w:ascii="Times New Roman" w:hAnsi="Times New Roman" w:cs="Times New Roman"/>
          <w:sz w:val="28"/>
          <w:szCs w:val="28"/>
        </w:rPr>
        <w:t>.2.</w:t>
      </w:r>
      <w:r w:rsidR="00274340">
        <w:rPr>
          <w:rFonts w:ascii="Times New Roman" w:hAnsi="Times New Roman" w:cs="Times New Roman"/>
          <w:sz w:val="28"/>
          <w:szCs w:val="28"/>
        </w:rPr>
        <w:tab/>
      </w:r>
      <w:r w:rsidR="00274340" w:rsidRPr="007E1AAE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274340">
        <w:rPr>
          <w:rFonts w:ascii="Times New Roman" w:hAnsi="Times New Roman" w:cs="Times New Roman"/>
          <w:sz w:val="28"/>
          <w:szCs w:val="28"/>
        </w:rPr>
        <w:t>качеству условий</w:t>
      </w:r>
      <w:r w:rsidR="00274340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274340">
        <w:rPr>
          <w:rFonts w:ascii="Times New Roman" w:hAnsi="Times New Roman" w:cs="Times New Roman"/>
          <w:sz w:val="28"/>
          <w:szCs w:val="28"/>
        </w:rPr>
        <w:t>выполнения</w:t>
      </w:r>
      <w:r w:rsidR="00274340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274340">
        <w:rPr>
          <w:rFonts w:ascii="Times New Roman" w:hAnsi="Times New Roman" w:cs="Times New Roman"/>
          <w:sz w:val="28"/>
          <w:szCs w:val="28"/>
        </w:rPr>
        <w:t>работы</w:t>
      </w:r>
    </w:p>
    <w:p w14:paraId="7696FE39" w14:textId="04C52985" w:rsidR="00AE7779" w:rsidRDefault="008B750D" w:rsidP="008F21D1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0CFE">
        <w:rPr>
          <w:rFonts w:ascii="Times New Roman" w:hAnsi="Times New Roman" w:cs="Times New Roman"/>
          <w:sz w:val="28"/>
          <w:szCs w:val="28"/>
        </w:rPr>
        <w:t>2.1.</w:t>
      </w:r>
      <w:r w:rsidR="00470CFE">
        <w:rPr>
          <w:rFonts w:ascii="Times New Roman" w:hAnsi="Times New Roman" w:cs="Times New Roman"/>
          <w:sz w:val="28"/>
          <w:szCs w:val="28"/>
        </w:rPr>
        <w:tab/>
        <w:t>У</w:t>
      </w:r>
      <w:r w:rsidR="00470CFE" w:rsidRPr="00576BA8">
        <w:rPr>
          <w:rFonts w:ascii="Times New Roman" w:hAnsi="Times New Roman" w:cs="Times New Roman"/>
          <w:sz w:val="28"/>
          <w:szCs w:val="28"/>
        </w:rPr>
        <w:t>чреждения, выполняющие работу</w:t>
      </w:r>
      <w:r w:rsidR="00470CFE">
        <w:rPr>
          <w:rFonts w:ascii="Times New Roman" w:hAnsi="Times New Roman" w:cs="Times New Roman"/>
          <w:sz w:val="28"/>
          <w:szCs w:val="28"/>
        </w:rPr>
        <w:t>, должны у</w:t>
      </w:r>
      <w:r w:rsidR="00E04114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AE7779">
        <w:rPr>
          <w:rFonts w:ascii="Times New Roman" w:eastAsia="Times New Roman" w:hAnsi="Times New Roman" w:cs="Times New Roman"/>
          <w:sz w:val="28"/>
          <w:szCs w:val="28"/>
        </w:rPr>
        <w:t>локальны</w:t>
      </w:r>
      <w:r w:rsidR="00E04114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E777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E04114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E777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E0411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AE7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11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AE77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6B8EEF" w14:textId="77777777" w:rsidR="00E04114" w:rsidRPr="00470CFE" w:rsidRDefault="00AE7779" w:rsidP="008F21D1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0CFE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E04114" w:rsidRPr="00470CF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питанием учащихся в образовательной организации</w:t>
      </w:r>
      <w:r w:rsidR="00E04114" w:rsidRPr="00470C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A994CC" w14:textId="6B17027E" w:rsidR="00E04114" w:rsidRPr="00470CFE" w:rsidRDefault="00E04114" w:rsidP="008F21D1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70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ab/>
      </w:r>
      <w:r w:rsidR="00AE7779" w:rsidRPr="00470CF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E7779" w:rsidRPr="00470CFE">
        <w:rPr>
          <w:rFonts w:ascii="Times New Roman" w:eastAsia="Times New Roman" w:hAnsi="Times New Roman" w:cs="Times New Roman"/>
          <w:sz w:val="28"/>
          <w:szCs w:val="28"/>
        </w:rPr>
        <w:t xml:space="preserve"> заявления одного из родителей (законных представителей) учащегося на обеспечение питанием ребенка в образовательной организации</w:t>
      </w:r>
      <w:r w:rsidR="00470CFE">
        <w:rPr>
          <w:rFonts w:ascii="Times New Roman" w:eastAsia="Times New Roman" w:hAnsi="Times New Roman" w:cs="Times New Roman"/>
          <w:sz w:val="28"/>
          <w:szCs w:val="28"/>
        </w:rPr>
        <w:t xml:space="preserve"> в </w:t>
      </w:r>
      <w:r w:rsidR="00AE7779" w:rsidRPr="00470CFE">
        <w:rPr>
          <w:rFonts w:ascii="Times New Roman" w:eastAsia="Times New Roman" w:hAnsi="Times New Roman" w:cs="Times New Roman"/>
          <w:sz w:val="28"/>
          <w:szCs w:val="28"/>
        </w:rPr>
        <w:t>учебное время</w:t>
      </w:r>
      <w:r w:rsidR="00241374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заявление </w:t>
      </w:r>
      <w:r w:rsidR="00241374" w:rsidRPr="00470CFE">
        <w:rPr>
          <w:rFonts w:ascii="Times New Roman" w:eastAsia="Times New Roman" w:hAnsi="Times New Roman" w:cs="Times New Roman"/>
          <w:sz w:val="28"/>
          <w:szCs w:val="28"/>
        </w:rPr>
        <w:t>на обеспечение питанием</w:t>
      </w:r>
      <w:r w:rsidR="0024137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B6BBE4" w14:textId="0DD392AA" w:rsidR="00E04114" w:rsidRPr="00470CFE" w:rsidRDefault="00E04114" w:rsidP="008F21D1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70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ab/>
        <w:t>размер платы, взимаемой с родител</w:t>
      </w:r>
      <w:r w:rsidR="00470CFE">
        <w:rPr>
          <w:rFonts w:ascii="Times New Roman" w:eastAsia="Times New Roman" w:hAnsi="Times New Roman" w:cs="Times New Roman"/>
          <w:sz w:val="28"/>
          <w:szCs w:val="28"/>
        </w:rPr>
        <w:t>ей (законных представителей) за 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питанием учащихся, которым не оказывается социальная поддержка в виде бесплатного предоставления питания, с учетом мнения учащихся, родителей (законных представителей) несовершеннолетних учащихся и педагогических работников образовательной организации (исходя из </w:t>
      </w:r>
      <w:r w:rsidR="00470CFE">
        <w:rPr>
          <w:rFonts w:ascii="Times New Roman" w:eastAsia="Times New Roman" w:hAnsi="Times New Roman" w:cs="Times New Roman"/>
          <w:sz w:val="28"/>
          <w:szCs w:val="28"/>
        </w:rPr>
        <w:t>того, что 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 xml:space="preserve">частичная оплата питания учащихся осуществляется за счет средств субсидии из бюджета </w:t>
      </w:r>
      <w:r w:rsidR="00444DDD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>автономного округа</w:t>
      </w:r>
      <w:r w:rsidR="00444DDD">
        <w:rPr>
          <w:rFonts w:ascii="Times New Roman" w:eastAsia="Times New Roman" w:hAnsi="Times New Roman" w:cs="Times New Roman"/>
          <w:sz w:val="28"/>
          <w:szCs w:val="28"/>
        </w:rPr>
        <w:t xml:space="preserve"> – Югры</w:t>
      </w:r>
      <w:r w:rsidRPr="00470C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70CFE" w:rsidRPr="00470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673560" w14:textId="77777777" w:rsidR="00934071" w:rsidRDefault="00470CFE" w:rsidP="008F21D1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576BA8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Pr="00576BA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 учреждения должны</w:t>
      </w:r>
      <w:r w:rsidR="00934071">
        <w:rPr>
          <w:rFonts w:ascii="Times New Roman" w:hAnsi="Times New Roman" w:cs="Times New Roman"/>
          <w:sz w:val="28"/>
          <w:szCs w:val="28"/>
        </w:rPr>
        <w:t>:</w:t>
      </w:r>
    </w:p>
    <w:p w14:paraId="792EAFF9" w14:textId="4820A95A" w:rsidR="00AE7779" w:rsidRDefault="00934071" w:rsidP="008F21D1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обеспечить </w:t>
      </w:r>
      <w:r w:rsidR="00241374">
        <w:rPr>
          <w:rFonts w:ascii="Times New Roman" w:hAnsi="Times New Roman" w:cs="Times New Roman"/>
          <w:sz w:val="28"/>
          <w:szCs w:val="28"/>
        </w:rPr>
        <w:t xml:space="preserve">наличие заявлений </w:t>
      </w:r>
      <w:r w:rsidR="00241374" w:rsidRPr="00470CFE">
        <w:rPr>
          <w:rFonts w:ascii="Times New Roman" w:eastAsia="Times New Roman" w:hAnsi="Times New Roman" w:cs="Times New Roman"/>
          <w:sz w:val="28"/>
          <w:szCs w:val="28"/>
        </w:rPr>
        <w:t>на обеспечение питанием</w:t>
      </w:r>
      <w:r w:rsidR="00241374">
        <w:rPr>
          <w:rFonts w:ascii="Times New Roman" w:eastAsia="Times New Roman" w:hAnsi="Times New Roman" w:cs="Times New Roman"/>
          <w:sz w:val="28"/>
          <w:szCs w:val="28"/>
        </w:rPr>
        <w:t xml:space="preserve"> всех учащихся, в том числе и не относящихся к льготным категориям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55F9C3" w14:textId="2B4D0A67" w:rsidR="00C67A03" w:rsidRDefault="00EC5A18" w:rsidP="008F21D1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44DDD">
        <w:rPr>
          <w:rFonts w:ascii="Times New Roman" w:hAnsi="Times New Roman" w:cs="Times New Roman"/>
          <w:sz w:val="28"/>
          <w:szCs w:val="28"/>
        </w:rPr>
        <w:t>-</w:t>
      </w:r>
      <w:r w:rsidRPr="00444DDD">
        <w:rPr>
          <w:rFonts w:ascii="Times New Roman" w:hAnsi="Times New Roman" w:cs="Times New Roman"/>
          <w:sz w:val="28"/>
          <w:szCs w:val="28"/>
        </w:rPr>
        <w:tab/>
      </w:r>
      <w:r w:rsidR="00241374" w:rsidRPr="00444DDD">
        <w:rPr>
          <w:rFonts w:ascii="Times New Roman" w:hAnsi="Times New Roman" w:cs="Times New Roman"/>
          <w:sz w:val="28"/>
          <w:szCs w:val="28"/>
        </w:rPr>
        <w:t xml:space="preserve">осуществлять учет учащихся в образовательной организации с целью предоставления двухразового питания по основаниям, установленным </w:t>
      </w:r>
      <w:r w:rsidR="00444DDD" w:rsidRPr="00444DDD">
        <w:rPr>
          <w:rFonts w:ascii="Times New Roman" w:hAnsi="Times New Roman" w:cs="Times New Roman"/>
          <w:sz w:val="28"/>
          <w:szCs w:val="28"/>
        </w:rPr>
        <w:t>Правительством Ханты-Мансийского автономного округа – Югры (приложение</w:t>
      </w:r>
      <w:r w:rsidR="00B451AA">
        <w:rPr>
          <w:rFonts w:ascii="Times New Roman" w:hAnsi="Times New Roman" w:cs="Times New Roman"/>
          <w:sz w:val="28"/>
          <w:szCs w:val="28"/>
        </w:rPr>
        <w:t> </w:t>
      </w:r>
      <w:r w:rsidR="00444DDD" w:rsidRPr="00444DDD">
        <w:rPr>
          <w:rFonts w:ascii="Times New Roman" w:hAnsi="Times New Roman" w:cs="Times New Roman"/>
          <w:sz w:val="28"/>
          <w:szCs w:val="28"/>
        </w:rPr>
        <w:t xml:space="preserve">1 </w:t>
      </w:r>
      <w:r w:rsidR="00444DDD" w:rsidRPr="008F6CB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F6CB4" w:rsidRPr="008F6CB4">
        <w:rPr>
          <w:rStyle w:val="a3"/>
          <w:rFonts w:ascii="Times New Roman" w:hAnsi="Times New Roman"/>
          <w:color w:val="auto"/>
          <w:sz w:val="28"/>
          <w:szCs w:val="28"/>
        </w:rPr>
        <w:t xml:space="preserve">Правительства </w:t>
      </w:r>
      <w:r w:rsidR="008F6CB4" w:rsidRPr="005942EC">
        <w:rPr>
          <w:rStyle w:val="a3"/>
          <w:rFonts w:ascii="Times New Roman" w:hAnsi="Times New Roman"/>
          <w:color w:val="auto"/>
          <w:sz w:val="28"/>
          <w:szCs w:val="28"/>
        </w:rPr>
        <w:t>Ханты-Мансийского автономного округа – Югры от 04.03.2016 № 59-п «Об обеспечении питанием обучающихся в</w:t>
      </w:r>
      <w:r w:rsidR="008F6CB4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="008F6CB4" w:rsidRPr="005942EC">
        <w:rPr>
          <w:rStyle w:val="a3"/>
          <w:rFonts w:ascii="Times New Roman" w:hAnsi="Times New Roman"/>
          <w:color w:val="auto"/>
          <w:sz w:val="28"/>
          <w:szCs w:val="28"/>
        </w:rPr>
        <w:t>образовательных организациях в Ханты-Мансийском автономном округе – Югре»</w:t>
      </w:r>
      <w:r w:rsidR="00444DDD" w:rsidRPr="00444DDD">
        <w:rPr>
          <w:rFonts w:ascii="Times New Roman" w:hAnsi="Times New Roman" w:cs="Times New Roman"/>
          <w:sz w:val="28"/>
          <w:szCs w:val="28"/>
        </w:rPr>
        <w:t>)</w:t>
      </w:r>
      <w:r w:rsidR="00C67A03">
        <w:rPr>
          <w:rFonts w:ascii="Times New Roman" w:hAnsi="Times New Roman" w:cs="Times New Roman"/>
          <w:sz w:val="28"/>
          <w:szCs w:val="28"/>
        </w:rPr>
        <w:t>;</w:t>
      </w:r>
    </w:p>
    <w:p w14:paraId="63EBFE49" w14:textId="24211601" w:rsidR="00EC5A18" w:rsidRPr="00576BA8" w:rsidRDefault="00C67A03" w:rsidP="008F21D1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ать муниципальный</w:t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 xml:space="preserve"> заказ и заключ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>поставку продуктов питания, отраж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 xml:space="preserve"> в бухгалтерском учете, осуществл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 xml:space="preserve"> взаиморасчет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C5A18" w:rsidRPr="00C245D5">
        <w:rPr>
          <w:rFonts w:ascii="Times New Roman" w:eastAsia="Times New Roman" w:hAnsi="Times New Roman" w:cs="Times New Roman"/>
          <w:sz w:val="28"/>
          <w:szCs w:val="28"/>
        </w:rPr>
        <w:t xml:space="preserve"> с поставщиками продуктов питания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AC77C1" w14:textId="7DAA9F5C" w:rsidR="00274340" w:rsidRDefault="00576BA8" w:rsidP="008F21D1">
      <w:pPr>
        <w:tabs>
          <w:tab w:val="left" w:pos="993"/>
        </w:tabs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3B1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 xml:space="preserve">существлять своевременную доставку в </w:t>
      </w:r>
      <w:r w:rsidR="00750649">
        <w:rPr>
          <w:rFonts w:ascii="Times New Roman" w:eastAsia="Times New Roman" w:hAnsi="Times New Roman" w:cs="Times New Roman"/>
          <w:sz w:val="28"/>
          <w:szCs w:val="28"/>
        </w:rPr>
        <w:t>пищеблок</w:t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продуктов, качество которых должно соответствовать </w:t>
      </w:r>
      <w:r w:rsidR="00EC5A18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="001C3B17" w:rsidRPr="000764E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F61F9" w:rsidRPr="000764E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C3B17" w:rsidRPr="00076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5F61F9" w:rsidRPr="000764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 xml:space="preserve"> от </w:t>
      </w:r>
      <w:r w:rsidR="001C3B17" w:rsidRPr="000764E1">
        <w:rPr>
          <w:rFonts w:ascii="Times New Roman" w:eastAsia="Times New Roman" w:hAnsi="Times New Roman" w:cs="Times New Roman"/>
          <w:sz w:val="28"/>
          <w:szCs w:val="28"/>
        </w:rPr>
        <w:t>02.01.2000 №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3B17" w:rsidRPr="000764E1">
        <w:rPr>
          <w:rFonts w:ascii="Times New Roman" w:eastAsia="Times New Roman" w:hAnsi="Times New Roman" w:cs="Times New Roman"/>
          <w:sz w:val="28"/>
          <w:szCs w:val="28"/>
        </w:rPr>
        <w:t>29-ФЗ «О качестве и безо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 xml:space="preserve">пасности пищевых продуктов», </w:t>
      </w:r>
      <w:r w:rsidR="000764E1" w:rsidRPr="000764E1">
        <w:rPr>
          <w:rFonts w:ascii="Times New Roman" w:eastAsia="Times New Roman" w:hAnsi="Times New Roman" w:cs="Times New Roman"/>
          <w:sz w:val="28"/>
          <w:szCs w:val="28"/>
        </w:rPr>
        <w:t xml:space="preserve">Закона Российской Федерации 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>от </w:t>
      </w:r>
      <w:r w:rsidR="001C3B17" w:rsidRPr="000764E1">
        <w:rPr>
          <w:rFonts w:ascii="Times New Roman" w:eastAsia="Times New Roman" w:hAnsi="Times New Roman" w:cs="Times New Roman"/>
          <w:sz w:val="28"/>
          <w:szCs w:val="28"/>
        </w:rPr>
        <w:t>14.05.1993 №</w:t>
      </w:r>
      <w:r w:rsidRPr="000764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64E1" w:rsidRPr="000764E1">
        <w:rPr>
          <w:rFonts w:ascii="Times New Roman" w:eastAsia="Times New Roman" w:hAnsi="Times New Roman" w:cs="Times New Roman"/>
          <w:sz w:val="28"/>
          <w:szCs w:val="28"/>
        </w:rPr>
        <w:t>4979-1 «О </w:t>
      </w:r>
      <w:r w:rsidR="001C3B17" w:rsidRPr="000764E1">
        <w:rPr>
          <w:rFonts w:ascii="Times New Roman" w:eastAsia="Times New Roman" w:hAnsi="Times New Roman" w:cs="Times New Roman"/>
          <w:sz w:val="28"/>
          <w:szCs w:val="28"/>
        </w:rPr>
        <w:t xml:space="preserve">ветеринарии», СанПиН 2.3.2.1078-01 «Гигиенические требования безопасности и пищевой ценности пищевых продуктов», </w:t>
      </w:r>
      <w:r w:rsidR="001C3B17" w:rsidRPr="0083671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EC5A18" w:rsidRPr="0083671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C3B17" w:rsidRPr="0083671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Pr="0083671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EC5A18" w:rsidRPr="008367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6716">
        <w:rPr>
          <w:rFonts w:ascii="Times New Roman" w:eastAsia="Times New Roman" w:hAnsi="Times New Roman" w:cs="Times New Roman"/>
          <w:sz w:val="28"/>
          <w:szCs w:val="28"/>
        </w:rPr>
        <w:t>01.12.2009 № 982 «Об </w:t>
      </w:r>
      <w:r w:rsidR="001C3B17" w:rsidRPr="00836716">
        <w:rPr>
          <w:rFonts w:ascii="Times New Roman" w:eastAsia="Times New Roman" w:hAnsi="Times New Roman" w:cs="Times New Roman"/>
          <w:sz w:val="28"/>
          <w:szCs w:val="28"/>
        </w:rPr>
        <w:t>утверждении единого перечня продукции, подлежащей обязательной сертификации, и</w:t>
      </w:r>
      <w:r w:rsidR="00836716" w:rsidRPr="0083671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3B17" w:rsidRPr="00836716">
        <w:rPr>
          <w:rFonts w:ascii="Times New Roman" w:eastAsia="Times New Roman" w:hAnsi="Times New Roman" w:cs="Times New Roman"/>
          <w:sz w:val="28"/>
          <w:szCs w:val="28"/>
        </w:rPr>
        <w:t xml:space="preserve">единого перечня продукции, подтверждение соответствия которой </w:t>
      </w:r>
      <w:r w:rsidR="001C3B17" w:rsidRPr="00836716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</w:t>
      </w:r>
      <w:r w:rsidR="00EC5A18" w:rsidRPr="00836716">
        <w:rPr>
          <w:rFonts w:ascii="Times New Roman" w:eastAsia="Times New Roman" w:hAnsi="Times New Roman" w:cs="Times New Roman"/>
          <w:sz w:val="28"/>
          <w:szCs w:val="28"/>
        </w:rPr>
        <w:t>я в форме принятия декларации о </w:t>
      </w:r>
      <w:r w:rsidR="001C3B17" w:rsidRPr="00836716">
        <w:rPr>
          <w:rFonts w:ascii="Times New Roman" w:eastAsia="Times New Roman" w:hAnsi="Times New Roman" w:cs="Times New Roman"/>
          <w:sz w:val="28"/>
          <w:szCs w:val="28"/>
        </w:rPr>
        <w:t>соответствии»</w:t>
      </w:r>
      <w:r w:rsidR="001C3B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0C70A6" w14:textId="4306D6FA" w:rsidR="001C3B17" w:rsidRDefault="00576BA8" w:rsidP="008F21D1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1C3B17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>ть соблюдение установленных санитарных правил, сроков хранения и реализации скоропо</w:t>
      </w:r>
      <w:r>
        <w:rPr>
          <w:rFonts w:ascii="Times New Roman" w:eastAsia="Times New Roman" w:hAnsi="Times New Roman" w:cs="Times New Roman"/>
          <w:sz w:val="28"/>
          <w:szCs w:val="28"/>
        </w:rPr>
        <w:t>ртящихся продуктов, продуктов с </w:t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 xml:space="preserve">длительным сроком реализации </w:t>
      </w:r>
      <w:proofErr w:type="gramStart"/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C3B17" w:rsidRPr="00EF4C2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gramEnd"/>
      <w:r w:rsidR="001C3B17" w:rsidRPr="00EF4C27">
        <w:rPr>
          <w:rFonts w:ascii="Times New Roman" w:eastAsia="Times New Roman" w:hAnsi="Times New Roman" w:cs="Times New Roman"/>
          <w:sz w:val="28"/>
          <w:szCs w:val="28"/>
        </w:rPr>
        <w:t xml:space="preserve"> 2.3.2.1324-03 «Гигиенические требования к срокам годности и условиям хранения пищевых продуктов»</w:t>
      </w:r>
      <w:r w:rsidR="001C3B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A93CBD" w14:textId="1C08C8EF" w:rsidR="00467F0A" w:rsidRDefault="00576BA8" w:rsidP="008F21D1">
      <w:pPr>
        <w:widowControl/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 w:rsidR="001C3B17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1C3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>содержание помещени</w:t>
      </w:r>
      <w:r w:rsidR="00752A7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 xml:space="preserve"> пищеблока и оборудования в</w:t>
      </w:r>
      <w:r w:rsidR="00026A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3B17" w:rsidRPr="00467F0A">
        <w:rPr>
          <w:rFonts w:ascii="Times New Roman" w:eastAsia="Times New Roman" w:hAnsi="Times New Roman" w:cs="Times New Roman"/>
          <w:sz w:val="28"/>
          <w:szCs w:val="28"/>
        </w:rPr>
        <w:t>надлежащем санитарном состоянии</w:t>
      </w:r>
      <w:r w:rsidR="00752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52A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26AB7" w:rsidRPr="00467F0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gramEnd"/>
      <w:r w:rsidR="00026AB7" w:rsidRPr="00467F0A">
        <w:rPr>
          <w:rFonts w:ascii="Times New Roman" w:eastAsia="Times New Roman" w:hAnsi="Times New Roman" w:cs="Times New Roman"/>
          <w:sz w:val="28"/>
          <w:szCs w:val="28"/>
        </w:rPr>
        <w:t xml:space="preserve"> 2.4.5.2409-08 «Санитарно-</w:t>
      </w:r>
      <w:r w:rsidR="00026AB7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</w:t>
      </w:r>
      <w:r w:rsidR="00752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B7" w:rsidRPr="00467F0A">
        <w:rPr>
          <w:rFonts w:ascii="Times New Roman" w:eastAsia="Times New Roman" w:hAnsi="Times New Roman" w:cs="Times New Roman"/>
          <w:sz w:val="28"/>
          <w:szCs w:val="28"/>
        </w:rPr>
        <w:t>организации питания обучающихся в общеобразовательных учреждениях, учреждениях начального и</w:t>
      </w:r>
      <w:r w:rsidR="00752A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6AB7" w:rsidRPr="00467F0A">
        <w:rPr>
          <w:rFonts w:ascii="Times New Roman" w:eastAsia="Times New Roman" w:hAnsi="Times New Roman" w:cs="Times New Roman"/>
          <w:sz w:val="28"/>
          <w:szCs w:val="28"/>
        </w:rPr>
        <w:t>среднего профессионального образования»</w:t>
      </w:r>
      <w:r w:rsidR="00026A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745D87" w14:textId="4D65785C" w:rsidR="00752A78" w:rsidRDefault="00752A78" w:rsidP="008F21D1">
      <w:pPr>
        <w:widowControl/>
        <w:tabs>
          <w:tab w:val="left" w:pos="993"/>
        </w:tabs>
        <w:ind w:firstLine="567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67F0A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 xml:space="preserve">ть соблюдение правил </w:t>
      </w:r>
      <w:r w:rsidRPr="00B56A3D">
        <w:rPr>
          <w:rFonts w:ascii="Times New Roman" w:hAnsi="Times New Roman" w:cs="Times New Roman"/>
          <w:sz w:val="28"/>
          <w:szCs w:val="28"/>
        </w:rPr>
        <w:t>противопожарного режима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6A3D">
        <w:rPr>
          <w:rFonts w:ascii="Times New Roman" w:hAnsi="Times New Roman" w:cs="Times New Roman"/>
          <w:sz w:val="28"/>
          <w:szCs w:val="28"/>
        </w:rPr>
        <w:t xml:space="preserve">Российской Федерации, утвержденные </w:t>
      </w:r>
      <w:hyperlink r:id="rId10" w:history="1">
        <w:r w:rsidRPr="00B56A3D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B56A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6A3D">
        <w:rPr>
          <w:rFonts w:ascii="Times New Roman" w:hAnsi="Times New Roman" w:cs="Times New Roman"/>
          <w:sz w:val="28"/>
          <w:szCs w:val="28"/>
        </w:rPr>
        <w:t xml:space="preserve">25.04.2012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6A3D">
        <w:rPr>
          <w:rFonts w:ascii="Times New Roman" w:hAnsi="Times New Roman" w:cs="Times New Roman"/>
          <w:sz w:val="28"/>
          <w:szCs w:val="28"/>
        </w:rPr>
        <w:t xml:space="preserve"> 390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4F5938" w14:textId="5C7D25C9" w:rsidR="002F61FE" w:rsidRPr="00C67A03" w:rsidRDefault="00C67A03" w:rsidP="008F21D1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44DD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C67A03">
        <w:rPr>
          <w:rFonts w:ascii="Times New Roman" w:hAnsi="Times New Roman" w:cs="Times New Roman"/>
          <w:sz w:val="28"/>
          <w:szCs w:val="28"/>
        </w:rPr>
        <w:t>разъяснительную работу с родителями (законными представителями) учащихся о необходимости обеспечения ребенка полноценным и сбалансированным питанием в период его нахождения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7A0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1FE">
        <w:rPr>
          <w:rFonts w:ascii="Times New Roman" w:hAnsi="Times New Roman" w:cs="Times New Roman"/>
          <w:sz w:val="28"/>
          <w:szCs w:val="28"/>
        </w:rPr>
        <w:t>разместить информацию об условиях питания обучающихся на </w:t>
      </w:r>
      <w:r w:rsidR="002F61FE" w:rsidRPr="007E1AAE">
        <w:rPr>
          <w:rFonts w:ascii="Times New Roman" w:hAnsi="Times New Roman" w:cs="Times New Roman"/>
          <w:sz w:val="28"/>
          <w:szCs w:val="28"/>
        </w:rPr>
        <w:t xml:space="preserve">официальном сайте учреждения </w:t>
      </w:r>
      <w:r w:rsidR="00752A78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14:paraId="12799A51" w14:textId="0DB61EB5" w:rsidR="00A7373A" w:rsidRPr="007E1AAE" w:rsidRDefault="007D5EEB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43"/>
      <w:r>
        <w:rPr>
          <w:rFonts w:ascii="Times New Roman" w:hAnsi="Times New Roman" w:cs="Times New Roman"/>
          <w:sz w:val="28"/>
          <w:szCs w:val="28"/>
        </w:rPr>
        <w:t>3</w:t>
      </w:r>
      <w:r w:rsidR="002F61FE">
        <w:rPr>
          <w:rFonts w:ascii="Times New Roman" w:hAnsi="Times New Roman" w:cs="Times New Roman"/>
          <w:sz w:val="28"/>
          <w:szCs w:val="28"/>
        </w:rPr>
        <w:t>.3.</w:t>
      </w:r>
      <w:r w:rsidR="002F61FE">
        <w:rPr>
          <w:rFonts w:ascii="Times New Roman" w:hAnsi="Times New Roman" w:cs="Times New Roman"/>
          <w:sz w:val="28"/>
          <w:szCs w:val="28"/>
        </w:rPr>
        <w:tab/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Общие требования к взаимодействию участников процесса </w:t>
      </w:r>
      <w:r w:rsidR="002F61FE">
        <w:rPr>
          <w:rFonts w:ascii="Times New Roman" w:hAnsi="Times New Roman" w:cs="Times New Roman"/>
          <w:sz w:val="28"/>
          <w:szCs w:val="28"/>
        </w:rPr>
        <w:t>выполнения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2F61FE">
        <w:rPr>
          <w:rFonts w:ascii="Times New Roman" w:hAnsi="Times New Roman" w:cs="Times New Roman"/>
          <w:sz w:val="28"/>
          <w:szCs w:val="28"/>
        </w:rPr>
        <w:t>работы</w:t>
      </w:r>
      <w:r w:rsidR="00752A78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5E21E213" w14:textId="1A85FD2E" w:rsidR="00A7373A" w:rsidRPr="007E1AAE" w:rsidRDefault="00752A78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1AAE"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обязаны соблюдать этику делового общения, иные требования, установленные </w:t>
      </w:r>
      <w:r w:rsidR="00A7373A" w:rsidRPr="007E1AAE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 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29.12.2012 </w:t>
      </w:r>
      <w:r w:rsidR="00AF7995" w:rsidRPr="007E1AAE">
        <w:rPr>
          <w:rFonts w:ascii="Times New Roman" w:hAnsi="Times New Roman" w:cs="Times New Roman"/>
          <w:sz w:val="28"/>
          <w:szCs w:val="28"/>
        </w:rPr>
        <w:t>№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F7995" w:rsidRPr="007E1AAE">
        <w:rPr>
          <w:rFonts w:ascii="Times New Roman" w:hAnsi="Times New Roman" w:cs="Times New Roman"/>
          <w:sz w:val="28"/>
          <w:szCs w:val="28"/>
        </w:rPr>
        <w:t>«</w:t>
      </w:r>
      <w:r w:rsidR="00A7373A" w:rsidRPr="007E1AAE">
        <w:rPr>
          <w:rFonts w:ascii="Times New Roman" w:hAnsi="Times New Roman" w:cs="Times New Roman"/>
          <w:sz w:val="28"/>
          <w:szCs w:val="28"/>
        </w:rPr>
        <w:t>Об</w:t>
      </w:r>
      <w:r w:rsidR="00AF7995" w:rsidRPr="007E1AAE">
        <w:rPr>
          <w:rFonts w:ascii="Times New Roman" w:hAnsi="Times New Roman" w:cs="Times New Roman"/>
          <w:sz w:val="28"/>
          <w:szCs w:val="28"/>
        </w:rPr>
        <w:t> </w:t>
      </w:r>
      <w:r w:rsidR="00A7373A" w:rsidRPr="007E1AAE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AF7995" w:rsidRPr="007E1AAE">
        <w:rPr>
          <w:rFonts w:ascii="Times New Roman" w:hAnsi="Times New Roman" w:cs="Times New Roman"/>
          <w:sz w:val="28"/>
          <w:szCs w:val="28"/>
        </w:rPr>
        <w:t>»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(</w:t>
      </w:r>
      <w:r w:rsidR="00A7373A" w:rsidRPr="007E1AAE">
        <w:rPr>
          <w:rFonts w:ascii="Times New Roman" w:hAnsi="Times New Roman"/>
          <w:sz w:val="28"/>
          <w:szCs w:val="28"/>
        </w:rPr>
        <w:t>статьи 34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A7373A" w:rsidRPr="007E1AAE">
        <w:rPr>
          <w:rFonts w:ascii="Times New Roman" w:hAnsi="Times New Roman"/>
          <w:sz w:val="28"/>
          <w:szCs w:val="28"/>
        </w:rPr>
        <w:t>43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A7373A" w:rsidRPr="007E1AAE">
        <w:rPr>
          <w:rFonts w:ascii="Times New Roman" w:hAnsi="Times New Roman"/>
          <w:sz w:val="28"/>
          <w:szCs w:val="28"/>
        </w:rPr>
        <w:t>45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A7373A" w:rsidRPr="007E1AAE">
        <w:rPr>
          <w:rFonts w:ascii="Times New Roman" w:hAnsi="Times New Roman"/>
          <w:sz w:val="28"/>
          <w:szCs w:val="28"/>
        </w:rPr>
        <w:t>47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, </w:t>
      </w:r>
      <w:r w:rsidR="00A7373A" w:rsidRPr="007E1AAE">
        <w:rPr>
          <w:rFonts w:ascii="Times New Roman" w:hAnsi="Times New Roman"/>
          <w:sz w:val="28"/>
          <w:szCs w:val="28"/>
        </w:rPr>
        <w:t>48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), локальными актами </w:t>
      </w:r>
      <w:r w:rsidR="00DA01D7" w:rsidRPr="007E1AA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выполняющего работу</w:t>
      </w:r>
      <w:r w:rsidR="00A7373A" w:rsidRPr="007E1AAE">
        <w:rPr>
          <w:rFonts w:ascii="Times New Roman" w:hAnsi="Times New Roman" w:cs="Times New Roman"/>
          <w:sz w:val="28"/>
          <w:szCs w:val="28"/>
        </w:rPr>
        <w:t>.</w:t>
      </w:r>
    </w:p>
    <w:p w14:paraId="19631CEE" w14:textId="57E1A561" w:rsidR="00AA07EB" w:rsidRPr="008E7C2D" w:rsidRDefault="007D5EEB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424"/>
      <w:bookmarkStart w:id="13" w:name="sub_1044"/>
      <w:r>
        <w:rPr>
          <w:rFonts w:ascii="Times New Roman" w:hAnsi="Times New Roman" w:cs="Times New Roman"/>
          <w:sz w:val="28"/>
          <w:szCs w:val="28"/>
        </w:rPr>
        <w:t>3</w:t>
      </w:r>
      <w:r w:rsidR="00AA07EB" w:rsidRPr="008E7C2D">
        <w:rPr>
          <w:rFonts w:ascii="Times New Roman" w:hAnsi="Times New Roman" w:cs="Times New Roman"/>
          <w:sz w:val="28"/>
          <w:szCs w:val="28"/>
        </w:rPr>
        <w:t>.</w:t>
      </w:r>
      <w:r w:rsidR="00AA07EB">
        <w:rPr>
          <w:rFonts w:ascii="Times New Roman" w:hAnsi="Times New Roman" w:cs="Times New Roman"/>
          <w:sz w:val="28"/>
          <w:szCs w:val="28"/>
        </w:rPr>
        <w:t>4</w:t>
      </w:r>
      <w:r w:rsidR="00AA07EB" w:rsidRPr="008E7C2D">
        <w:rPr>
          <w:rFonts w:ascii="Times New Roman" w:hAnsi="Times New Roman" w:cs="Times New Roman"/>
          <w:sz w:val="28"/>
          <w:szCs w:val="28"/>
        </w:rPr>
        <w:t xml:space="preserve">. Требования к кадровому обеспечению учреждения, </w:t>
      </w:r>
      <w:r w:rsidR="00AA07EB">
        <w:rPr>
          <w:rFonts w:ascii="Times New Roman" w:hAnsi="Times New Roman" w:cs="Times New Roman"/>
          <w:sz w:val="28"/>
          <w:szCs w:val="28"/>
        </w:rPr>
        <w:t>выполня</w:t>
      </w:r>
      <w:r w:rsidR="00AA07EB" w:rsidRPr="008E7C2D">
        <w:rPr>
          <w:rFonts w:ascii="Times New Roman" w:hAnsi="Times New Roman" w:cs="Times New Roman"/>
          <w:sz w:val="28"/>
          <w:szCs w:val="28"/>
        </w:rPr>
        <w:t xml:space="preserve">ющего </w:t>
      </w:r>
      <w:r w:rsidR="00752A78" w:rsidRPr="007E1AAE">
        <w:rPr>
          <w:rFonts w:ascii="Times New Roman" w:hAnsi="Times New Roman" w:cs="Times New Roman"/>
          <w:sz w:val="28"/>
          <w:szCs w:val="28"/>
        </w:rPr>
        <w:t>муниципальн</w:t>
      </w:r>
      <w:r w:rsidR="00752A78">
        <w:rPr>
          <w:rFonts w:ascii="Times New Roman" w:hAnsi="Times New Roman" w:cs="Times New Roman"/>
          <w:sz w:val="28"/>
          <w:szCs w:val="28"/>
        </w:rPr>
        <w:t xml:space="preserve">ую </w:t>
      </w:r>
      <w:r w:rsidR="00AA07EB" w:rsidRPr="008E7C2D">
        <w:rPr>
          <w:rFonts w:ascii="Times New Roman" w:hAnsi="Times New Roman" w:cs="Times New Roman"/>
          <w:sz w:val="28"/>
          <w:szCs w:val="28"/>
        </w:rPr>
        <w:t>работ</w:t>
      </w:r>
      <w:r w:rsidR="00B63DF6">
        <w:rPr>
          <w:rFonts w:ascii="Times New Roman" w:hAnsi="Times New Roman" w:cs="Times New Roman"/>
          <w:sz w:val="28"/>
          <w:szCs w:val="28"/>
        </w:rPr>
        <w:t>у.</w:t>
      </w:r>
    </w:p>
    <w:bookmarkEnd w:id="12"/>
    <w:p w14:paraId="0A599E78" w14:textId="23F3EAC2" w:rsidR="00AA07EB" w:rsidRPr="008E7C2D" w:rsidRDefault="00B63DF6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07EB" w:rsidRPr="008E7C2D"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AA07EB" w:rsidRPr="008E7C2D">
        <w:rPr>
          <w:rFonts w:ascii="Times New Roman" w:hAnsi="Times New Roman" w:cs="Times New Roman"/>
          <w:sz w:val="28"/>
          <w:szCs w:val="28"/>
        </w:rPr>
        <w:t xml:space="preserve"> учреждения должен иметь соответствующее занимаемой должности образование, квалификацию, профессиональную подготовку, обладать знаниями и опытом, необходимым для исполнения в</w:t>
      </w:r>
      <w:r>
        <w:rPr>
          <w:rFonts w:ascii="Times New Roman" w:hAnsi="Times New Roman" w:cs="Times New Roman"/>
          <w:sz w:val="28"/>
          <w:szCs w:val="28"/>
        </w:rPr>
        <w:t>озложенных на него обязанностей.</w:t>
      </w:r>
    </w:p>
    <w:p w14:paraId="54EAEC23" w14:textId="0D336528" w:rsidR="00A7373A" w:rsidRPr="007E1AAE" w:rsidRDefault="007D5EEB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1FE">
        <w:rPr>
          <w:rFonts w:ascii="Times New Roman" w:hAnsi="Times New Roman" w:cs="Times New Roman"/>
          <w:sz w:val="28"/>
          <w:szCs w:val="28"/>
        </w:rPr>
        <w:t>.5.</w:t>
      </w:r>
      <w:r w:rsidR="002F61FE">
        <w:rPr>
          <w:rFonts w:ascii="Times New Roman" w:hAnsi="Times New Roman" w:cs="Times New Roman"/>
          <w:sz w:val="28"/>
          <w:szCs w:val="28"/>
        </w:rPr>
        <w:tab/>
      </w:r>
      <w:r w:rsidR="00A7373A" w:rsidRPr="007E1AAE">
        <w:rPr>
          <w:rFonts w:ascii="Times New Roman" w:hAnsi="Times New Roman" w:cs="Times New Roman"/>
          <w:sz w:val="28"/>
          <w:szCs w:val="28"/>
        </w:rPr>
        <w:t>Выполнение указанных в настоящем разделе требований не</w:t>
      </w:r>
      <w:r w:rsidR="00AF7995" w:rsidRPr="007E1AAE">
        <w:rPr>
          <w:rFonts w:ascii="Times New Roman" w:hAnsi="Times New Roman" w:cs="Times New Roman"/>
          <w:sz w:val="28"/>
          <w:szCs w:val="28"/>
        </w:rPr>
        <w:t> 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освобождает </w:t>
      </w:r>
      <w:r w:rsidR="002F61FE">
        <w:rPr>
          <w:rFonts w:ascii="Times New Roman" w:hAnsi="Times New Roman" w:cs="Times New Roman"/>
          <w:sz w:val="28"/>
          <w:szCs w:val="28"/>
        </w:rPr>
        <w:t>выполн</w:t>
      </w:r>
      <w:r w:rsidR="00A7373A" w:rsidRPr="007E1AAE">
        <w:rPr>
          <w:rFonts w:ascii="Times New Roman" w:hAnsi="Times New Roman" w:cs="Times New Roman"/>
          <w:sz w:val="28"/>
          <w:szCs w:val="28"/>
        </w:rPr>
        <w:t>яющ</w:t>
      </w:r>
      <w:r w:rsidR="00DA01D7" w:rsidRPr="007E1AAE">
        <w:rPr>
          <w:rFonts w:ascii="Times New Roman" w:hAnsi="Times New Roman" w:cs="Times New Roman"/>
          <w:sz w:val="28"/>
          <w:szCs w:val="28"/>
        </w:rPr>
        <w:t>ее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2F61FE">
        <w:rPr>
          <w:rFonts w:ascii="Times New Roman" w:hAnsi="Times New Roman" w:cs="Times New Roman"/>
          <w:sz w:val="28"/>
          <w:szCs w:val="28"/>
        </w:rPr>
        <w:t>работу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DA01D7" w:rsidRPr="007E1AAE">
        <w:rPr>
          <w:rFonts w:ascii="Times New Roman" w:hAnsi="Times New Roman" w:cs="Times New Roman"/>
          <w:sz w:val="28"/>
          <w:szCs w:val="28"/>
        </w:rPr>
        <w:t>учреждение</w:t>
      </w:r>
      <w:r w:rsidR="00A7373A" w:rsidRPr="007E1AAE">
        <w:rPr>
          <w:rFonts w:ascii="Times New Roman" w:hAnsi="Times New Roman" w:cs="Times New Roman"/>
          <w:sz w:val="28"/>
          <w:szCs w:val="28"/>
        </w:rPr>
        <w:t xml:space="preserve"> от установленной законодательством ответственности за соблюдение иных утвержденных в</w:t>
      </w:r>
      <w:r w:rsidR="00AF7995" w:rsidRPr="007E1AAE">
        <w:rPr>
          <w:rFonts w:ascii="Times New Roman" w:hAnsi="Times New Roman" w:cs="Times New Roman"/>
          <w:sz w:val="28"/>
          <w:szCs w:val="28"/>
        </w:rPr>
        <w:t> </w:t>
      </w:r>
      <w:r w:rsidR="00A7373A" w:rsidRPr="007E1AAE">
        <w:rPr>
          <w:rFonts w:ascii="Times New Roman" w:hAnsi="Times New Roman" w:cs="Times New Roman"/>
          <w:sz w:val="28"/>
          <w:szCs w:val="28"/>
        </w:rPr>
        <w:t>установленном порядке норм и правил.</w:t>
      </w:r>
    </w:p>
    <w:p w14:paraId="5371D082" w14:textId="77777777" w:rsidR="002F64F3" w:rsidRPr="007E1AAE" w:rsidRDefault="002F64F3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058E43E" w14:textId="63BE77E9" w:rsidR="002F64F3" w:rsidRPr="007E1AAE" w:rsidRDefault="007D5EEB" w:rsidP="008F21D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105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F64F3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. Осуществление контроля за соблюдением стандарта качества муниципальн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2F64F3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575FA">
        <w:rPr>
          <w:rFonts w:ascii="Times New Roman" w:hAnsi="Times New Roman" w:cs="Times New Roman"/>
          <w:b w:val="0"/>
          <w:color w:val="auto"/>
          <w:sz w:val="28"/>
          <w:szCs w:val="28"/>
        </w:rPr>
        <w:t>работы</w:t>
      </w:r>
      <w:r w:rsidR="002F64F3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36B58E9B" w14:textId="1F9F047A" w:rsidR="00C63576" w:rsidRDefault="002F64F3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06"/>
      <w:bookmarkEnd w:id="14"/>
      <w:r w:rsidRPr="007E1AAE">
        <w:rPr>
          <w:rFonts w:ascii="Times New Roman" w:hAnsi="Times New Roman" w:cs="Times New Roman"/>
          <w:sz w:val="28"/>
          <w:szCs w:val="28"/>
        </w:rPr>
        <w:t>Контроль за соблюдением настоящего стан</w:t>
      </w:r>
      <w:r w:rsidR="005F61F9">
        <w:rPr>
          <w:rFonts w:ascii="Times New Roman" w:hAnsi="Times New Roman" w:cs="Times New Roman"/>
          <w:sz w:val="28"/>
          <w:szCs w:val="28"/>
        </w:rPr>
        <w:t>дарта качества осуществляется в </w:t>
      </w:r>
      <w:r w:rsidRPr="007E1AAE">
        <w:rPr>
          <w:rFonts w:ascii="Times New Roman" w:hAnsi="Times New Roman" w:cs="Times New Roman"/>
          <w:sz w:val="28"/>
          <w:szCs w:val="28"/>
        </w:rPr>
        <w:t xml:space="preserve">соответствии с порядком осуществления контроля за деятельностью муниципальных учреждений, утвержденным постановлением Администрации города </w:t>
      </w:r>
      <w:r w:rsidRPr="007E1AAE">
        <w:rPr>
          <w:rStyle w:val="a3"/>
          <w:rFonts w:ascii="Times New Roman" w:hAnsi="Times New Roman"/>
          <w:color w:val="auto"/>
          <w:sz w:val="28"/>
          <w:szCs w:val="28"/>
        </w:rPr>
        <w:t>от 21.11.2013 № 8480</w:t>
      </w:r>
      <w:r w:rsidRPr="007E1AA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изменениями).</w:t>
      </w:r>
      <w:r w:rsidR="00757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8F044" w14:textId="32BCE101" w:rsidR="002F64F3" w:rsidRPr="007E1AAE" w:rsidRDefault="00C63576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контроля за </w:t>
      </w:r>
      <w:r w:rsidRPr="007E1AAE">
        <w:rPr>
          <w:rFonts w:ascii="Times New Roman" w:hAnsi="Times New Roman" w:cs="Times New Roman"/>
          <w:sz w:val="28"/>
          <w:szCs w:val="28"/>
        </w:rPr>
        <w:t>деятельностью муниципальных учреждений</w:t>
      </w:r>
      <w:r w:rsidR="00D02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7575FA">
        <w:rPr>
          <w:rFonts w:ascii="Times New Roman" w:hAnsi="Times New Roman" w:cs="Times New Roman"/>
          <w:sz w:val="28"/>
          <w:szCs w:val="28"/>
        </w:rPr>
        <w:t xml:space="preserve"> быть размещен </w:t>
      </w:r>
      <w:r>
        <w:rPr>
          <w:rFonts w:ascii="Times New Roman" w:hAnsi="Times New Roman" w:cs="Times New Roman"/>
          <w:sz w:val="28"/>
          <w:szCs w:val="28"/>
        </w:rPr>
        <w:t>в приемной директора учреждения</w:t>
      </w:r>
      <w:r w:rsidR="00D02C4D">
        <w:rPr>
          <w:rFonts w:ascii="Times New Roman" w:hAnsi="Times New Roman" w:cs="Times New Roman"/>
          <w:sz w:val="28"/>
          <w:szCs w:val="28"/>
        </w:rPr>
        <w:t xml:space="preserve">, выполняющего работу, </w:t>
      </w:r>
      <w:r>
        <w:rPr>
          <w:rFonts w:ascii="Times New Roman" w:hAnsi="Times New Roman" w:cs="Times New Roman"/>
          <w:sz w:val="28"/>
          <w:szCs w:val="28"/>
        </w:rPr>
        <w:t>или в</w:t>
      </w:r>
      <w:r w:rsidR="00965B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="00D02C4D" w:rsidRPr="00D02C4D">
        <w:rPr>
          <w:rFonts w:ascii="Times New Roman" w:hAnsi="Times New Roman" w:cs="Times New Roman"/>
          <w:sz w:val="28"/>
          <w:szCs w:val="28"/>
        </w:rPr>
        <w:t xml:space="preserve"> </w:t>
      </w:r>
      <w:r w:rsidR="00D02C4D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, доступном для обучающихся </w:t>
      </w:r>
      <w:r w:rsidR="00D02C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2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родителей (законных представителей).</w:t>
      </w:r>
    </w:p>
    <w:bookmarkEnd w:id="15"/>
    <w:p w14:paraId="0C66676D" w14:textId="77777777" w:rsidR="002F64F3" w:rsidRPr="007E1AAE" w:rsidRDefault="002F64F3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F9A8ADA" w14:textId="27E8AC87" w:rsidR="002F64F3" w:rsidRPr="007E1AAE" w:rsidRDefault="007D5EEB" w:rsidP="008F21D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sub_100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2F64F3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. Ответственность за нарушение требований стандарта качества муниципальн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2F64F3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63576">
        <w:rPr>
          <w:rFonts w:ascii="Times New Roman" w:hAnsi="Times New Roman" w:cs="Times New Roman"/>
          <w:b w:val="0"/>
          <w:color w:val="auto"/>
          <w:sz w:val="28"/>
          <w:szCs w:val="28"/>
        </w:rPr>
        <w:t>работы</w:t>
      </w:r>
      <w:r w:rsidR="002F64F3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bookmarkEnd w:id="16"/>
    <w:p w14:paraId="76CDA742" w14:textId="59333DEF" w:rsidR="002F64F3" w:rsidRPr="007E1AAE" w:rsidRDefault="002F64F3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C63576">
        <w:rPr>
          <w:rFonts w:ascii="Times New Roman" w:hAnsi="Times New Roman" w:cs="Times New Roman"/>
          <w:sz w:val="28"/>
          <w:szCs w:val="28"/>
        </w:rPr>
        <w:t>выполняющие работу</w:t>
      </w:r>
      <w:r w:rsidR="00535ED2" w:rsidRPr="007E1AAE">
        <w:rPr>
          <w:rFonts w:ascii="Times New Roman" w:hAnsi="Times New Roman" w:cs="Times New Roman"/>
          <w:sz w:val="28"/>
          <w:szCs w:val="28"/>
        </w:rPr>
        <w:t>,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несут ответственность за</w:t>
      </w:r>
      <w:r w:rsidR="00D02C4D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соблюдение требований настоящего стандарта в</w:t>
      </w:r>
      <w:r w:rsidR="00D02C4D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соответствии с</w:t>
      </w:r>
      <w:r w:rsidR="00D02C4D">
        <w:rPr>
          <w:rFonts w:ascii="Times New Roman" w:hAnsi="Times New Roman" w:cs="Times New Roman"/>
          <w:sz w:val="28"/>
          <w:szCs w:val="28"/>
        </w:rPr>
        <w:t xml:space="preserve"> </w:t>
      </w:r>
      <w:r w:rsidRPr="007E1AAE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14:paraId="4A96758E" w14:textId="1569F911" w:rsidR="002F64F3" w:rsidRPr="007E1AAE" w:rsidRDefault="002F64F3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Результаты проверочных действий, организованных и проведенных в соответствии с </w:t>
      </w:r>
      <w:r w:rsidRPr="007E1AAE">
        <w:rPr>
          <w:rStyle w:val="a3"/>
          <w:rFonts w:ascii="Times New Roman" w:hAnsi="Times New Roman"/>
          <w:color w:val="auto"/>
          <w:sz w:val="28"/>
          <w:szCs w:val="28"/>
        </w:rPr>
        <w:t xml:space="preserve">разделом </w:t>
      </w:r>
      <w:r w:rsidR="00B63DF6">
        <w:rPr>
          <w:rStyle w:val="a3"/>
          <w:rFonts w:ascii="Times New Roman" w:hAnsi="Times New Roman"/>
          <w:color w:val="auto"/>
          <w:sz w:val="28"/>
          <w:szCs w:val="28"/>
        </w:rPr>
        <w:t>4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стандарта, учитываются в оценке качества труда руководителей учреждений</w:t>
      </w:r>
      <w:r w:rsidR="00D02C4D">
        <w:rPr>
          <w:rFonts w:ascii="Times New Roman" w:hAnsi="Times New Roman" w:cs="Times New Roman"/>
          <w:sz w:val="28"/>
          <w:szCs w:val="28"/>
        </w:rPr>
        <w:t>, выполняющих работу</w:t>
      </w:r>
      <w:r w:rsidRPr="007E1AAE">
        <w:rPr>
          <w:rFonts w:ascii="Times New Roman" w:hAnsi="Times New Roman" w:cs="Times New Roman"/>
          <w:sz w:val="28"/>
          <w:szCs w:val="28"/>
        </w:rPr>
        <w:t xml:space="preserve">. </w:t>
      </w:r>
      <w:r w:rsidR="00D02C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E1AAE">
        <w:rPr>
          <w:rFonts w:ascii="Times New Roman" w:hAnsi="Times New Roman" w:cs="Times New Roman"/>
          <w:sz w:val="28"/>
          <w:szCs w:val="28"/>
        </w:rPr>
        <w:t xml:space="preserve">Выполнение / невыполнение муниципального задания на </w:t>
      </w:r>
      <w:r w:rsidR="00C63576">
        <w:rPr>
          <w:rFonts w:ascii="Times New Roman" w:hAnsi="Times New Roman" w:cs="Times New Roman"/>
          <w:sz w:val="28"/>
          <w:szCs w:val="28"/>
        </w:rPr>
        <w:t>выполнение работы</w:t>
      </w:r>
      <w:r w:rsidRPr="007E1AAE">
        <w:rPr>
          <w:rFonts w:ascii="Times New Roman" w:hAnsi="Times New Roman" w:cs="Times New Roman"/>
          <w:sz w:val="28"/>
          <w:szCs w:val="28"/>
        </w:rPr>
        <w:t xml:space="preserve"> учитывается в оценке эффективности деятельности учреждений, руководителей, работников учреждений.</w:t>
      </w:r>
    </w:p>
    <w:p w14:paraId="092895B1" w14:textId="77777777" w:rsidR="002F64F3" w:rsidRPr="007E1AAE" w:rsidRDefault="002F64F3" w:rsidP="008F21D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72"/>
    </w:p>
    <w:bookmarkEnd w:id="17"/>
    <w:p w14:paraId="75035741" w14:textId="4BE7ED09" w:rsidR="002F64F3" w:rsidRPr="007E1AAE" w:rsidRDefault="007D5EEB" w:rsidP="008F21D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2F64F3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. Досудебный (внесудебный) порядок обжалования нарушений требований стандарта качества муниципальн</w:t>
      </w:r>
      <w:r w:rsidR="00535ED2"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ой </w:t>
      </w:r>
      <w:r w:rsidR="00C63576">
        <w:rPr>
          <w:rFonts w:ascii="Times New Roman" w:hAnsi="Times New Roman" w:cs="Times New Roman"/>
          <w:b w:val="0"/>
          <w:color w:val="auto"/>
          <w:sz w:val="28"/>
          <w:szCs w:val="28"/>
        </w:rPr>
        <w:t>работы</w:t>
      </w:r>
    </w:p>
    <w:p w14:paraId="1C373C0C" w14:textId="3CBFF3F2" w:rsidR="00A2526D" w:rsidRPr="007D5EEB" w:rsidRDefault="00A2526D" w:rsidP="008F21D1">
      <w:pPr>
        <w:pStyle w:val="a4"/>
        <w:numPr>
          <w:ilvl w:val="1"/>
          <w:numId w:val="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D5EEB">
        <w:rPr>
          <w:rFonts w:ascii="Times New Roman" w:hAnsi="Times New Roman"/>
          <w:bCs/>
          <w:sz w:val="28"/>
          <w:szCs w:val="28"/>
        </w:rPr>
        <w:t xml:space="preserve">Получатель </w:t>
      </w:r>
      <w:r w:rsidR="001661EB">
        <w:rPr>
          <w:rFonts w:ascii="Times New Roman" w:hAnsi="Times New Roman"/>
          <w:bCs/>
          <w:sz w:val="28"/>
          <w:szCs w:val="28"/>
        </w:rPr>
        <w:t>работы</w:t>
      </w:r>
      <w:r w:rsidRPr="007D5EEB">
        <w:rPr>
          <w:rFonts w:ascii="Times New Roman" w:hAnsi="Times New Roman"/>
          <w:bCs/>
          <w:sz w:val="28"/>
          <w:szCs w:val="28"/>
        </w:rPr>
        <w:t xml:space="preserve"> и / или его законный представитель (далее – заявитель) может обратиться с жалобой </w:t>
      </w:r>
      <w:r w:rsidRPr="007D5EEB">
        <w:rPr>
          <w:rFonts w:ascii="Times New Roman" w:hAnsi="Times New Roman" w:cs="Times New Roman"/>
          <w:sz w:val="28"/>
          <w:szCs w:val="28"/>
        </w:rPr>
        <w:t xml:space="preserve">на нарушение требований настоящего стандарта </w:t>
      </w:r>
      <w:r w:rsidRPr="007D5EEB">
        <w:rPr>
          <w:rFonts w:ascii="Times New Roman" w:hAnsi="Times New Roman"/>
          <w:bCs/>
          <w:sz w:val="28"/>
          <w:szCs w:val="28"/>
        </w:rPr>
        <w:t xml:space="preserve">в департамент образования </w:t>
      </w:r>
      <w:r w:rsidR="00C63576" w:rsidRPr="007D5EEB"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  <w:r w:rsidRPr="007D5EEB">
        <w:rPr>
          <w:rFonts w:ascii="Times New Roman" w:hAnsi="Times New Roman"/>
          <w:bCs/>
          <w:sz w:val="28"/>
          <w:szCs w:val="28"/>
        </w:rPr>
        <w:t xml:space="preserve">(контактная информация указана в приложении </w:t>
      </w:r>
      <w:r w:rsidR="00C63576" w:rsidRPr="007D5EEB">
        <w:rPr>
          <w:rFonts w:ascii="Times New Roman" w:hAnsi="Times New Roman"/>
          <w:bCs/>
          <w:sz w:val="28"/>
          <w:szCs w:val="28"/>
        </w:rPr>
        <w:t xml:space="preserve">2 </w:t>
      </w:r>
      <w:r w:rsidRPr="007D5EEB">
        <w:rPr>
          <w:rFonts w:ascii="Times New Roman" w:hAnsi="Times New Roman"/>
          <w:bCs/>
          <w:sz w:val="28"/>
          <w:szCs w:val="28"/>
        </w:rPr>
        <w:t>к настоящему стандарту).</w:t>
      </w:r>
    </w:p>
    <w:p w14:paraId="0E074D56" w14:textId="700204BA" w:rsidR="00DA01D7" w:rsidRPr="007E1AAE" w:rsidRDefault="00A2526D" w:rsidP="008F21D1">
      <w:pPr>
        <w:pStyle w:val="a4"/>
        <w:numPr>
          <w:ilvl w:val="1"/>
          <w:numId w:val="4"/>
        </w:numPr>
        <w:tabs>
          <w:tab w:val="left" w:pos="1276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7E1AAE">
        <w:rPr>
          <w:rFonts w:ascii="Times New Roman" w:hAnsi="Times New Roman"/>
          <w:bCs/>
          <w:sz w:val="28"/>
          <w:szCs w:val="28"/>
        </w:rPr>
        <w:t xml:space="preserve">Жалобы </w:t>
      </w:r>
      <w:r w:rsidRPr="007E1AAE">
        <w:rPr>
          <w:rFonts w:ascii="Times New Roman" w:hAnsi="Times New Roman" w:cs="Times New Roman"/>
          <w:sz w:val="28"/>
          <w:szCs w:val="28"/>
        </w:rPr>
        <w:t xml:space="preserve">на нарушение требований настоящего стандарта </w:t>
      </w:r>
      <w:r w:rsidRPr="007E1AAE">
        <w:rPr>
          <w:rFonts w:ascii="Times New Roman" w:hAnsi="Times New Roman"/>
          <w:bCs/>
          <w:sz w:val="28"/>
          <w:szCs w:val="28"/>
        </w:rPr>
        <w:t xml:space="preserve">подлежат обязательной регистрации и должны быть рассмотрены департаментом образования </w:t>
      </w:r>
      <w:r w:rsidR="00C63576"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  <w:r w:rsidRPr="007E1AAE">
        <w:rPr>
          <w:rFonts w:ascii="Times New Roman" w:hAnsi="Times New Roman"/>
          <w:bCs/>
          <w:sz w:val="28"/>
          <w:szCs w:val="28"/>
        </w:rPr>
        <w:t xml:space="preserve">в установленные сроки. Рассмотрение жалоб департаментом образования </w:t>
      </w:r>
      <w:r w:rsidR="00C63576">
        <w:rPr>
          <w:rFonts w:ascii="Times New Roman" w:hAnsi="Times New Roman"/>
          <w:bCs/>
          <w:sz w:val="28"/>
          <w:szCs w:val="28"/>
        </w:rPr>
        <w:t>Администрации города осуществляется в </w:t>
      </w:r>
      <w:r w:rsidRPr="007E1AAE">
        <w:rPr>
          <w:rFonts w:ascii="Times New Roman" w:hAnsi="Times New Roman"/>
          <w:bCs/>
          <w:sz w:val="28"/>
          <w:szCs w:val="28"/>
        </w:rPr>
        <w:t>порядке, установленном Федеральным з</w:t>
      </w:r>
      <w:r w:rsidR="00C63576">
        <w:rPr>
          <w:rFonts w:ascii="Times New Roman" w:hAnsi="Times New Roman"/>
          <w:bCs/>
          <w:sz w:val="28"/>
          <w:szCs w:val="28"/>
        </w:rPr>
        <w:t>аконом от 02.05.2006 № 59-ФЗ «О </w:t>
      </w:r>
      <w:r w:rsidRPr="007E1AAE">
        <w:rPr>
          <w:rFonts w:ascii="Times New Roman" w:hAnsi="Times New Roman"/>
          <w:bCs/>
          <w:sz w:val="28"/>
          <w:szCs w:val="28"/>
        </w:rPr>
        <w:t>порядке рассмотрения обращений граждан Российской Федерации».</w:t>
      </w:r>
    </w:p>
    <w:p w14:paraId="492E9FD4" w14:textId="77777777" w:rsidR="00DA01D7" w:rsidRPr="007E1AAE" w:rsidRDefault="00DA01D7" w:rsidP="008F21D1">
      <w:pPr>
        <w:tabs>
          <w:tab w:val="left" w:pos="426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имени заявителя могут выступать иные лица, имеющие право в 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14:paraId="1CB65BB7" w14:textId="44A2CE31" w:rsidR="00A2526D" w:rsidRPr="007E1AAE" w:rsidRDefault="00A2526D" w:rsidP="008F21D1">
      <w:pPr>
        <w:pStyle w:val="a4"/>
        <w:numPr>
          <w:ilvl w:val="1"/>
          <w:numId w:val="4"/>
        </w:numPr>
        <w:tabs>
          <w:tab w:val="left" w:pos="1276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7E1AAE">
        <w:rPr>
          <w:rFonts w:ascii="Times New Roman" w:hAnsi="Times New Roman"/>
          <w:bCs/>
          <w:sz w:val="28"/>
          <w:szCs w:val="28"/>
        </w:rPr>
        <w:t xml:space="preserve">На любой стадии досудебного (внесудебного) обжалования решений и действий (бездействия) учреждения, </w:t>
      </w:r>
      <w:r w:rsidR="001661EB">
        <w:rPr>
          <w:rFonts w:ascii="Times New Roman" w:hAnsi="Times New Roman"/>
          <w:bCs/>
          <w:sz w:val="28"/>
          <w:szCs w:val="28"/>
        </w:rPr>
        <w:t>выполняющего работу</w:t>
      </w:r>
      <w:r w:rsidRPr="007E1AAE">
        <w:rPr>
          <w:rFonts w:ascii="Times New Roman" w:hAnsi="Times New Roman"/>
          <w:bCs/>
          <w:sz w:val="28"/>
          <w:szCs w:val="28"/>
        </w:rPr>
        <w:t xml:space="preserve">, работника учреждения, </w:t>
      </w:r>
      <w:r w:rsidR="001661EB">
        <w:rPr>
          <w:rFonts w:ascii="Times New Roman" w:hAnsi="Times New Roman"/>
          <w:bCs/>
          <w:sz w:val="28"/>
          <w:szCs w:val="28"/>
        </w:rPr>
        <w:t>выполняющего работу</w:t>
      </w:r>
      <w:r w:rsidRPr="007E1AAE">
        <w:rPr>
          <w:rFonts w:ascii="Times New Roman" w:hAnsi="Times New Roman"/>
          <w:bCs/>
          <w:sz w:val="28"/>
          <w:szCs w:val="28"/>
        </w:rPr>
        <w:t>, заявитель имеет право отозвать жалобу</w:t>
      </w:r>
      <w:r w:rsidR="00D02C4D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7E1AAE">
        <w:rPr>
          <w:rFonts w:ascii="Times New Roman" w:hAnsi="Times New Roman"/>
          <w:bCs/>
          <w:sz w:val="28"/>
          <w:szCs w:val="28"/>
        </w:rPr>
        <w:t xml:space="preserve"> и / или обратиться в суд согласно установленному действующим законодательством Российской Федерации порядку.</w:t>
      </w:r>
    </w:p>
    <w:p w14:paraId="1AE92AD6" w14:textId="77777777" w:rsidR="002F64F3" w:rsidRPr="007E1AAE" w:rsidRDefault="002F64F3" w:rsidP="002F64F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1D25C9" w14:textId="77777777" w:rsidR="00E66961" w:rsidRPr="007E1AAE" w:rsidRDefault="002F64F3" w:rsidP="008F21D1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  <w:r w:rsidR="00E66961" w:rsidRPr="007E1AA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3F8C40" w14:textId="7E6B54EA" w:rsidR="00E66961" w:rsidRPr="007E1AAE" w:rsidRDefault="00E66961" w:rsidP="008F21D1">
      <w:pPr>
        <w:ind w:left="5954" w:firstLine="0"/>
        <w:jc w:val="lef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</w:t>
      </w: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стандарту качества </w:t>
      </w:r>
      <w:r w:rsidRPr="007E1A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61EB">
        <w:rPr>
          <w:rFonts w:ascii="Times New Roman" w:hAnsi="Times New Roman" w:cs="Times New Roman"/>
          <w:sz w:val="28"/>
          <w:szCs w:val="28"/>
        </w:rPr>
        <w:t>работы</w:t>
      </w:r>
      <w:r w:rsidRPr="007E1AAE">
        <w:rPr>
          <w:rFonts w:ascii="Times New Roman" w:hAnsi="Times New Roman" w:cs="Times New Roman"/>
          <w:sz w:val="28"/>
          <w:szCs w:val="28"/>
        </w:rPr>
        <w:t xml:space="preserve"> «</w:t>
      </w:r>
      <w:r w:rsidR="001661EB" w:rsidRPr="007E1AA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661EB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6E6BDD" w:rsidRPr="007E1AAE">
        <w:rPr>
          <w:rFonts w:ascii="Times New Roman" w:hAnsi="Times New Roman" w:cs="Times New Roman"/>
          <w:sz w:val="28"/>
          <w:szCs w:val="28"/>
        </w:rPr>
        <w:t>»</w:t>
      </w:r>
    </w:p>
    <w:p w14:paraId="03F45363" w14:textId="77777777" w:rsidR="00E66961" w:rsidRPr="007E1AAE" w:rsidRDefault="00E66961" w:rsidP="00E66961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6452CC5" w14:textId="77777777" w:rsidR="00E66961" w:rsidRDefault="00E66961" w:rsidP="00A91839">
      <w:pPr>
        <w:ind w:firstLine="0"/>
        <w:rPr>
          <w:rFonts w:ascii="Times New Roman" w:hAnsi="Times New Roman" w:cs="Times New Roman"/>
        </w:rPr>
      </w:pPr>
    </w:p>
    <w:p w14:paraId="650F4408" w14:textId="6CA97423" w:rsidR="00A91839" w:rsidRPr="00D81490" w:rsidRDefault="00A91839" w:rsidP="00A91839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D81490">
        <w:rPr>
          <w:rFonts w:ascii="Times New Roman" w:hAnsi="Times New Roman" w:cs="Times New Roman"/>
          <w:b w:val="0"/>
          <w:sz w:val="28"/>
          <w:szCs w:val="28"/>
        </w:rPr>
        <w:t xml:space="preserve">Перечень учреждений, </w:t>
      </w:r>
      <w:r w:rsidRPr="00D81490">
        <w:rPr>
          <w:rFonts w:ascii="Times New Roman" w:hAnsi="Times New Roman" w:cs="Times New Roman"/>
          <w:b w:val="0"/>
          <w:sz w:val="28"/>
          <w:szCs w:val="28"/>
        </w:rPr>
        <w:br/>
        <w:t>в отношении которых применяется стандарт качества муниципальной работы «Организация питания обучающихся»</w:t>
      </w:r>
    </w:p>
    <w:p w14:paraId="7370C0F1" w14:textId="77777777" w:rsidR="00A91839" w:rsidRDefault="00A91839" w:rsidP="00A91839">
      <w:pPr>
        <w:ind w:firstLine="0"/>
        <w:rPr>
          <w:rFonts w:ascii="Times New Roman" w:hAnsi="Times New Roman" w:cs="Times New Roman"/>
        </w:rPr>
      </w:pPr>
    </w:p>
    <w:p w14:paraId="2D5B207E" w14:textId="77777777" w:rsidR="00EE7C75" w:rsidRPr="007E1AAE" w:rsidRDefault="00EE7C75" w:rsidP="00A91839">
      <w:pPr>
        <w:ind w:firstLine="0"/>
        <w:rPr>
          <w:rFonts w:ascii="Times New Roman" w:hAnsi="Times New Roman" w:cs="Times New Roma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000"/>
        <w:gridCol w:w="2821"/>
        <w:gridCol w:w="5530"/>
      </w:tblGrid>
      <w:tr w:rsidR="00EE7C75" w:rsidRPr="00D81490" w14:paraId="103E1907" w14:textId="77777777" w:rsidTr="00EE7C75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6F44B4" w14:textId="77777777" w:rsidR="00EE7C75" w:rsidRPr="00D81490" w:rsidRDefault="00EE7C75" w:rsidP="00D81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4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AB9971" w14:textId="77777777" w:rsidR="00EE7C75" w:rsidRPr="00D81490" w:rsidRDefault="00EE7C75" w:rsidP="00D81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4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CA1" w14:textId="77777777" w:rsidR="00EE7C75" w:rsidRPr="00D81490" w:rsidRDefault="00EE7C75" w:rsidP="00D81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14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Контактная информация</w:t>
            </w:r>
          </w:p>
        </w:tc>
      </w:tr>
      <w:tr w:rsidR="00EE7C75" w:rsidRPr="00624DD0" w14:paraId="2EB5B97A" w14:textId="77777777" w:rsidTr="00EE7C75">
        <w:trPr>
          <w:trHeight w:val="17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E188" w14:textId="77777777" w:rsidR="00EE7C75" w:rsidRPr="00624DD0" w:rsidRDefault="00EE7C75" w:rsidP="00EE7C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FCE4" w14:textId="77777777" w:rsidR="00EE7C75" w:rsidRPr="00624DD0" w:rsidRDefault="00EE7C75" w:rsidP="00EE7C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9E90" w14:textId="6257B2BB" w:rsidR="00EE7C75" w:rsidRPr="00624DD0" w:rsidRDefault="00EE7C75" w:rsidP="00EE7C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628417, РФ, Тюменская обл., ХМАО - Югра, г. </w:t>
            </w:r>
            <w:proofErr w:type="gramStart"/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Сургут,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</w:t>
            </w:r>
            <w:proofErr w:type="gramEnd"/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 Свободы, 6</w:t>
            </w:r>
            <w:r w:rsidR="0066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пр. Ленина, 33а, б-р Свободы, 4/1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(3462) 50-33-17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gim1@admsurgut.ru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http://sgls.admsurgut.ru</w:t>
            </w:r>
          </w:p>
        </w:tc>
      </w:tr>
      <w:tr w:rsidR="00EE7C75" w:rsidRPr="00624DD0" w14:paraId="2BA4BE69" w14:textId="77777777" w:rsidTr="00EE7C75">
        <w:trPr>
          <w:trHeight w:val="17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62DA" w14:textId="36EA9781" w:rsidR="00EE7C75" w:rsidRPr="00624DD0" w:rsidRDefault="00624DD0" w:rsidP="00EE7C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2AB9" w14:textId="77777777" w:rsidR="00EE7C75" w:rsidRPr="00624DD0" w:rsidRDefault="00EE7C75" w:rsidP="00EE7C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начальная школа «Прогимназия»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16E2" w14:textId="4ED63B7F" w:rsidR="00EE7C75" w:rsidRPr="00624DD0" w:rsidRDefault="00EE7C75" w:rsidP="00491FE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628400, РФ, Тюменска</w:t>
            </w:r>
            <w:r w:rsidR="0049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обл., ХМАО - Югра, г. Сургут, 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б-р Писателей, 17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(3462) 52-00-60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progimnazia@admsurgut.ru</w:t>
            </w:r>
            <w:r w:rsidRPr="00624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http://progim.admsurgut.ru</w:t>
            </w:r>
          </w:p>
        </w:tc>
      </w:tr>
    </w:tbl>
    <w:p w14:paraId="16D34FB8" w14:textId="77777777" w:rsidR="00E66961" w:rsidRPr="007E1AAE" w:rsidRDefault="00E66961" w:rsidP="00E66961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58711C1" w14:textId="26FA233C" w:rsidR="00E66961" w:rsidRPr="007E1AAE" w:rsidRDefault="00E6696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</w:p>
    <w:p w14:paraId="575FEDEC" w14:textId="77777777" w:rsidR="007A2847" w:rsidRDefault="001661EB" w:rsidP="008F21D1">
      <w:pPr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9710765" w14:textId="565C436D" w:rsidR="002F64F3" w:rsidRPr="007A2847" w:rsidRDefault="001661EB" w:rsidP="008F21D1">
      <w:pPr>
        <w:ind w:left="5954" w:firstLine="0"/>
        <w:jc w:val="left"/>
        <w:rPr>
          <w:rStyle w:val="a3"/>
          <w:rFonts w:ascii="Times New Roman" w:hAnsi="Times New Roman"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</w:t>
      </w: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стандарту качества </w:t>
      </w:r>
      <w:r w:rsidRPr="007E1A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7E1AAE">
        <w:rPr>
          <w:rFonts w:ascii="Times New Roman" w:hAnsi="Times New Roman" w:cs="Times New Roman"/>
          <w:sz w:val="28"/>
          <w:szCs w:val="28"/>
        </w:rPr>
        <w:t xml:space="preserve"> «Организация </w:t>
      </w:r>
      <w:r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7A2847">
        <w:rPr>
          <w:rFonts w:ascii="Times New Roman" w:hAnsi="Times New Roman" w:cs="Times New Roman"/>
          <w:sz w:val="28"/>
          <w:szCs w:val="28"/>
        </w:rPr>
        <w:t>»</w:t>
      </w:r>
    </w:p>
    <w:p w14:paraId="2035600C" w14:textId="77777777" w:rsidR="002F64F3" w:rsidRPr="007E1AAE" w:rsidRDefault="002F64F3" w:rsidP="002F64F3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AB2623C" w14:textId="77777777" w:rsidR="002F64F3" w:rsidRPr="007E1AAE" w:rsidRDefault="002F64F3" w:rsidP="002F64F3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Информация </w:t>
      </w:r>
    </w:p>
    <w:p w14:paraId="686F6246" w14:textId="2D466C50" w:rsidR="002F64F3" w:rsidRPr="007E1AAE" w:rsidRDefault="002F64F3" w:rsidP="002F64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о департаменте образования Администрации города </w:t>
      </w:r>
      <w:r w:rsidR="007A2847">
        <w:rPr>
          <w:rStyle w:val="a3"/>
          <w:rFonts w:ascii="Times New Roman" w:hAnsi="Times New Roman"/>
          <w:bCs/>
          <w:color w:val="auto"/>
          <w:sz w:val="28"/>
          <w:szCs w:val="28"/>
        </w:rPr>
        <w:t>Сургута</w:t>
      </w:r>
    </w:p>
    <w:p w14:paraId="141A0667" w14:textId="77777777" w:rsidR="002F64F3" w:rsidRPr="007E1AAE" w:rsidRDefault="002F64F3" w:rsidP="002F64F3"/>
    <w:p w14:paraId="45745145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</w:p>
    <w:p w14:paraId="391C3321" w14:textId="777A6609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Местонахождение (адрес): 628408, Российская Федерация, Тюменская область, Ханты-Мансийский автономный округ - Югра, город Сургут, улица Гагарина, дом 11, 3 этаж.</w:t>
      </w:r>
    </w:p>
    <w:p w14:paraId="09E24917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Официальный адрес электронной почты: don@admsurgut.ru.</w:t>
      </w:r>
    </w:p>
    <w:p w14:paraId="491AB180" w14:textId="539744C2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Приемная директора: кабинет 3</w:t>
      </w:r>
      <w:r w:rsidR="00074DD2">
        <w:rPr>
          <w:rFonts w:ascii="Times New Roman" w:hAnsi="Times New Roman" w:cs="Times New Roman"/>
          <w:sz w:val="28"/>
          <w:szCs w:val="28"/>
        </w:rPr>
        <w:t>16</w:t>
      </w:r>
      <w:r w:rsidRPr="007E1AAE">
        <w:rPr>
          <w:rFonts w:ascii="Times New Roman" w:hAnsi="Times New Roman" w:cs="Times New Roman"/>
          <w:sz w:val="28"/>
          <w:szCs w:val="28"/>
        </w:rPr>
        <w:t>, телефон: (3462)52-53-38.</w:t>
      </w:r>
    </w:p>
    <w:p w14:paraId="2018538B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Отдел обеспечения деятельности в сфере образования (канцелярия): кабинет 309, телефон: 52-53-45, факс: 52-53-94.</w:t>
      </w:r>
    </w:p>
    <w:p w14:paraId="6049BF61" w14:textId="116D6555" w:rsidR="00033D3E" w:rsidRPr="007E1AAE" w:rsidRDefault="00033D3E" w:rsidP="00033D3E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A2847">
        <w:rPr>
          <w:rFonts w:ascii="Times New Roman" w:hAnsi="Times New Roman" w:cs="Times New Roman"/>
          <w:sz w:val="28"/>
          <w:szCs w:val="28"/>
        </w:rPr>
        <w:t xml:space="preserve">профилактики и </w:t>
      </w:r>
      <w:proofErr w:type="spellStart"/>
      <w:r w:rsidR="007A284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E1AAE">
        <w:rPr>
          <w:rFonts w:ascii="Times New Roman" w:hAnsi="Times New Roman" w:cs="Times New Roman"/>
          <w:sz w:val="28"/>
          <w:szCs w:val="28"/>
        </w:rPr>
        <w:t>: кабинеты 30</w:t>
      </w:r>
      <w:r w:rsidR="007A2847">
        <w:rPr>
          <w:rFonts w:ascii="Times New Roman" w:hAnsi="Times New Roman" w:cs="Times New Roman"/>
          <w:sz w:val="28"/>
          <w:szCs w:val="28"/>
        </w:rPr>
        <w:t>4</w:t>
      </w:r>
      <w:r w:rsidRPr="007E1AAE">
        <w:rPr>
          <w:rFonts w:ascii="Times New Roman" w:hAnsi="Times New Roman" w:cs="Times New Roman"/>
          <w:sz w:val="28"/>
          <w:szCs w:val="28"/>
        </w:rPr>
        <w:t>, 32</w:t>
      </w:r>
      <w:r w:rsidR="007A2847">
        <w:rPr>
          <w:rFonts w:ascii="Times New Roman" w:hAnsi="Times New Roman" w:cs="Times New Roman"/>
          <w:sz w:val="28"/>
          <w:szCs w:val="28"/>
        </w:rPr>
        <w:t>3</w:t>
      </w:r>
      <w:r w:rsidRPr="007E1AAE">
        <w:rPr>
          <w:rFonts w:ascii="Times New Roman" w:hAnsi="Times New Roman" w:cs="Times New Roman"/>
          <w:sz w:val="28"/>
          <w:szCs w:val="28"/>
        </w:rPr>
        <w:t>, телефоны: 52-53-</w:t>
      </w:r>
      <w:r w:rsidR="007A2847">
        <w:rPr>
          <w:rFonts w:ascii="Times New Roman" w:hAnsi="Times New Roman" w:cs="Times New Roman"/>
          <w:sz w:val="28"/>
          <w:szCs w:val="28"/>
        </w:rPr>
        <w:t>31</w:t>
      </w:r>
      <w:r w:rsidRPr="007E1AAE">
        <w:rPr>
          <w:rFonts w:ascii="Times New Roman" w:hAnsi="Times New Roman" w:cs="Times New Roman"/>
          <w:sz w:val="28"/>
          <w:szCs w:val="28"/>
        </w:rPr>
        <w:t>, 52-53-</w:t>
      </w:r>
      <w:r w:rsidR="007A2847">
        <w:rPr>
          <w:rFonts w:ascii="Times New Roman" w:hAnsi="Times New Roman" w:cs="Times New Roman"/>
          <w:sz w:val="28"/>
          <w:szCs w:val="28"/>
        </w:rPr>
        <w:t>62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083FDBCF" w14:textId="149789B2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– нет. Информация о департаменте образования размещена на официальном </w:t>
      </w:r>
      <w:r w:rsidR="00B04474">
        <w:rPr>
          <w:rFonts w:ascii="Times New Roman" w:hAnsi="Times New Roman" w:cs="Times New Roman"/>
          <w:sz w:val="28"/>
          <w:szCs w:val="28"/>
        </w:rPr>
        <w:t>портале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8709BD" w:rsidRPr="008709BD">
        <w:rPr>
          <w:rFonts w:ascii="Times New Roman" w:hAnsi="Times New Roman"/>
          <w:sz w:val="28"/>
          <w:szCs w:val="28"/>
        </w:rPr>
        <w:t>http://admsurgut.ru/rubric/19216/O-departamente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14E05970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7DD3CADE" w14:textId="170AE3D3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понедельник: с </w:t>
      </w:r>
      <w:r w:rsidR="009328EC">
        <w:rPr>
          <w:rFonts w:ascii="Times New Roman" w:hAnsi="Times New Roman" w:cs="Times New Roman"/>
          <w:sz w:val="28"/>
          <w:szCs w:val="28"/>
        </w:rPr>
        <w:t>0</w:t>
      </w:r>
      <w:r w:rsidRPr="007E1AAE">
        <w:rPr>
          <w:rFonts w:ascii="Times New Roman" w:hAnsi="Times New Roman" w:cs="Times New Roman"/>
          <w:sz w:val="28"/>
          <w:szCs w:val="28"/>
        </w:rPr>
        <w:t>9.00 до 18.00;</w:t>
      </w:r>
    </w:p>
    <w:p w14:paraId="411A94CB" w14:textId="17D2D4E5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вторник - пятница: с </w:t>
      </w:r>
      <w:r w:rsidR="009328EC">
        <w:rPr>
          <w:rFonts w:ascii="Times New Roman" w:hAnsi="Times New Roman" w:cs="Times New Roman"/>
          <w:sz w:val="28"/>
          <w:szCs w:val="28"/>
        </w:rPr>
        <w:t>0</w:t>
      </w:r>
      <w:r w:rsidRPr="007E1AAE">
        <w:rPr>
          <w:rFonts w:ascii="Times New Roman" w:hAnsi="Times New Roman" w:cs="Times New Roman"/>
          <w:sz w:val="28"/>
          <w:szCs w:val="28"/>
        </w:rPr>
        <w:t>9.00 до 17.00;</w:t>
      </w:r>
    </w:p>
    <w:p w14:paraId="33CB0A30" w14:textId="5D67D062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пе</w:t>
      </w:r>
      <w:r w:rsidR="00E33C25">
        <w:rPr>
          <w:rFonts w:ascii="Times New Roman" w:hAnsi="Times New Roman" w:cs="Times New Roman"/>
          <w:sz w:val="28"/>
          <w:szCs w:val="28"/>
        </w:rPr>
        <w:t>рерыв на обед: с 13.00 до 14.00.</w:t>
      </w:r>
      <w:bookmarkStart w:id="18" w:name="_GoBack"/>
      <w:bookmarkEnd w:id="18"/>
    </w:p>
    <w:p w14:paraId="0F529022" w14:textId="7A3CC519" w:rsidR="002F64F3" w:rsidRPr="007E1AAE" w:rsidRDefault="009328EC" w:rsidP="002F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64F3" w:rsidRPr="007E1AAE">
        <w:rPr>
          <w:rFonts w:ascii="Times New Roman" w:hAnsi="Times New Roman" w:cs="Times New Roman"/>
          <w:sz w:val="28"/>
          <w:szCs w:val="28"/>
        </w:rPr>
        <w:t>рием по личным вопросам директором департамента образо</w:t>
      </w:r>
      <w:r>
        <w:rPr>
          <w:rFonts w:ascii="Times New Roman" w:hAnsi="Times New Roman" w:cs="Times New Roman"/>
          <w:sz w:val="28"/>
          <w:szCs w:val="28"/>
        </w:rPr>
        <w:t>вания: вторник с 16.00 до 18.00.</w:t>
      </w:r>
    </w:p>
    <w:p w14:paraId="01A61D28" w14:textId="77777777" w:rsidR="002F64F3" w:rsidRPr="00FB0093" w:rsidRDefault="002F64F3" w:rsidP="002F64F3">
      <w:pPr>
        <w:rPr>
          <w:rFonts w:ascii="Times New Roman" w:hAnsi="Times New Roman" w:cs="Times New Roman"/>
          <w:sz w:val="28"/>
          <w:szCs w:val="28"/>
        </w:rPr>
      </w:pPr>
    </w:p>
    <w:bookmarkEnd w:id="13"/>
    <w:p w14:paraId="5CB9371C" w14:textId="77777777" w:rsidR="00F47B05" w:rsidRPr="00A7373A" w:rsidRDefault="00F47B05" w:rsidP="00A7373A">
      <w:pPr>
        <w:rPr>
          <w:rFonts w:ascii="Times New Roman" w:hAnsi="Times New Roman" w:cs="Times New Roman"/>
          <w:sz w:val="28"/>
          <w:szCs w:val="28"/>
        </w:rPr>
      </w:pPr>
    </w:p>
    <w:sectPr w:rsidR="00F47B05" w:rsidRPr="00A7373A" w:rsidSect="00725051">
      <w:headerReference w:type="default" r:id="rId11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E72F3" w14:textId="77777777" w:rsidR="00251F28" w:rsidRDefault="00251F28" w:rsidP="00725051">
      <w:r>
        <w:separator/>
      </w:r>
    </w:p>
  </w:endnote>
  <w:endnote w:type="continuationSeparator" w:id="0">
    <w:p w14:paraId="6E302F8C" w14:textId="77777777" w:rsidR="00251F28" w:rsidRDefault="00251F28" w:rsidP="0072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17EA7" w14:textId="77777777" w:rsidR="00251F28" w:rsidRDefault="00251F28" w:rsidP="00725051">
      <w:r>
        <w:separator/>
      </w:r>
    </w:p>
  </w:footnote>
  <w:footnote w:type="continuationSeparator" w:id="0">
    <w:p w14:paraId="0C8445C8" w14:textId="77777777" w:rsidR="00251F28" w:rsidRDefault="00251F28" w:rsidP="0072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291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A617A39" w14:textId="77777777" w:rsidR="00725051" w:rsidRPr="00725051" w:rsidRDefault="00725051" w:rsidP="0072505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50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50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50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3C2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7250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9AC0BD" w14:textId="77777777" w:rsidR="00725051" w:rsidRDefault="007250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0765"/>
    <w:multiLevelType w:val="multilevel"/>
    <w:tmpl w:val="CC86C9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" w15:restartNumberingAfterBreak="0">
    <w:nsid w:val="0DCC767A"/>
    <w:multiLevelType w:val="hybridMultilevel"/>
    <w:tmpl w:val="DE783CBA"/>
    <w:lvl w:ilvl="0" w:tplc="236A03D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5F13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8366E7"/>
    <w:multiLevelType w:val="multilevel"/>
    <w:tmpl w:val="65FA9F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D8300D8"/>
    <w:multiLevelType w:val="multilevel"/>
    <w:tmpl w:val="04F4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B3E02"/>
    <w:multiLevelType w:val="multilevel"/>
    <w:tmpl w:val="04E2931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7BCD2B97"/>
    <w:multiLevelType w:val="multilevel"/>
    <w:tmpl w:val="E274063C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17"/>
    <w:rsid w:val="00026AB7"/>
    <w:rsid w:val="00033D3E"/>
    <w:rsid w:val="000366C0"/>
    <w:rsid w:val="00046256"/>
    <w:rsid w:val="00074DD2"/>
    <w:rsid w:val="000764E1"/>
    <w:rsid w:val="00086072"/>
    <w:rsid w:val="00130E83"/>
    <w:rsid w:val="00133D60"/>
    <w:rsid w:val="00152B49"/>
    <w:rsid w:val="001661EB"/>
    <w:rsid w:val="00166293"/>
    <w:rsid w:val="0017297F"/>
    <w:rsid w:val="001821FD"/>
    <w:rsid w:val="001B12AA"/>
    <w:rsid w:val="001B230E"/>
    <w:rsid w:val="001B716C"/>
    <w:rsid w:val="001C3B17"/>
    <w:rsid w:val="001D07ED"/>
    <w:rsid w:val="001D1BD5"/>
    <w:rsid w:val="002352D3"/>
    <w:rsid w:val="00241374"/>
    <w:rsid w:val="00251F28"/>
    <w:rsid w:val="00274340"/>
    <w:rsid w:val="0028148A"/>
    <w:rsid w:val="002A345C"/>
    <w:rsid w:val="002F5260"/>
    <w:rsid w:val="002F61FE"/>
    <w:rsid w:val="002F64F3"/>
    <w:rsid w:val="00301333"/>
    <w:rsid w:val="0033430E"/>
    <w:rsid w:val="003562C2"/>
    <w:rsid w:val="003902E4"/>
    <w:rsid w:val="0039401F"/>
    <w:rsid w:val="003C3388"/>
    <w:rsid w:val="003D0966"/>
    <w:rsid w:val="003F5CA0"/>
    <w:rsid w:val="0040000E"/>
    <w:rsid w:val="00444DDD"/>
    <w:rsid w:val="00467F0A"/>
    <w:rsid w:val="00470CFE"/>
    <w:rsid w:val="00487A37"/>
    <w:rsid w:val="00491FE6"/>
    <w:rsid w:val="004F2A31"/>
    <w:rsid w:val="0051451B"/>
    <w:rsid w:val="00535ED2"/>
    <w:rsid w:val="00571558"/>
    <w:rsid w:val="00576BA8"/>
    <w:rsid w:val="005942EC"/>
    <w:rsid w:val="005957EE"/>
    <w:rsid w:val="005A18F6"/>
    <w:rsid w:val="005D5174"/>
    <w:rsid w:val="005E015A"/>
    <w:rsid w:val="005E6773"/>
    <w:rsid w:val="005F61F9"/>
    <w:rsid w:val="00602326"/>
    <w:rsid w:val="00610979"/>
    <w:rsid w:val="00624DD0"/>
    <w:rsid w:val="00665610"/>
    <w:rsid w:val="0067099F"/>
    <w:rsid w:val="00694B9A"/>
    <w:rsid w:val="006973C1"/>
    <w:rsid w:val="006B477F"/>
    <w:rsid w:val="006E6BDD"/>
    <w:rsid w:val="006F447C"/>
    <w:rsid w:val="006F52C0"/>
    <w:rsid w:val="00711FF7"/>
    <w:rsid w:val="00725051"/>
    <w:rsid w:val="00725EC2"/>
    <w:rsid w:val="00750649"/>
    <w:rsid w:val="00752A78"/>
    <w:rsid w:val="007575FA"/>
    <w:rsid w:val="0077169E"/>
    <w:rsid w:val="007A2847"/>
    <w:rsid w:val="007D5EEB"/>
    <w:rsid w:val="007E1AAE"/>
    <w:rsid w:val="007F3E62"/>
    <w:rsid w:val="00836716"/>
    <w:rsid w:val="008709BD"/>
    <w:rsid w:val="00886563"/>
    <w:rsid w:val="008B750D"/>
    <w:rsid w:val="008C0AD2"/>
    <w:rsid w:val="008F21D1"/>
    <w:rsid w:val="008F6CB4"/>
    <w:rsid w:val="009328EC"/>
    <w:rsid w:val="00934071"/>
    <w:rsid w:val="009364B1"/>
    <w:rsid w:val="009530B3"/>
    <w:rsid w:val="00965BE8"/>
    <w:rsid w:val="009842E9"/>
    <w:rsid w:val="009A32EE"/>
    <w:rsid w:val="009A5106"/>
    <w:rsid w:val="009C2C67"/>
    <w:rsid w:val="009D3487"/>
    <w:rsid w:val="00A2526D"/>
    <w:rsid w:val="00A30EE9"/>
    <w:rsid w:val="00A575D7"/>
    <w:rsid w:val="00A63947"/>
    <w:rsid w:val="00A700F6"/>
    <w:rsid w:val="00A7373A"/>
    <w:rsid w:val="00A77D5E"/>
    <w:rsid w:val="00A906FB"/>
    <w:rsid w:val="00A90CA5"/>
    <w:rsid w:val="00A91839"/>
    <w:rsid w:val="00AA07EB"/>
    <w:rsid w:val="00AA5320"/>
    <w:rsid w:val="00AE5606"/>
    <w:rsid w:val="00AE7779"/>
    <w:rsid w:val="00AF7995"/>
    <w:rsid w:val="00B04474"/>
    <w:rsid w:val="00B451AA"/>
    <w:rsid w:val="00B63DF6"/>
    <w:rsid w:val="00BA7959"/>
    <w:rsid w:val="00C02840"/>
    <w:rsid w:val="00C068CB"/>
    <w:rsid w:val="00C245D5"/>
    <w:rsid w:val="00C3036F"/>
    <w:rsid w:val="00C438EE"/>
    <w:rsid w:val="00C54ED9"/>
    <w:rsid w:val="00C63576"/>
    <w:rsid w:val="00C67A03"/>
    <w:rsid w:val="00C93DBB"/>
    <w:rsid w:val="00CA1278"/>
    <w:rsid w:val="00CA7F05"/>
    <w:rsid w:val="00CC7573"/>
    <w:rsid w:val="00CE5543"/>
    <w:rsid w:val="00D0205F"/>
    <w:rsid w:val="00D02C4D"/>
    <w:rsid w:val="00D03BE2"/>
    <w:rsid w:val="00D23F9F"/>
    <w:rsid w:val="00D4429D"/>
    <w:rsid w:val="00D81490"/>
    <w:rsid w:val="00D937AA"/>
    <w:rsid w:val="00DA01D7"/>
    <w:rsid w:val="00DB1FF4"/>
    <w:rsid w:val="00DC1DC6"/>
    <w:rsid w:val="00DD5AE2"/>
    <w:rsid w:val="00DE4323"/>
    <w:rsid w:val="00DE5B7D"/>
    <w:rsid w:val="00DF263F"/>
    <w:rsid w:val="00E010E5"/>
    <w:rsid w:val="00E04114"/>
    <w:rsid w:val="00E164C9"/>
    <w:rsid w:val="00E203D7"/>
    <w:rsid w:val="00E33C25"/>
    <w:rsid w:val="00E41895"/>
    <w:rsid w:val="00E47B68"/>
    <w:rsid w:val="00E66961"/>
    <w:rsid w:val="00E849BC"/>
    <w:rsid w:val="00E8628A"/>
    <w:rsid w:val="00EA4C3F"/>
    <w:rsid w:val="00EC0BF8"/>
    <w:rsid w:val="00EC5A18"/>
    <w:rsid w:val="00EE7C75"/>
    <w:rsid w:val="00EF4C27"/>
    <w:rsid w:val="00F0550E"/>
    <w:rsid w:val="00F05A5C"/>
    <w:rsid w:val="00F166D5"/>
    <w:rsid w:val="00F42F17"/>
    <w:rsid w:val="00F47B05"/>
    <w:rsid w:val="00F54A4A"/>
    <w:rsid w:val="00F64BD1"/>
    <w:rsid w:val="00F7786F"/>
    <w:rsid w:val="00F87329"/>
    <w:rsid w:val="00FA33FA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152D"/>
  <w15:chartTrackingRefBased/>
  <w15:docId w15:val="{798C0061-5009-43B3-B5E2-7684552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D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E554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9A32EE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9401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9401F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C93DB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54A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25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5051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5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5051"/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A01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01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01D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1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01D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A01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01D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3">
    <w:name w:val="Комментарий"/>
    <w:basedOn w:val="a"/>
    <w:next w:val="a"/>
    <w:uiPriority w:val="99"/>
    <w:rsid w:val="00AA07EB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28013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0702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09202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ED9B-9242-41CF-B073-9917E127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8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Елена Валерьевна</dc:creator>
  <cp:keywords/>
  <dc:description/>
  <cp:lastModifiedBy>Ильичева Елена Валерьевна</cp:lastModifiedBy>
  <cp:revision>75</cp:revision>
  <cp:lastPrinted>2016-05-12T07:47:00Z</cp:lastPrinted>
  <dcterms:created xsi:type="dcterms:W3CDTF">2015-12-08T09:30:00Z</dcterms:created>
  <dcterms:modified xsi:type="dcterms:W3CDTF">2016-05-12T07:53:00Z</dcterms:modified>
</cp:coreProperties>
</file>