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1DF" w:rsidRPr="00D161DF" w:rsidRDefault="00B622BB" w:rsidP="0053071A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По форме приложения 3</w:t>
      </w:r>
    </w:p>
    <w:p w:rsidR="00D161DF" w:rsidRPr="00D161DF" w:rsidRDefault="00D161DF" w:rsidP="0053071A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к постановлению</w:t>
      </w:r>
      <w:r w:rsidR="0053071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Главы города</w:t>
      </w:r>
    </w:p>
    <w:p w:rsidR="00D161DF" w:rsidRPr="00D161DF" w:rsidRDefault="00D161DF" w:rsidP="0053071A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от 22.04.2015 № 41</w:t>
      </w:r>
    </w:p>
    <w:p w:rsidR="00D161DF" w:rsidRPr="00D161DF" w:rsidRDefault="00D161DF" w:rsidP="00D161DF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61DF" w:rsidRPr="00D161DF" w:rsidRDefault="00D161DF" w:rsidP="00D161DF">
      <w:pPr>
        <w:spacing w:after="0" w:line="240" w:lineRule="auto"/>
        <w:ind w:left="6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6E88" w:rsidRPr="000D6E88" w:rsidRDefault="000D6E88" w:rsidP="000D6E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E8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 об экспертизе действующего муниципального</w:t>
      </w:r>
    </w:p>
    <w:p w:rsidR="00D161DF" w:rsidRPr="00D161DF" w:rsidRDefault="000D6E88" w:rsidP="000D6E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E88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нормативного правового акта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6489" w:rsidRDefault="00F76489" w:rsidP="007D4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Департамент по экономической политике Администрации города                          в соответствии с порядком проведения оценки регулирующего воздействия (экспертизы) муниципальных нормативных правовых актов и их проектов (далее – порядок), утвержденного постановлением Главы города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22.04.2015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41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рассмотрев проект </w:t>
      </w:r>
      <w:r w:rsidRPr="007F08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Постановления Администрации города </w:t>
      </w:r>
      <w:r w:rsidR="007D44BF" w:rsidRPr="007D44B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10.06.2014 N 3879</w:t>
      </w:r>
      <w:r w:rsidR="007D4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44BF" w:rsidRPr="007D44BF">
        <w:rPr>
          <w:rFonts w:ascii="Times New Roman" w:eastAsia="Times New Roman" w:hAnsi="Times New Roman" w:cs="Times New Roman"/>
          <w:sz w:val="28"/>
          <w:szCs w:val="28"/>
          <w:lang w:eastAsia="ru-RU"/>
        </w:rPr>
        <w:t>(ред. от 07.08.2014) «Об утверждении Порядка принятия решений о предоставлении субсидий на осуществление капитальных вложений в объекты капитального строительства муниципальной собственности и приобретение объектов недвижимого имущества в муни</w:t>
      </w:r>
      <w:bookmarkStart w:id="0" w:name="_GoBack"/>
      <w:bookmarkEnd w:id="0"/>
      <w:r w:rsidR="007D44BF" w:rsidRPr="007D44BF">
        <w:rPr>
          <w:rFonts w:ascii="Times New Roman" w:eastAsia="Times New Roman" w:hAnsi="Times New Roman" w:cs="Times New Roman"/>
          <w:sz w:val="28"/>
          <w:szCs w:val="28"/>
          <w:lang w:eastAsia="ru-RU"/>
        </w:rPr>
        <w:t>ципальную собственность и порядка их предоставления»</w:t>
      </w:r>
      <w:r w:rsidRPr="007F08DD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составил настоящее заключение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61DF" w:rsidRPr="00D161DF" w:rsidRDefault="00400A58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Нормативный акт подлежит экспертизе в соответствии с планом проведения экспертизы действующих муниципальных правовых актов Главы города и Администрации города, утвержденным распоряжением Главы города от 17.04.2015 № 1225 (с изменениями от 07.05.2015 №1318).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рассмотрения представленных документов установлено: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Проведенная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ОРВ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Проекта соответствует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настоящему порядку.</w:t>
      </w:r>
    </w:p>
    <w:p w:rsidR="00D161DF" w:rsidRPr="00D161DF" w:rsidRDefault="0053071A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В п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роекте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уют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, вводящих избыточные обязанности, запреты и ограничения для субъектов предпринимательской и инвестиционной деятельности или способствующих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введению, а также положений, способствующих возникновению необоснованных расходов субъектов предпринимательской и инвестиционной деятельности и местного бюджета.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Основания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проведения </w:t>
      </w:r>
      <w:r w:rsidR="0053071A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углубленной экспертизы ОРВ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отсутствуют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61DF" w:rsidRPr="00D161DF" w:rsidRDefault="007F08DD" w:rsidP="00D16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И.о. д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иректор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департамента</w:t>
      </w:r>
    </w:p>
    <w:p w:rsidR="00D161DF" w:rsidRPr="00D161DF" w:rsidRDefault="00D161DF" w:rsidP="005307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экономической политике            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7F08DD">
        <w:rPr>
          <w:rFonts w:ascii="Times New Roman" w:eastAsia="Times New Roman" w:hAnsi="Times New Roman" w:cs="Times New Roman"/>
          <w:sz w:val="28"/>
          <w:szCs w:val="28"/>
          <w:lang w:eastAsia="ru-RU"/>
        </w:rPr>
        <w:t>Е.В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. К</w:t>
      </w:r>
      <w:r w:rsidR="007F08DD">
        <w:rPr>
          <w:rFonts w:ascii="Times New Roman" w:eastAsia="Times New Roman" w:hAnsi="Times New Roman" w:cs="Times New Roman"/>
          <w:sz w:val="28"/>
          <w:szCs w:val="28"/>
          <w:lang w:eastAsia="ru-RU"/>
        </w:rPr>
        <w:t>ирницкий</w:t>
      </w: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7F08DD" w:rsidP="007F08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61953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.07.2015</w:t>
      </w: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3071A" w:rsidSect="0069422D"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279D" w:rsidRDefault="0012279D">
      <w:pPr>
        <w:spacing w:after="0" w:line="240" w:lineRule="auto"/>
      </w:pPr>
      <w:r>
        <w:separator/>
      </w:r>
    </w:p>
  </w:endnote>
  <w:endnote w:type="continuationSeparator" w:id="0">
    <w:p w:rsidR="0012279D" w:rsidRDefault="001227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279D" w:rsidRDefault="0012279D">
      <w:pPr>
        <w:spacing w:after="0" w:line="240" w:lineRule="auto"/>
      </w:pPr>
      <w:r>
        <w:separator/>
      </w:r>
    </w:p>
  </w:footnote>
  <w:footnote w:type="continuationSeparator" w:id="0">
    <w:p w:rsidR="0012279D" w:rsidRDefault="001227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1DF"/>
    <w:rsid w:val="000B3699"/>
    <w:rsid w:val="000D6E88"/>
    <w:rsid w:val="0011536A"/>
    <w:rsid w:val="00115BA9"/>
    <w:rsid w:val="0012279D"/>
    <w:rsid w:val="001342BD"/>
    <w:rsid w:val="00183DD6"/>
    <w:rsid w:val="001976EF"/>
    <w:rsid w:val="00256E6E"/>
    <w:rsid w:val="002B31CC"/>
    <w:rsid w:val="002D1C92"/>
    <w:rsid w:val="0037495C"/>
    <w:rsid w:val="00400A58"/>
    <w:rsid w:val="004072EA"/>
    <w:rsid w:val="00484375"/>
    <w:rsid w:val="004C56F4"/>
    <w:rsid w:val="00505ACD"/>
    <w:rsid w:val="0053071A"/>
    <w:rsid w:val="00671D3E"/>
    <w:rsid w:val="007834A9"/>
    <w:rsid w:val="00790042"/>
    <w:rsid w:val="007B52A1"/>
    <w:rsid w:val="007D44BF"/>
    <w:rsid w:val="007E3118"/>
    <w:rsid w:val="007F08DD"/>
    <w:rsid w:val="008709F0"/>
    <w:rsid w:val="00890AFD"/>
    <w:rsid w:val="00922729"/>
    <w:rsid w:val="00A50781"/>
    <w:rsid w:val="00AA4D71"/>
    <w:rsid w:val="00B61953"/>
    <w:rsid w:val="00B622BB"/>
    <w:rsid w:val="00BE2BF9"/>
    <w:rsid w:val="00BE31E6"/>
    <w:rsid w:val="00BF3971"/>
    <w:rsid w:val="00D161DF"/>
    <w:rsid w:val="00D335ED"/>
    <w:rsid w:val="00DF13BF"/>
    <w:rsid w:val="00E75B96"/>
    <w:rsid w:val="00E80036"/>
    <w:rsid w:val="00E8259E"/>
    <w:rsid w:val="00EA01AC"/>
    <w:rsid w:val="00EE3C77"/>
    <w:rsid w:val="00F7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A5699B-ABF8-48FB-B019-4195128F6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61D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D161D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unhideWhenUsed/>
    <w:rsid w:val="00E75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5B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Королёва Юлия Геннадьевна</dc:creator>
  <cp:lastModifiedBy>Евгений Кирницкий</cp:lastModifiedBy>
  <cp:revision>2</cp:revision>
  <dcterms:created xsi:type="dcterms:W3CDTF">2015-07-27T11:44:00Z</dcterms:created>
  <dcterms:modified xsi:type="dcterms:W3CDTF">2015-07-27T11:44:00Z</dcterms:modified>
</cp:coreProperties>
</file>