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967"/>
      </w:tblGrid>
      <w:tr w:rsidR="00412765" w:rsidRPr="0041649D" w:rsidTr="00412765">
        <w:trPr>
          <w:jc w:val="right"/>
        </w:trPr>
        <w:tc>
          <w:tcPr>
            <w:tcW w:w="9967" w:type="dxa"/>
          </w:tcPr>
          <w:p w:rsidR="00412765" w:rsidRPr="00412765" w:rsidRDefault="00412765" w:rsidP="00412765">
            <w:pPr>
              <w:tabs>
                <w:tab w:val="left" w:pos="4155"/>
              </w:tabs>
              <w:ind w:left="5954"/>
            </w:pPr>
            <w:r w:rsidRPr="00412765">
              <w:t>УТВЕРЖДАЮ:</w:t>
            </w:r>
          </w:p>
          <w:p w:rsidR="00412765" w:rsidRPr="00412765" w:rsidRDefault="00412765" w:rsidP="00412765">
            <w:pPr>
              <w:ind w:left="5954"/>
              <w:rPr>
                <w:bCs/>
              </w:rPr>
            </w:pPr>
            <w:r w:rsidRPr="00412765">
              <w:rPr>
                <w:bCs/>
              </w:rPr>
              <w:t>Директор МБУДО «ДШИ № 2»</w:t>
            </w:r>
          </w:p>
          <w:p w:rsidR="00412765" w:rsidRPr="00412765" w:rsidRDefault="00412765" w:rsidP="00412765">
            <w:pPr>
              <w:ind w:left="5954"/>
              <w:rPr>
                <w:bCs/>
              </w:rPr>
            </w:pPr>
            <w:r>
              <w:rPr>
                <w:bCs/>
              </w:rPr>
              <w:t>__________________</w:t>
            </w:r>
            <w:r w:rsidRPr="00412765">
              <w:rPr>
                <w:bCs/>
              </w:rPr>
              <w:t>С.С. Король</w:t>
            </w:r>
          </w:p>
          <w:p w:rsidR="00412765" w:rsidRPr="00412765" w:rsidRDefault="00412765" w:rsidP="00412765">
            <w:pPr>
              <w:ind w:left="5954"/>
              <w:rPr>
                <w:bCs/>
              </w:rPr>
            </w:pPr>
            <w:r w:rsidRPr="00412765">
              <w:rPr>
                <w:bCs/>
              </w:rPr>
              <w:t>«____» ________________ 2016 г.</w:t>
            </w:r>
          </w:p>
          <w:p w:rsidR="00412765" w:rsidRPr="0041649D" w:rsidRDefault="00412765" w:rsidP="00412765">
            <w:pPr>
              <w:ind w:left="5954"/>
              <w:rPr>
                <w:szCs w:val="28"/>
              </w:rPr>
            </w:pPr>
          </w:p>
        </w:tc>
      </w:tr>
    </w:tbl>
    <w:p w:rsidR="00412765" w:rsidRPr="009740D3" w:rsidRDefault="00412765" w:rsidP="00412765">
      <w:pPr>
        <w:jc w:val="center"/>
        <w:rPr>
          <w:sz w:val="40"/>
          <w:szCs w:val="40"/>
        </w:rPr>
      </w:pPr>
    </w:p>
    <w:p w:rsidR="00412765" w:rsidRDefault="00412765" w:rsidP="00412765">
      <w:pPr>
        <w:jc w:val="center"/>
      </w:pPr>
    </w:p>
    <w:p w:rsidR="00412765" w:rsidRDefault="00412765" w:rsidP="00412765">
      <w:pPr>
        <w:jc w:val="center"/>
      </w:pPr>
    </w:p>
    <w:p w:rsidR="00412765" w:rsidRDefault="00412765" w:rsidP="00412765">
      <w:pPr>
        <w:jc w:val="center"/>
      </w:pPr>
    </w:p>
    <w:p w:rsidR="00412765" w:rsidRDefault="00412765" w:rsidP="00412765">
      <w:pPr>
        <w:jc w:val="center"/>
      </w:pPr>
    </w:p>
    <w:p w:rsidR="00412765" w:rsidRDefault="00412765" w:rsidP="00412765">
      <w:pPr>
        <w:jc w:val="center"/>
      </w:pPr>
    </w:p>
    <w:p w:rsidR="00412765" w:rsidRDefault="00412765" w:rsidP="00412765">
      <w:pPr>
        <w:jc w:val="center"/>
      </w:pPr>
    </w:p>
    <w:p w:rsidR="003C1D4E" w:rsidRDefault="003C1D4E" w:rsidP="00412765">
      <w:pPr>
        <w:jc w:val="center"/>
      </w:pPr>
    </w:p>
    <w:p w:rsidR="003C1D4E" w:rsidRDefault="003C1D4E" w:rsidP="00412765">
      <w:pPr>
        <w:jc w:val="center"/>
      </w:pPr>
    </w:p>
    <w:p w:rsidR="003C1D4E" w:rsidRDefault="003C1D4E" w:rsidP="00412765">
      <w:pPr>
        <w:jc w:val="center"/>
      </w:pPr>
    </w:p>
    <w:p w:rsidR="003C1D4E" w:rsidRDefault="003C1D4E" w:rsidP="00412765">
      <w:pPr>
        <w:jc w:val="center"/>
      </w:pPr>
    </w:p>
    <w:p w:rsidR="003C1D4E" w:rsidRDefault="003C1D4E" w:rsidP="00412765">
      <w:pPr>
        <w:jc w:val="center"/>
      </w:pPr>
    </w:p>
    <w:p w:rsidR="00412765" w:rsidRDefault="00412765" w:rsidP="00412765">
      <w:pPr>
        <w:keepNext/>
        <w:keepLines/>
        <w:suppressLineNumbers/>
        <w:suppressAutoHyphens/>
        <w:jc w:val="center"/>
        <w:rPr>
          <w:b/>
          <w:bCs/>
        </w:rPr>
      </w:pPr>
    </w:p>
    <w:p w:rsidR="00412765" w:rsidRDefault="00412765" w:rsidP="00412765">
      <w:pPr>
        <w:keepNext/>
        <w:keepLines/>
        <w:suppressLineNumbers/>
        <w:suppressAutoHyphens/>
        <w:jc w:val="center"/>
        <w:rPr>
          <w:b/>
          <w:bCs/>
        </w:rPr>
      </w:pPr>
    </w:p>
    <w:p w:rsidR="00412765" w:rsidRPr="00412765" w:rsidRDefault="00412765" w:rsidP="00412765">
      <w:pPr>
        <w:keepNext/>
        <w:keepLines/>
        <w:suppressLineNumbers/>
        <w:suppressAutoHyphens/>
        <w:jc w:val="center"/>
        <w:rPr>
          <w:bCs/>
        </w:rPr>
      </w:pPr>
      <w:r w:rsidRPr="00412765">
        <w:rPr>
          <w:bCs/>
        </w:rPr>
        <w:t xml:space="preserve">Аукционная документация </w:t>
      </w:r>
    </w:p>
    <w:p w:rsidR="00412765" w:rsidRPr="00412765" w:rsidRDefault="00412765" w:rsidP="00412765">
      <w:pPr>
        <w:keepNext/>
        <w:keepLines/>
        <w:suppressLineNumbers/>
        <w:suppressAutoHyphens/>
        <w:jc w:val="center"/>
        <w:rPr>
          <w:bCs/>
        </w:rPr>
      </w:pPr>
      <w:r w:rsidRPr="00412765">
        <w:rPr>
          <w:bCs/>
        </w:rPr>
        <w:t xml:space="preserve">по продаже муниципального имущества, </w:t>
      </w:r>
    </w:p>
    <w:p w:rsidR="00412765" w:rsidRPr="00412765" w:rsidRDefault="00412765" w:rsidP="00412765">
      <w:pPr>
        <w:keepNext/>
        <w:keepLines/>
        <w:suppressLineNumbers/>
        <w:suppressAutoHyphens/>
        <w:jc w:val="center"/>
        <w:rPr>
          <w:bCs/>
        </w:rPr>
      </w:pPr>
      <w:r w:rsidRPr="00412765">
        <w:rPr>
          <w:bCs/>
        </w:rPr>
        <w:t xml:space="preserve">находящегося в муниципальной собственности </w:t>
      </w:r>
    </w:p>
    <w:p w:rsidR="00412765" w:rsidRDefault="00412765" w:rsidP="00412765">
      <w:pPr>
        <w:keepNext/>
        <w:keepLines/>
        <w:suppressLineNumbers/>
        <w:suppressAutoHyphens/>
        <w:jc w:val="center"/>
        <w:rPr>
          <w:bCs/>
        </w:rPr>
      </w:pPr>
      <w:r w:rsidRPr="00412765">
        <w:rPr>
          <w:bCs/>
        </w:rPr>
        <w:t xml:space="preserve">муниципального бюджетного учреждения </w:t>
      </w:r>
    </w:p>
    <w:p w:rsidR="00412765" w:rsidRPr="00412765" w:rsidRDefault="00412765" w:rsidP="00412765">
      <w:pPr>
        <w:keepNext/>
        <w:keepLines/>
        <w:suppressLineNumbers/>
        <w:suppressAutoHyphens/>
        <w:jc w:val="center"/>
        <w:rPr>
          <w:bCs/>
        </w:rPr>
      </w:pPr>
      <w:r w:rsidRPr="00412765">
        <w:rPr>
          <w:bCs/>
        </w:rPr>
        <w:t xml:space="preserve">дополнительного образования «Детская школа искусств № 2» </w:t>
      </w:r>
    </w:p>
    <w:p w:rsidR="00412765" w:rsidRPr="00412765" w:rsidRDefault="00412765" w:rsidP="00412765">
      <w:pPr>
        <w:pStyle w:val="a6"/>
        <w:rPr>
          <w:b w:val="0"/>
          <w:color w:val="FF0000"/>
        </w:rPr>
      </w:pPr>
    </w:p>
    <w:p w:rsidR="00412765" w:rsidRDefault="00412765" w:rsidP="00412765">
      <w:pPr>
        <w:keepNext/>
        <w:keepLines/>
        <w:suppressLineNumbers/>
        <w:suppressAutoHyphens/>
        <w:jc w:val="center"/>
        <w:rPr>
          <w:b/>
          <w:bCs/>
        </w:rPr>
      </w:pPr>
    </w:p>
    <w:p w:rsidR="003C1D4E" w:rsidRPr="005F2F8D" w:rsidRDefault="003C1D4E" w:rsidP="00412765">
      <w:pPr>
        <w:keepNext/>
        <w:keepLines/>
        <w:suppressLineNumbers/>
        <w:suppressAutoHyphens/>
        <w:jc w:val="center"/>
        <w:rPr>
          <w:b/>
          <w:bCs/>
        </w:rPr>
      </w:pPr>
    </w:p>
    <w:p w:rsidR="00412765" w:rsidRPr="00704E98" w:rsidRDefault="00412765" w:rsidP="00412765">
      <w:pPr>
        <w:ind w:left="567"/>
        <w:jc w:val="center"/>
      </w:pPr>
    </w:p>
    <w:p w:rsidR="00412765" w:rsidRDefault="00412765" w:rsidP="00412765">
      <w:pPr>
        <w:jc w:val="center"/>
        <w:rPr>
          <w:b/>
          <w:bCs/>
          <w:sz w:val="32"/>
          <w:szCs w:val="32"/>
        </w:rPr>
      </w:pPr>
    </w:p>
    <w:p w:rsidR="00412765" w:rsidRDefault="00412765" w:rsidP="00412765">
      <w:pPr>
        <w:jc w:val="center"/>
        <w:rPr>
          <w:b/>
          <w:bCs/>
          <w:sz w:val="32"/>
          <w:szCs w:val="32"/>
        </w:rPr>
      </w:pPr>
    </w:p>
    <w:p w:rsidR="00412765" w:rsidRDefault="00412765" w:rsidP="00412765">
      <w:pPr>
        <w:jc w:val="center"/>
        <w:rPr>
          <w:b/>
          <w:bCs/>
          <w:sz w:val="32"/>
          <w:szCs w:val="32"/>
        </w:rPr>
      </w:pPr>
    </w:p>
    <w:p w:rsidR="00412765" w:rsidRDefault="00412765" w:rsidP="00412765">
      <w:pPr>
        <w:jc w:val="center"/>
        <w:rPr>
          <w:b/>
          <w:bCs/>
          <w:sz w:val="32"/>
          <w:szCs w:val="32"/>
        </w:rPr>
      </w:pPr>
    </w:p>
    <w:p w:rsidR="00412765" w:rsidRDefault="00412765" w:rsidP="00412765">
      <w:pPr>
        <w:jc w:val="center"/>
        <w:rPr>
          <w:b/>
          <w:bCs/>
          <w:sz w:val="32"/>
          <w:szCs w:val="32"/>
        </w:rPr>
      </w:pPr>
    </w:p>
    <w:p w:rsidR="00412765" w:rsidRDefault="00412765" w:rsidP="00412765">
      <w:pPr>
        <w:jc w:val="center"/>
        <w:rPr>
          <w:b/>
          <w:bCs/>
          <w:sz w:val="32"/>
          <w:szCs w:val="32"/>
        </w:rPr>
      </w:pPr>
    </w:p>
    <w:p w:rsidR="00412765" w:rsidRDefault="00412765" w:rsidP="00412765">
      <w:pPr>
        <w:jc w:val="center"/>
        <w:rPr>
          <w:b/>
          <w:bCs/>
          <w:sz w:val="32"/>
          <w:szCs w:val="32"/>
        </w:rPr>
      </w:pPr>
    </w:p>
    <w:p w:rsidR="00412765" w:rsidRDefault="00412765" w:rsidP="00412765">
      <w:pPr>
        <w:jc w:val="center"/>
        <w:rPr>
          <w:b/>
          <w:bCs/>
          <w:sz w:val="32"/>
          <w:szCs w:val="32"/>
        </w:rPr>
      </w:pPr>
    </w:p>
    <w:p w:rsidR="00412765" w:rsidRDefault="00412765" w:rsidP="00412765">
      <w:pPr>
        <w:jc w:val="center"/>
        <w:rPr>
          <w:b/>
          <w:bCs/>
          <w:sz w:val="32"/>
          <w:szCs w:val="32"/>
        </w:rPr>
      </w:pPr>
    </w:p>
    <w:p w:rsidR="00412765" w:rsidRDefault="00412765" w:rsidP="00412765">
      <w:pPr>
        <w:jc w:val="center"/>
        <w:rPr>
          <w:b/>
          <w:bCs/>
          <w:sz w:val="32"/>
          <w:szCs w:val="32"/>
        </w:rPr>
      </w:pPr>
    </w:p>
    <w:p w:rsidR="00412765" w:rsidRDefault="00412765" w:rsidP="00412765">
      <w:pPr>
        <w:jc w:val="center"/>
        <w:rPr>
          <w:b/>
          <w:bCs/>
          <w:sz w:val="32"/>
          <w:szCs w:val="32"/>
        </w:rPr>
      </w:pPr>
    </w:p>
    <w:p w:rsidR="00412765" w:rsidRPr="00412765" w:rsidRDefault="00412765" w:rsidP="00412765">
      <w:pPr>
        <w:jc w:val="center"/>
        <w:rPr>
          <w:bCs/>
          <w:szCs w:val="32"/>
        </w:rPr>
      </w:pPr>
      <w:r>
        <w:rPr>
          <w:bCs/>
          <w:szCs w:val="32"/>
        </w:rPr>
        <w:t>г</w:t>
      </w:r>
      <w:r w:rsidRPr="00412765">
        <w:rPr>
          <w:bCs/>
          <w:szCs w:val="32"/>
        </w:rPr>
        <w:t xml:space="preserve">. Сургут </w:t>
      </w:r>
    </w:p>
    <w:p w:rsidR="00412765" w:rsidRPr="00412765" w:rsidRDefault="00412765" w:rsidP="00412765">
      <w:pPr>
        <w:jc w:val="center"/>
        <w:rPr>
          <w:bCs/>
          <w:szCs w:val="32"/>
        </w:rPr>
      </w:pPr>
      <w:r w:rsidRPr="00412765">
        <w:rPr>
          <w:bCs/>
          <w:szCs w:val="32"/>
        </w:rPr>
        <w:t xml:space="preserve">2016 г. </w:t>
      </w:r>
    </w:p>
    <w:p w:rsidR="00412765" w:rsidRDefault="00412765" w:rsidP="00412765">
      <w:pPr>
        <w:jc w:val="center"/>
        <w:rPr>
          <w:b/>
          <w:bCs/>
          <w:sz w:val="32"/>
          <w:szCs w:val="32"/>
        </w:rPr>
      </w:pPr>
    </w:p>
    <w:p w:rsidR="00AB5739" w:rsidRPr="004B5BFB" w:rsidRDefault="00AB5739" w:rsidP="00AB5739">
      <w:pPr>
        <w:pStyle w:val="1"/>
        <w:rPr>
          <w:b w:val="0"/>
          <w:i w:val="0"/>
          <w:sz w:val="24"/>
          <w:szCs w:val="24"/>
          <w:u w:val="none"/>
        </w:rPr>
      </w:pPr>
      <w:r w:rsidRPr="004B5BFB">
        <w:rPr>
          <w:b w:val="0"/>
          <w:i w:val="0"/>
          <w:sz w:val="24"/>
          <w:szCs w:val="24"/>
          <w:u w:val="none"/>
        </w:rPr>
        <w:t>ОГЛАВЛЕНИЕ</w:t>
      </w:r>
    </w:p>
    <w:p w:rsidR="00C3605E" w:rsidRPr="004B5BFB" w:rsidRDefault="00C3605E" w:rsidP="00C3605E"/>
    <w:p w:rsidR="00AB5739" w:rsidRPr="004B5BFB" w:rsidRDefault="00AB5739" w:rsidP="00AB5739">
      <w:pPr>
        <w:widowControl/>
        <w:spacing w:line="240" w:lineRule="auto"/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823"/>
        <w:gridCol w:w="1897"/>
      </w:tblGrid>
      <w:tr w:rsidR="00AB5739" w:rsidRPr="004B5BFB">
        <w:trPr>
          <w:trHeight w:val="600"/>
        </w:trPr>
        <w:tc>
          <w:tcPr>
            <w:tcW w:w="7823" w:type="dxa"/>
          </w:tcPr>
          <w:p w:rsidR="00AB5739" w:rsidRPr="004B5BFB" w:rsidRDefault="00AB5739" w:rsidP="00AB5739">
            <w:pPr>
              <w:widowControl/>
              <w:numPr>
                <w:ilvl w:val="0"/>
                <w:numId w:val="10"/>
              </w:numPr>
              <w:spacing w:line="240" w:lineRule="auto"/>
              <w:ind w:left="617"/>
              <w:rPr>
                <w:bCs/>
              </w:rPr>
            </w:pPr>
            <w:r w:rsidRPr="004B5BFB">
              <w:rPr>
                <w:bCs/>
              </w:rPr>
              <w:t>Основные положения</w:t>
            </w:r>
          </w:p>
          <w:p w:rsidR="00AB5739" w:rsidRPr="004B5BFB" w:rsidRDefault="00AB5739" w:rsidP="00AB5739">
            <w:pPr>
              <w:widowControl/>
              <w:spacing w:line="240" w:lineRule="auto"/>
              <w:ind w:left="257"/>
              <w:rPr>
                <w:bCs/>
              </w:rPr>
            </w:pPr>
          </w:p>
        </w:tc>
        <w:tc>
          <w:tcPr>
            <w:tcW w:w="1897" w:type="dxa"/>
          </w:tcPr>
          <w:p w:rsidR="00AB5739" w:rsidRPr="004B5BFB" w:rsidRDefault="008F48BA" w:rsidP="00AB5739">
            <w:pPr>
              <w:widowControl/>
              <w:spacing w:line="240" w:lineRule="auto"/>
              <w:rPr>
                <w:bCs/>
              </w:rPr>
            </w:pPr>
            <w:r w:rsidRPr="004B5BFB">
              <w:rPr>
                <w:bCs/>
              </w:rPr>
              <w:t xml:space="preserve">Стр. </w:t>
            </w:r>
            <w:r w:rsidR="00AB5739" w:rsidRPr="004B5BFB">
              <w:rPr>
                <w:bCs/>
              </w:rPr>
              <w:t>3</w:t>
            </w:r>
          </w:p>
          <w:p w:rsidR="00AB5739" w:rsidRPr="004B5BFB" w:rsidRDefault="00AB5739" w:rsidP="00AB5739">
            <w:pPr>
              <w:widowControl/>
              <w:spacing w:line="240" w:lineRule="auto"/>
              <w:rPr>
                <w:bCs/>
              </w:rPr>
            </w:pPr>
          </w:p>
        </w:tc>
      </w:tr>
      <w:tr w:rsidR="00AB5739" w:rsidRPr="004B5BFB">
        <w:trPr>
          <w:trHeight w:val="460"/>
        </w:trPr>
        <w:tc>
          <w:tcPr>
            <w:tcW w:w="7823" w:type="dxa"/>
          </w:tcPr>
          <w:p w:rsidR="00AB5739" w:rsidRPr="004B5BFB" w:rsidRDefault="00AB5739" w:rsidP="00AB5739">
            <w:pPr>
              <w:widowControl/>
              <w:numPr>
                <w:ilvl w:val="0"/>
                <w:numId w:val="10"/>
              </w:numPr>
              <w:spacing w:line="240" w:lineRule="auto"/>
              <w:ind w:left="617"/>
              <w:rPr>
                <w:bCs/>
              </w:rPr>
            </w:pPr>
            <w:r w:rsidRPr="004B5BFB">
              <w:rPr>
                <w:bCs/>
              </w:rPr>
              <w:t xml:space="preserve">Сведения об объекте и предмете </w:t>
            </w:r>
            <w:r w:rsidR="00454D29" w:rsidRPr="004B5BFB">
              <w:rPr>
                <w:bCs/>
              </w:rPr>
              <w:t>аукциона</w:t>
            </w:r>
          </w:p>
        </w:tc>
        <w:tc>
          <w:tcPr>
            <w:tcW w:w="1897" w:type="dxa"/>
          </w:tcPr>
          <w:p w:rsidR="00AB5739" w:rsidRPr="004B5BFB" w:rsidRDefault="00AB5739" w:rsidP="00AB5739">
            <w:pPr>
              <w:widowControl/>
              <w:spacing w:line="240" w:lineRule="auto"/>
              <w:rPr>
                <w:bCs/>
              </w:rPr>
            </w:pPr>
            <w:r w:rsidRPr="004B5BFB">
              <w:rPr>
                <w:bCs/>
              </w:rPr>
              <w:t xml:space="preserve">Стр. </w:t>
            </w:r>
            <w:r w:rsidR="008A2A7F" w:rsidRPr="004B5BFB">
              <w:rPr>
                <w:bCs/>
              </w:rPr>
              <w:t>3</w:t>
            </w:r>
          </w:p>
        </w:tc>
      </w:tr>
      <w:tr w:rsidR="00AB5739" w:rsidRPr="004B5BFB">
        <w:trPr>
          <w:trHeight w:val="880"/>
        </w:trPr>
        <w:tc>
          <w:tcPr>
            <w:tcW w:w="7823" w:type="dxa"/>
          </w:tcPr>
          <w:p w:rsidR="00AB5739" w:rsidRPr="004B5BFB" w:rsidRDefault="00E03298" w:rsidP="00AB5739">
            <w:pPr>
              <w:widowControl/>
              <w:numPr>
                <w:ilvl w:val="0"/>
                <w:numId w:val="10"/>
              </w:numPr>
              <w:spacing w:line="240" w:lineRule="auto"/>
              <w:ind w:left="617"/>
              <w:jc w:val="both"/>
              <w:rPr>
                <w:bCs/>
              </w:rPr>
            </w:pPr>
            <w:r w:rsidRPr="004B5BFB">
              <w:rPr>
                <w:bCs/>
              </w:rPr>
              <w:t>Требования к</w:t>
            </w:r>
            <w:r w:rsidR="00AB5739" w:rsidRPr="004B5BFB">
              <w:rPr>
                <w:bCs/>
              </w:rPr>
              <w:t xml:space="preserve"> содержанию заявки и представленных </w:t>
            </w:r>
          </w:p>
          <w:p w:rsidR="00AB5739" w:rsidRPr="004B5BFB" w:rsidRDefault="00AB5739" w:rsidP="00AB5739">
            <w:pPr>
              <w:widowControl/>
              <w:spacing w:line="240" w:lineRule="auto"/>
              <w:ind w:left="575"/>
              <w:jc w:val="both"/>
              <w:rPr>
                <w:bCs/>
              </w:rPr>
            </w:pPr>
            <w:r w:rsidRPr="004B5BFB">
              <w:rPr>
                <w:bCs/>
              </w:rPr>
              <w:t xml:space="preserve">вместе с </w:t>
            </w:r>
            <w:r w:rsidR="004F4B21" w:rsidRPr="004B5BFB">
              <w:rPr>
                <w:bCs/>
              </w:rPr>
              <w:t>ней документов,</w:t>
            </w:r>
            <w:r w:rsidRPr="004B5BFB">
              <w:rPr>
                <w:bCs/>
              </w:rPr>
              <w:t xml:space="preserve"> порядок их представления</w:t>
            </w:r>
          </w:p>
        </w:tc>
        <w:tc>
          <w:tcPr>
            <w:tcW w:w="1897" w:type="dxa"/>
          </w:tcPr>
          <w:p w:rsidR="00AB5739" w:rsidRPr="004B5BFB" w:rsidRDefault="00AB5739" w:rsidP="00AB5739">
            <w:pPr>
              <w:widowControl/>
              <w:spacing w:line="240" w:lineRule="auto"/>
              <w:rPr>
                <w:bCs/>
              </w:rPr>
            </w:pPr>
            <w:r w:rsidRPr="004B5BFB">
              <w:rPr>
                <w:bCs/>
              </w:rPr>
              <w:t xml:space="preserve">Стр. </w:t>
            </w:r>
            <w:r w:rsidR="007E2329" w:rsidRPr="004B5BFB">
              <w:rPr>
                <w:bCs/>
              </w:rPr>
              <w:t>3</w:t>
            </w:r>
          </w:p>
        </w:tc>
      </w:tr>
      <w:tr w:rsidR="00AB5739" w:rsidRPr="004B5BFB">
        <w:trPr>
          <w:trHeight w:val="380"/>
        </w:trPr>
        <w:tc>
          <w:tcPr>
            <w:tcW w:w="7823" w:type="dxa"/>
          </w:tcPr>
          <w:p w:rsidR="00AB5739" w:rsidRPr="004B5BFB" w:rsidRDefault="00AB5739" w:rsidP="00AB5739">
            <w:pPr>
              <w:widowControl/>
              <w:numPr>
                <w:ilvl w:val="0"/>
                <w:numId w:val="10"/>
              </w:numPr>
              <w:spacing w:line="240" w:lineRule="auto"/>
              <w:ind w:left="617"/>
              <w:rPr>
                <w:bCs/>
              </w:rPr>
            </w:pPr>
            <w:r w:rsidRPr="004B5BFB">
              <w:rPr>
                <w:bCs/>
              </w:rPr>
              <w:t>Усл</w:t>
            </w:r>
            <w:r w:rsidR="00454D29" w:rsidRPr="004B5BFB">
              <w:rPr>
                <w:bCs/>
              </w:rPr>
              <w:t>овия и порядок проведения аукциона</w:t>
            </w:r>
          </w:p>
          <w:p w:rsidR="0068311D" w:rsidRPr="004B5BFB" w:rsidRDefault="0068311D" w:rsidP="0068311D">
            <w:pPr>
              <w:widowControl/>
              <w:spacing w:line="240" w:lineRule="auto"/>
              <w:ind w:left="257"/>
              <w:rPr>
                <w:bCs/>
              </w:rPr>
            </w:pPr>
          </w:p>
        </w:tc>
        <w:tc>
          <w:tcPr>
            <w:tcW w:w="1897" w:type="dxa"/>
          </w:tcPr>
          <w:p w:rsidR="00AB5739" w:rsidRPr="004B5BFB" w:rsidRDefault="00F175EA" w:rsidP="00AB5739">
            <w:pPr>
              <w:widowControl/>
              <w:spacing w:line="240" w:lineRule="auto"/>
              <w:rPr>
                <w:bCs/>
              </w:rPr>
            </w:pPr>
            <w:r w:rsidRPr="004B5BFB">
              <w:rPr>
                <w:bCs/>
              </w:rPr>
              <w:t xml:space="preserve">Стр. </w:t>
            </w:r>
            <w:r w:rsidR="007E2329" w:rsidRPr="004B5BFB">
              <w:rPr>
                <w:bCs/>
              </w:rPr>
              <w:t>4</w:t>
            </w:r>
          </w:p>
        </w:tc>
      </w:tr>
      <w:tr w:rsidR="00AB5739" w:rsidRPr="004B5BFB">
        <w:trPr>
          <w:trHeight w:val="500"/>
        </w:trPr>
        <w:tc>
          <w:tcPr>
            <w:tcW w:w="7823" w:type="dxa"/>
          </w:tcPr>
          <w:p w:rsidR="00AB5739" w:rsidRPr="004B5BFB" w:rsidRDefault="00AB5739" w:rsidP="00AB5739">
            <w:pPr>
              <w:widowControl/>
              <w:numPr>
                <w:ilvl w:val="0"/>
                <w:numId w:val="10"/>
              </w:numPr>
              <w:spacing w:line="240" w:lineRule="auto"/>
              <w:ind w:left="617"/>
              <w:rPr>
                <w:bCs/>
              </w:rPr>
            </w:pPr>
            <w:r w:rsidRPr="004B5BFB">
              <w:rPr>
                <w:bCs/>
              </w:rPr>
              <w:t>Критерии</w:t>
            </w:r>
            <w:r w:rsidR="008F48BA" w:rsidRPr="004B5BFB">
              <w:rPr>
                <w:bCs/>
              </w:rPr>
              <w:t>,</w:t>
            </w:r>
            <w:r w:rsidRPr="004B5BFB">
              <w:rPr>
                <w:bCs/>
              </w:rPr>
              <w:t xml:space="preserve"> учитываемые п</w:t>
            </w:r>
            <w:r w:rsidR="00454D29" w:rsidRPr="004B5BFB">
              <w:rPr>
                <w:bCs/>
              </w:rPr>
              <w:t>ри</w:t>
            </w:r>
            <w:r w:rsidR="008B4E54" w:rsidRPr="004B5BFB">
              <w:rPr>
                <w:bCs/>
              </w:rPr>
              <w:t xml:space="preserve"> определении победителя торгов</w:t>
            </w:r>
          </w:p>
          <w:p w:rsidR="0068311D" w:rsidRPr="004B5BFB" w:rsidRDefault="0068311D" w:rsidP="0068311D">
            <w:pPr>
              <w:widowControl/>
              <w:spacing w:line="240" w:lineRule="auto"/>
              <w:ind w:left="257"/>
              <w:rPr>
                <w:bCs/>
              </w:rPr>
            </w:pPr>
          </w:p>
        </w:tc>
        <w:tc>
          <w:tcPr>
            <w:tcW w:w="1897" w:type="dxa"/>
          </w:tcPr>
          <w:p w:rsidR="00AB5739" w:rsidRPr="004B5BFB" w:rsidRDefault="00AB5739" w:rsidP="00AB5739">
            <w:pPr>
              <w:widowControl/>
              <w:spacing w:line="240" w:lineRule="auto"/>
              <w:rPr>
                <w:bCs/>
              </w:rPr>
            </w:pPr>
            <w:r w:rsidRPr="004B5BFB">
              <w:rPr>
                <w:bCs/>
              </w:rPr>
              <w:t xml:space="preserve">Стр. </w:t>
            </w:r>
            <w:r w:rsidR="007E2329" w:rsidRPr="004B5BFB">
              <w:rPr>
                <w:bCs/>
              </w:rPr>
              <w:t>6</w:t>
            </w:r>
          </w:p>
        </w:tc>
      </w:tr>
      <w:tr w:rsidR="00AB5739" w:rsidRPr="004B5BFB">
        <w:trPr>
          <w:trHeight w:val="460"/>
        </w:trPr>
        <w:tc>
          <w:tcPr>
            <w:tcW w:w="7823" w:type="dxa"/>
          </w:tcPr>
          <w:p w:rsidR="00AB5739" w:rsidRPr="004B5BFB" w:rsidRDefault="00AB5739" w:rsidP="00AB5739">
            <w:pPr>
              <w:widowControl/>
              <w:numPr>
                <w:ilvl w:val="0"/>
                <w:numId w:val="10"/>
              </w:numPr>
              <w:spacing w:line="240" w:lineRule="auto"/>
              <w:ind w:left="617"/>
              <w:rPr>
                <w:bCs/>
              </w:rPr>
            </w:pPr>
            <w:r w:rsidRPr="004B5BFB">
              <w:rPr>
                <w:bCs/>
              </w:rPr>
              <w:t>Другие условия</w:t>
            </w:r>
          </w:p>
        </w:tc>
        <w:tc>
          <w:tcPr>
            <w:tcW w:w="1897" w:type="dxa"/>
          </w:tcPr>
          <w:p w:rsidR="00AB5739" w:rsidRPr="004B5BFB" w:rsidRDefault="00AB5739" w:rsidP="00AB5739">
            <w:pPr>
              <w:widowControl/>
              <w:spacing w:line="240" w:lineRule="auto"/>
              <w:rPr>
                <w:bCs/>
              </w:rPr>
            </w:pPr>
            <w:r w:rsidRPr="004B5BFB">
              <w:rPr>
                <w:bCs/>
              </w:rPr>
              <w:t>Стр.</w:t>
            </w:r>
            <w:r w:rsidR="008F48BA" w:rsidRPr="004B5BFB">
              <w:rPr>
                <w:bCs/>
              </w:rPr>
              <w:t xml:space="preserve"> </w:t>
            </w:r>
            <w:r w:rsidR="007E2329" w:rsidRPr="004B5BFB">
              <w:rPr>
                <w:bCs/>
              </w:rPr>
              <w:t>6</w:t>
            </w:r>
          </w:p>
        </w:tc>
      </w:tr>
      <w:tr w:rsidR="008F48BA" w:rsidRPr="0025645F">
        <w:trPr>
          <w:trHeight w:val="665"/>
        </w:trPr>
        <w:tc>
          <w:tcPr>
            <w:tcW w:w="7823" w:type="dxa"/>
          </w:tcPr>
          <w:p w:rsidR="008F48BA" w:rsidRPr="00183CBB" w:rsidRDefault="008F48BA" w:rsidP="00AB5739">
            <w:pPr>
              <w:widowControl/>
              <w:numPr>
                <w:ilvl w:val="0"/>
                <w:numId w:val="10"/>
              </w:numPr>
              <w:spacing w:line="240" w:lineRule="auto"/>
              <w:ind w:left="617"/>
              <w:rPr>
                <w:bCs/>
              </w:rPr>
            </w:pPr>
            <w:r w:rsidRPr="00183CBB">
              <w:rPr>
                <w:bCs/>
              </w:rPr>
              <w:t>Приложения к документации</w:t>
            </w:r>
            <w:r w:rsidR="008B4E54" w:rsidRPr="00183CBB">
              <w:rPr>
                <w:bCs/>
              </w:rPr>
              <w:t xml:space="preserve"> по проведения торгов</w:t>
            </w:r>
          </w:p>
        </w:tc>
        <w:tc>
          <w:tcPr>
            <w:tcW w:w="1897" w:type="dxa"/>
          </w:tcPr>
          <w:p w:rsidR="008F48BA" w:rsidRPr="00183CBB" w:rsidRDefault="008F48BA" w:rsidP="00AB5739">
            <w:pPr>
              <w:widowControl/>
              <w:spacing w:line="240" w:lineRule="auto"/>
              <w:rPr>
                <w:bCs/>
                <w:highlight w:val="yellow"/>
              </w:rPr>
            </w:pPr>
            <w:r w:rsidRPr="00183CBB">
              <w:rPr>
                <w:bCs/>
              </w:rPr>
              <w:t xml:space="preserve">Стр. </w:t>
            </w:r>
            <w:r w:rsidR="008B4E54" w:rsidRPr="00183CBB">
              <w:rPr>
                <w:bCs/>
              </w:rPr>
              <w:t>6</w:t>
            </w:r>
          </w:p>
        </w:tc>
      </w:tr>
      <w:tr w:rsidR="008F48BA" w:rsidRPr="0025645F" w:rsidTr="008B4E54">
        <w:trPr>
          <w:trHeight w:val="373"/>
        </w:trPr>
        <w:tc>
          <w:tcPr>
            <w:tcW w:w="7823" w:type="dxa"/>
          </w:tcPr>
          <w:p w:rsidR="008F48BA" w:rsidRPr="00183CBB" w:rsidRDefault="008F48BA" w:rsidP="008F48BA">
            <w:pPr>
              <w:widowControl/>
              <w:spacing w:line="240" w:lineRule="auto"/>
              <w:ind w:left="257"/>
              <w:rPr>
                <w:bCs/>
              </w:rPr>
            </w:pPr>
            <w:r w:rsidRPr="00183CBB">
              <w:rPr>
                <w:bCs/>
              </w:rPr>
              <w:t xml:space="preserve">7.1. Форма заявки на участие в </w:t>
            </w:r>
            <w:proofErr w:type="gramStart"/>
            <w:r w:rsidRPr="00183CBB">
              <w:rPr>
                <w:bCs/>
              </w:rPr>
              <w:t>торгах</w:t>
            </w:r>
            <w:r w:rsidR="00F175EA" w:rsidRPr="00183CBB">
              <w:rPr>
                <w:bCs/>
              </w:rPr>
              <w:t xml:space="preserve"> </w:t>
            </w:r>
            <w:r w:rsidR="00FF7559" w:rsidRPr="00183CBB">
              <w:rPr>
                <w:bCs/>
              </w:rPr>
              <w:t xml:space="preserve"> (</w:t>
            </w:r>
            <w:proofErr w:type="gramEnd"/>
            <w:r w:rsidR="00F175EA" w:rsidRPr="00183CBB">
              <w:rPr>
                <w:bCs/>
              </w:rPr>
              <w:t>Приложение № 1)</w:t>
            </w:r>
          </w:p>
        </w:tc>
        <w:tc>
          <w:tcPr>
            <w:tcW w:w="1897" w:type="dxa"/>
          </w:tcPr>
          <w:p w:rsidR="008F48BA" w:rsidRPr="00183CBB" w:rsidRDefault="008F48BA" w:rsidP="00AB5739">
            <w:pPr>
              <w:widowControl/>
              <w:spacing w:line="240" w:lineRule="auto"/>
              <w:rPr>
                <w:bCs/>
                <w:highlight w:val="yellow"/>
              </w:rPr>
            </w:pPr>
            <w:r w:rsidRPr="00183CBB">
              <w:rPr>
                <w:bCs/>
              </w:rPr>
              <w:t xml:space="preserve">Стр. </w:t>
            </w:r>
            <w:r w:rsidR="008B4E54" w:rsidRPr="00183CBB">
              <w:rPr>
                <w:bCs/>
              </w:rPr>
              <w:t>7</w:t>
            </w:r>
          </w:p>
        </w:tc>
      </w:tr>
      <w:tr w:rsidR="008F48BA" w:rsidRPr="0025645F">
        <w:trPr>
          <w:trHeight w:val="438"/>
        </w:trPr>
        <w:tc>
          <w:tcPr>
            <w:tcW w:w="7823" w:type="dxa"/>
          </w:tcPr>
          <w:p w:rsidR="00D51219" w:rsidRPr="00183CBB" w:rsidRDefault="00D51219" w:rsidP="008B4E54">
            <w:pPr>
              <w:widowControl/>
              <w:spacing w:line="240" w:lineRule="auto"/>
              <w:rPr>
                <w:bCs/>
              </w:rPr>
            </w:pPr>
          </w:p>
        </w:tc>
        <w:tc>
          <w:tcPr>
            <w:tcW w:w="1897" w:type="dxa"/>
          </w:tcPr>
          <w:p w:rsidR="008F48BA" w:rsidRPr="00183CBB" w:rsidRDefault="008F48BA" w:rsidP="00AB5739">
            <w:pPr>
              <w:widowControl/>
              <w:spacing w:line="240" w:lineRule="auto"/>
              <w:rPr>
                <w:bCs/>
                <w:highlight w:val="yellow"/>
              </w:rPr>
            </w:pPr>
          </w:p>
        </w:tc>
      </w:tr>
      <w:tr w:rsidR="00D51219" w:rsidRPr="00313B32">
        <w:trPr>
          <w:trHeight w:val="513"/>
        </w:trPr>
        <w:tc>
          <w:tcPr>
            <w:tcW w:w="7823" w:type="dxa"/>
          </w:tcPr>
          <w:p w:rsidR="00FF7559" w:rsidRPr="00313B32" w:rsidRDefault="008B4E54" w:rsidP="008F48BA">
            <w:pPr>
              <w:ind w:left="257"/>
              <w:rPr>
                <w:bCs/>
              </w:rPr>
            </w:pPr>
            <w:r w:rsidRPr="00313B32">
              <w:rPr>
                <w:bCs/>
              </w:rPr>
              <w:t>7.2</w:t>
            </w:r>
            <w:r w:rsidR="00F175EA" w:rsidRPr="00313B32">
              <w:rPr>
                <w:bCs/>
              </w:rPr>
              <w:t xml:space="preserve">. </w:t>
            </w:r>
            <w:r w:rsidR="00FF7559" w:rsidRPr="00313B32">
              <w:rPr>
                <w:bCs/>
              </w:rPr>
              <w:t xml:space="preserve"> </w:t>
            </w:r>
            <w:r w:rsidR="00D51219" w:rsidRPr="00313B32">
              <w:rPr>
                <w:bCs/>
              </w:rPr>
              <w:t>Проект договор</w:t>
            </w:r>
            <w:r w:rsidRPr="00313B32">
              <w:rPr>
                <w:bCs/>
              </w:rPr>
              <w:t>а</w:t>
            </w:r>
            <w:r w:rsidR="00D51219" w:rsidRPr="00313B32">
              <w:rPr>
                <w:bCs/>
              </w:rPr>
              <w:t xml:space="preserve"> </w:t>
            </w:r>
            <w:r w:rsidR="007E2329" w:rsidRPr="00313B32">
              <w:rPr>
                <w:bCs/>
              </w:rPr>
              <w:t>купли</w:t>
            </w:r>
            <w:r w:rsidR="001A6C01">
              <w:rPr>
                <w:bCs/>
              </w:rPr>
              <w:t>-</w:t>
            </w:r>
            <w:r w:rsidR="007E2329" w:rsidRPr="00313B32">
              <w:rPr>
                <w:bCs/>
              </w:rPr>
              <w:t>продажи автомобиля</w:t>
            </w:r>
            <w:r w:rsidR="00FF7559" w:rsidRPr="00313B32">
              <w:rPr>
                <w:bCs/>
              </w:rPr>
              <w:t xml:space="preserve">   </w:t>
            </w:r>
          </w:p>
          <w:p w:rsidR="00D51219" w:rsidRPr="00313B32" w:rsidRDefault="00FF7559" w:rsidP="008F48BA">
            <w:pPr>
              <w:ind w:left="257"/>
              <w:rPr>
                <w:bCs/>
              </w:rPr>
            </w:pPr>
            <w:r w:rsidRPr="00313B32">
              <w:rPr>
                <w:bCs/>
              </w:rPr>
              <w:t xml:space="preserve">       </w:t>
            </w:r>
            <w:r w:rsidR="008B4E54" w:rsidRPr="00313B32">
              <w:rPr>
                <w:bCs/>
              </w:rPr>
              <w:t>(Приложение № 2</w:t>
            </w:r>
            <w:r w:rsidR="00F175EA" w:rsidRPr="00313B32">
              <w:rPr>
                <w:bCs/>
              </w:rPr>
              <w:t>)</w:t>
            </w:r>
          </w:p>
          <w:p w:rsidR="00D51219" w:rsidRPr="00313B32" w:rsidRDefault="00D51219" w:rsidP="008F48BA">
            <w:pPr>
              <w:ind w:left="257"/>
              <w:rPr>
                <w:bCs/>
              </w:rPr>
            </w:pPr>
          </w:p>
        </w:tc>
        <w:tc>
          <w:tcPr>
            <w:tcW w:w="1897" w:type="dxa"/>
          </w:tcPr>
          <w:p w:rsidR="00D51219" w:rsidRPr="00313B32" w:rsidRDefault="009425D2" w:rsidP="00AB5739">
            <w:pPr>
              <w:rPr>
                <w:bCs/>
                <w:highlight w:val="yellow"/>
              </w:rPr>
            </w:pPr>
            <w:r w:rsidRPr="00313B32">
              <w:rPr>
                <w:bCs/>
              </w:rPr>
              <w:t xml:space="preserve">Стр. </w:t>
            </w:r>
            <w:r w:rsidR="008B4E54" w:rsidRPr="00313B32">
              <w:rPr>
                <w:bCs/>
              </w:rPr>
              <w:t>8</w:t>
            </w:r>
          </w:p>
        </w:tc>
      </w:tr>
      <w:tr w:rsidR="00F175EA" w:rsidRPr="00313B32">
        <w:trPr>
          <w:trHeight w:val="601"/>
        </w:trPr>
        <w:tc>
          <w:tcPr>
            <w:tcW w:w="7823" w:type="dxa"/>
          </w:tcPr>
          <w:p w:rsidR="002101CA" w:rsidRPr="00313B32" w:rsidRDefault="008B4E54" w:rsidP="002101CA">
            <w:pPr>
              <w:widowControl/>
              <w:spacing w:line="240" w:lineRule="auto"/>
              <w:rPr>
                <w:bCs/>
              </w:rPr>
            </w:pPr>
            <w:r w:rsidRPr="00313B32">
              <w:rPr>
                <w:bCs/>
              </w:rPr>
              <w:t xml:space="preserve">    7.3</w:t>
            </w:r>
            <w:r w:rsidR="00F175EA" w:rsidRPr="00313B32">
              <w:rPr>
                <w:bCs/>
              </w:rPr>
              <w:t xml:space="preserve">. </w:t>
            </w:r>
            <w:r w:rsidR="00FF7559" w:rsidRPr="00313B32">
              <w:rPr>
                <w:bCs/>
              </w:rPr>
              <w:t xml:space="preserve"> </w:t>
            </w:r>
            <w:r w:rsidR="00BB2DF3">
              <w:rPr>
                <w:bCs/>
              </w:rPr>
              <w:t>Проект д</w:t>
            </w:r>
            <w:r w:rsidR="00F175EA" w:rsidRPr="00313B32">
              <w:rPr>
                <w:bCs/>
              </w:rPr>
              <w:t>оговор</w:t>
            </w:r>
            <w:r w:rsidR="00BB2DF3">
              <w:rPr>
                <w:bCs/>
              </w:rPr>
              <w:t>а</w:t>
            </w:r>
            <w:r w:rsidR="00F175EA" w:rsidRPr="00313B32">
              <w:rPr>
                <w:bCs/>
              </w:rPr>
              <w:t xml:space="preserve"> о задатке (Договор присоединения)</w:t>
            </w:r>
            <w:r w:rsidR="002101CA" w:rsidRPr="00313B32">
              <w:rPr>
                <w:bCs/>
              </w:rPr>
              <w:t xml:space="preserve">                       </w:t>
            </w:r>
          </w:p>
          <w:p w:rsidR="00F175EA" w:rsidRPr="00313B32" w:rsidRDefault="002101CA" w:rsidP="002101CA">
            <w:pPr>
              <w:widowControl/>
              <w:spacing w:line="240" w:lineRule="auto"/>
            </w:pPr>
            <w:r w:rsidRPr="00313B32">
              <w:rPr>
                <w:bCs/>
              </w:rPr>
              <w:t xml:space="preserve">            </w:t>
            </w:r>
            <w:r w:rsidR="008B4E54" w:rsidRPr="00313B32">
              <w:rPr>
                <w:bCs/>
              </w:rPr>
              <w:t>купли продажи автомобиля</w:t>
            </w:r>
            <w:proofErr w:type="gramStart"/>
            <w:r w:rsidR="008B4E54" w:rsidRPr="00313B32">
              <w:rPr>
                <w:bCs/>
              </w:rPr>
              <w:t xml:space="preserve">   </w:t>
            </w:r>
            <w:r w:rsidRPr="00313B32">
              <w:rPr>
                <w:bCs/>
              </w:rPr>
              <w:t>(</w:t>
            </w:r>
            <w:proofErr w:type="gramEnd"/>
            <w:r w:rsidRPr="00313B32">
              <w:rPr>
                <w:bCs/>
              </w:rPr>
              <w:t>П</w:t>
            </w:r>
            <w:r w:rsidR="008B4E54" w:rsidRPr="00313B32">
              <w:rPr>
                <w:bCs/>
              </w:rPr>
              <w:t>риложение № 3</w:t>
            </w:r>
            <w:r w:rsidR="00F175EA" w:rsidRPr="00313B32">
              <w:rPr>
                <w:bCs/>
              </w:rPr>
              <w:t>)</w:t>
            </w:r>
          </w:p>
          <w:p w:rsidR="00F175EA" w:rsidRPr="00313B32" w:rsidRDefault="00F175EA" w:rsidP="00A06ABD">
            <w:pPr>
              <w:ind w:left="257"/>
              <w:rPr>
                <w:bCs/>
              </w:rPr>
            </w:pPr>
          </w:p>
        </w:tc>
        <w:tc>
          <w:tcPr>
            <w:tcW w:w="1897" w:type="dxa"/>
          </w:tcPr>
          <w:p w:rsidR="00F175EA" w:rsidRPr="00313B32" w:rsidRDefault="00F175EA" w:rsidP="00A06ABD">
            <w:pPr>
              <w:rPr>
                <w:bCs/>
              </w:rPr>
            </w:pPr>
            <w:r w:rsidRPr="00313B32">
              <w:rPr>
                <w:bCs/>
              </w:rPr>
              <w:t>Стр. 1</w:t>
            </w:r>
            <w:r w:rsidR="008B4E54" w:rsidRPr="00313B32">
              <w:rPr>
                <w:bCs/>
              </w:rPr>
              <w:t>0</w:t>
            </w:r>
          </w:p>
        </w:tc>
      </w:tr>
      <w:tr w:rsidR="0084327E" w:rsidRPr="00313B32">
        <w:trPr>
          <w:trHeight w:val="526"/>
        </w:trPr>
        <w:tc>
          <w:tcPr>
            <w:tcW w:w="7823" w:type="dxa"/>
          </w:tcPr>
          <w:p w:rsidR="0084327E" w:rsidRPr="00313B32" w:rsidRDefault="00D65CFE" w:rsidP="0084327E">
            <w:pPr>
              <w:widowControl/>
              <w:spacing w:line="240" w:lineRule="auto"/>
              <w:jc w:val="both"/>
            </w:pPr>
            <w:r w:rsidRPr="00313B32">
              <w:rPr>
                <w:bCs/>
              </w:rPr>
              <w:t xml:space="preserve">    7.</w:t>
            </w:r>
            <w:r w:rsidR="008B4E54" w:rsidRPr="00313B32">
              <w:rPr>
                <w:bCs/>
              </w:rPr>
              <w:t>4</w:t>
            </w:r>
            <w:r w:rsidRPr="00313B32">
              <w:rPr>
                <w:bCs/>
              </w:rPr>
              <w:t xml:space="preserve">. </w:t>
            </w:r>
            <w:r w:rsidR="00FF7559" w:rsidRPr="00313B32">
              <w:rPr>
                <w:bCs/>
              </w:rPr>
              <w:t xml:space="preserve"> </w:t>
            </w:r>
            <w:r w:rsidR="00F175EA" w:rsidRPr="00313B32">
              <w:rPr>
                <w:bCs/>
              </w:rPr>
              <w:t>Информационное сообщение о проведении аукциона</w:t>
            </w:r>
          </w:p>
          <w:p w:rsidR="0084327E" w:rsidRPr="00313B32" w:rsidRDefault="008B4E54" w:rsidP="008F48BA">
            <w:pPr>
              <w:ind w:left="257"/>
              <w:rPr>
                <w:bCs/>
              </w:rPr>
            </w:pPr>
            <w:r w:rsidRPr="00313B32">
              <w:rPr>
                <w:bCs/>
              </w:rPr>
              <w:t xml:space="preserve">        (Приложение № 4</w:t>
            </w:r>
            <w:r w:rsidR="002101CA" w:rsidRPr="00313B32">
              <w:rPr>
                <w:bCs/>
              </w:rPr>
              <w:t>)</w:t>
            </w:r>
          </w:p>
        </w:tc>
        <w:tc>
          <w:tcPr>
            <w:tcW w:w="1897" w:type="dxa"/>
          </w:tcPr>
          <w:p w:rsidR="0084327E" w:rsidRPr="00313B32" w:rsidRDefault="00F175EA" w:rsidP="00AB5739">
            <w:pPr>
              <w:rPr>
                <w:bCs/>
              </w:rPr>
            </w:pPr>
            <w:r w:rsidRPr="00313B32">
              <w:rPr>
                <w:bCs/>
              </w:rPr>
              <w:t>Стр. 1</w:t>
            </w:r>
            <w:r w:rsidR="00313B32">
              <w:rPr>
                <w:bCs/>
              </w:rPr>
              <w:t>2</w:t>
            </w:r>
          </w:p>
        </w:tc>
      </w:tr>
    </w:tbl>
    <w:p w:rsidR="00AB5739" w:rsidRPr="00313B32" w:rsidRDefault="00AB5739" w:rsidP="00AB5739">
      <w:pPr>
        <w:widowControl/>
        <w:spacing w:line="240" w:lineRule="auto"/>
        <w:rPr>
          <w:bCs/>
        </w:rPr>
      </w:pPr>
    </w:p>
    <w:p w:rsidR="00AB5739" w:rsidRPr="00313B32" w:rsidRDefault="00AB5739" w:rsidP="00AB5739">
      <w:pPr>
        <w:widowControl/>
        <w:spacing w:line="240" w:lineRule="auto"/>
        <w:rPr>
          <w:bCs/>
        </w:rPr>
      </w:pPr>
    </w:p>
    <w:p w:rsidR="00AB5739" w:rsidRPr="00313B32" w:rsidRDefault="00AB5739" w:rsidP="00AB5739">
      <w:pPr>
        <w:widowControl/>
        <w:spacing w:line="240" w:lineRule="auto"/>
        <w:rPr>
          <w:bCs/>
        </w:rPr>
      </w:pPr>
    </w:p>
    <w:p w:rsidR="00AB5739" w:rsidRPr="00FC197E" w:rsidRDefault="00AB5739" w:rsidP="00AB5739">
      <w:pPr>
        <w:widowControl/>
        <w:spacing w:line="240" w:lineRule="auto"/>
        <w:rPr>
          <w:bCs/>
        </w:rPr>
      </w:pPr>
    </w:p>
    <w:p w:rsidR="00AB5739" w:rsidRPr="00FC197E" w:rsidRDefault="00AB5739" w:rsidP="00AB5739">
      <w:pPr>
        <w:widowControl/>
        <w:spacing w:line="240" w:lineRule="auto"/>
        <w:rPr>
          <w:bCs/>
        </w:rPr>
      </w:pPr>
    </w:p>
    <w:p w:rsidR="00AB5739" w:rsidRPr="00FC197E" w:rsidRDefault="00AB5739" w:rsidP="00AB5739">
      <w:pPr>
        <w:widowControl/>
        <w:spacing w:line="240" w:lineRule="auto"/>
        <w:rPr>
          <w:b/>
          <w:bCs/>
        </w:rPr>
      </w:pPr>
    </w:p>
    <w:p w:rsidR="00AB5739" w:rsidRPr="00FC197E" w:rsidRDefault="00AB5739" w:rsidP="00AB5739">
      <w:pPr>
        <w:widowControl/>
        <w:spacing w:line="240" w:lineRule="auto"/>
        <w:rPr>
          <w:b/>
          <w:bCs/>
        </w:rPr>
      </w:pPr>
    </w:p>
    <w:p w:rsidR="00AB5739" w:rsidRPr="00FC197E" w:rsidRDefault="00AB5739" w:rsidP="00AB5739">
      <w:pPr>
        <w:widowControl/>
        <w:spacing w:line="240" w:lineRule="auto"/>
        <w:rPr>
          <w:b/>
          <w:bCs/>
        </w:rPr>
      </w:pPr>
    </w:p>
    <w:p w:rsidR="00AB5739" w:rsidRPr="00FC197E" w:rsidRDefault="00AB5739" w:rsidP="00AB5739">
      <w:pPr>
        <w:widowControl/>
        <w:spacing w:line="240" w:lineRule="auto"/>
        <w:rPr>
          <w:b/>
          <w:bCs/>
        </w:rPr>
      </w:pPr>
    </w:p>
    <w:p w:rsidR="00AB5739" w:rsidRPr="00FC197E" w:rsidRDefault="00AB5739" w:rsidP="00AB5739">
      <w:pPr>
        <w:widowControl/>
        <w:spacing w:line="240" w:lineRule="auto"/>
        <w:rPr>
          <w:b/>
          <w:bCs/>
        </w:rPr>
      </w:pPr>
    </w:p>
    <w:p w:rsidR="00AB5739" w:rsidRPr="00FC197E" w:rsidRDefault="00AB5739" w:rsidP="00AB5739">
      <w:pPr>
        <w:widowControl/>
        <w:spacing w:line="240" w:lineRule="auto"/>
        <w:rPr>
          <w:b/>
          <w:bCs/>
        </w:rPr>
      </w:pPr>
    </w:p>
    <w:p w:rsidR="00AB5739" w:rsidRPr="00FC197E" w:rsidRDefault="00AB5739" w:rsidP="00AB5739">
      <w:pPr>
        <w:widowControl/>
        <w:spacing w:line="240" w:lineRule="auto"/>
        <w:rPr>
          <w:b/>
          <w:bCs/>
        </w:rPr>
      </w:pPr>
    </w:p>
    <w:p w:rsidR="00AB5739" w:rsidRPr="00FC197E" w:rsidRDefault="00AB5739" w:rsidP="00AB5739">
      <w:pPr>
        <w:widowControl/>
        <w:spacing w:line="240" w:lineRule="auto"/>
        <w:rPr>
          <w:b/>
          <w:bCs/>
        </w:rPr>
      </w:pPr>
    </w:p>
    <w:p w:rsidR="00AB5739" w:rsidRPr="00FC197E" w:rsidRDefault="00AB5739" w:rsidP="00AB5739">
      <w:pPr>
        <w:widowControl/>
        <w:spacing w:line="240" w:lineRule="auto"/>
        <w:rPr>
          <w:b/>
          <w:bCs/>
        </w:rPr>
      </w:pPr>
    </w:p>
    <w:p w:rsidR="00AB5739" w:rsidRPr="00FC197E" w:rsidRDefault="00AB5739" w:rsidP="00AB5739">
      <w:pPr>
        <w:widowControl/>
        <w:spacing w:line="240" w:lineRule="auto"/>
        <w:rPr>
          <w:b/>
          <w:bCs/>
        </w:rPr>
      </w:pPr>
    </w:p>
    <w:p w:rsidR="00260E02" w:rsidRDefault="00260E02" w:rsidP="00AB5739">
      <w:pPr>
        <w:widowControl/>
        <w:spacing w:line="240" w:lineRule="auto"/>
        <w:rPr>
          <w:b/>
          <w:bCs/>
        </w:rPr>
      </w:pPr>
    </w:p>
    <w:p w:rsidR="00FC197E" w:rsidRDefault="00FC197E" w:rsidP="00AB5739">
      <w:pPr>
        <w:widowControl/>
        <w:spacing w:line="240" w:lineRule="auto"/>
        <w:rPr>
          <w:b/>
          <w:bCs/>
        </w:rPr>
      </w:pPr>
    </w:p>
    <w:p w:rsidR="00FC197E" w:rsidRDefault="00FC197E" w:rsidP="00AB5739">
      <w:pPr>
        <w:widowControl/>
        <w:spacing w:line="240" w:lineRule="auto"/>
        <w:rPr>
          <w:b/>
          <w:bCs/>
        </w:rPr>
      </w:pPr>
    </w:p>
    <w:p w:rsidR="008B4E54" w:rsidRDefault="008B4E54" w:rsidP="00AB5739">
      <w:pPr>
        <w:widowControl/>
        <w:spacing w:line="240" w:lineRule="auto"/>
        <w:rPr>
          <w:b/>
          <w:bCs/>
        </w:rPr>
      </w:pPr>
    </w:p>
    <w:p w:rsidR="008B4E54" w:rsidRDefault="008B4E54" w:rsidP="00AB5739">
      <w:pPr>
        <w:widowControl/>
        <w:spacing w:line="240" w:lineRule="auto"/>
        <w:rPr>
          <w:b/>
          <w:bCs/>
        </w:rPr>
      </w:pPr>
    </w:p>
    <w:p w:rsidR="008B4E54" w:rsidRDefault="008B4E54" w:rsidP="00AB5739">
      <w:pPr>
        <w:widowControl/>
        <w:spacing w:line="240" w:lineRule="auto"/>
        <w:rPr>
          <w:b/>
          <w:bCs/>
        </w:rPr>
      </w:pPr>
    </w:p>
    <w:p w:rsidR="000A2312" w:rsidRDefault="000A2312" w:rsidP="00AB5739">
      <w:pPr>
        <w:widowControl/>
        <w:spacing w:line="240" w:lineRule="auto"/>
        <w:rPr>
          <w:b/>
          <w:bCs/>
        </w:rPr>
      </w:pPr>
    </w:p>
    <w:p w:rsidR="000A2312" w:rsidRDefault="000A2312" w:rsidP="00AB5739">
      <w:pPr>
        <w:widowControl/>
        <w:spacing w:line="240" w:lineRule="auto"/>
        <w:rPr>
          <w:b/>
          <w:bCs/>
        </w:rPr>
      </w:pPr>
    </w:p>
    <w:p w:rsidR="008A46BA" w:rsidRPr="00FC197E" w:rsidRDefault="008A46BA" w:rsidP="00AB5739">
      <w:pPr>
        <w:widowControl/>
        <w:spacing w:line="240" w:lineRule="auto"/>
        <w:rPr>
          <w:b/>
          <w:bCs/>
        </w:rPr>
      </w:pPr>
    </w:p>
    <w:p w:rsidR="00AB5739" w:rsidRPr="00FC197E" w:rsidRDefault="00E27C67" w:rsidP="00E27C67">
      <w:pPr>
        <w:widowControl/>
        <w:spacing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1.  Основные положения</w:t>
      </w:r>
    </w:p>
    <w:p w:rsidR="00C7748B" w:rsidRPr="00FC197E" w:rsidRDefault="00C7748B" w:rsidP="00E27C67">
      <w:pPr>
        <w:widowControl/>
        <w:spacing w:line="240" w:lineRule="auto"/>
        <w:ind w:firstLine="708"/>
        <w:jc w:val="center"/>
      </w:pPr>
    </w:p>
    <w:p w:rsidR="00F85A67" w:rsidRPr="0042040E" w:rsidRDefault="00E87271" w:rsidP="00ED2582">
      <w:pPr>
        <w:spacing w:line="240" w:lineRule="auto"/>
        <w:jc w:val="both"/>
      </w:pPr>
      <w:r w:rsidRPr="00FC5446">
        <w:t xml:space="preserve">       1. В соответствии с</w:t>
      </w:r>
      <w:r w:rsidR="00BC3768" w:rsidRPr="00FC5446">
        <w:t>о ст.298, 299 ГК РФ, Положением о порядке управления и распоряжения имуществом</w:t>
      </w:r>
      <w:r w:rsidR="001A6C01">
        <w:t>, находящи</w:t>
      </w:r>
      <w:r w:rsidR="00BC3768" w:rsidRPr="00FC5446">
        <w:t>мся в муниципальн</w:t>
      </w:r>
      <w:r w:rsidR="001A6C01">
        <w:t>ой собственности, утвержденным р</w:t>
      </w:r>
      <w:r w:rsidR="00BC3768" w:rsidRPr="00FC5446">
        <w:t xml:space="preserve">ешением Думы </w:t>
      </w:r>
      <w:r w:rsidR="00ED2582" w:rsidRPr="00FC5446">
        <w:t xml:space="preserve">города Сургута </w:t>
      </w:r>
      <w:r w:rsidR="00BC3768" w:rsidRPr="00FC5446">
        <w:t>от 07.10.2009 №604-</w:t>
      </w:r>
      <w:r w:rsidR="00BC3768" w:rsidRPr="00FC5446">
        <w:rPr>
          <w:lang w:val="en-US"/>
        </w:rPr>
        <w:t>IV</w:t>
      </w:r>
      <w:r w:rsidR="00ED2582" w:rsidRPr="00FC5446">
        <w:t xml:space="preserve"> ДГ</w:t>
      </w:r>
      <w:r w:rsidR="00BC3768" w:rsidRPr="00FC5446">
        <w:t xml:space="preserve"> </w:t>
      </w:r>
      <w:r w:rsidR="00BC3768" w:rsidRPr="005971D5">
        <w:t xml:space="preserve">(с </w:t>
      </w:r>
      <w:r w:rsidR="005971D5" w:rsidRPr="005971D5">
        <w:t>последними изменениями</w:t>
      </w:r>
      <w:r w:rsidR="00BC3768" w:rsidRPr="005971D5">
        <w:t>),</w:t>
      </w:r>
      <w:r w:rsidR="001A6C01">
        <w:t xml:space="preserve"> П</w:t>
      </w:r>
      <w:r w:rsidR="00BC3768" w:rsidRPr="00FC5446">
        <w:t>оложением о порядке ведения реестра муниципального имущества, утвержденным распоряж</w:t>
      </w:r>
      <w:r w:rsidR="00ED2582" w:rsidRPr="00FC5446">
        <w:t>ением Администрации города от 06.07.2012 №1894, распоряжениями Администрации города от 30.12.2005 №3686</w:t>
      </w:r>
      <w:r w:rsidR="00BC3768" w:rsidRPr="00FC5446">
        <w:t xml:space="preserve"> «Об утверждении Регламента Администрации города» (с</w:t>
      </w:r>
      <w:r w:rsidR="005971D5">
        <w:t xml:space="preserve"> последними изменениями</w:t>
      </w:r>
      <w:r w:rsidR="00BC3768" w:rsidRPr="00FC5446">
        <w:t>),</w:t>
      </w:r>
      <w:r w:rsidR="00606711" w:rsidRPr="00DB72EB">
        <w:rPr>
          <w:color w:val="FF0000"/>
        </w:rPr>
        <w:t xml:space="preserve"> </w:t>
      </w:r>
      <w:r w:rsidR="001A6C01">
        <w:t>п</w:t>
      </w:r>
      <w:r w:rsidR="00606711" w:rsidRPr="0042040E">
        <w:t>остановлением Администрации горо</w:t>
      </w:r>
      <w:r w:rsidR="0042040E" w:rsidRPr="0042040E">
        <w:t xml:space="preserve">да Сургута от </w:t>
      </w:r>
      <w:r w:rsidR="000C16B6">
        <w:t>2</w:t>
      </w:r>
      <w:r w:rsidR="00F27138">
        <w:t>8.03</w:t>
      </w:r>
      <w:r w:rsidR="000C16B6">
        <w:t>.201</w:t>
      </w:r>
      <w:r w:rsidR="00F27138">
        <w:t>6</w:t>
      </w:r>
      <w:r w:rsidR="0042040E" w:rsidRPr="0042040E">
        <w:t>г. №</w:t>
      </w:r>
      <w:r w:rsidR="000C16B6">
        <w:t>2</w:t>
      </w:r>
      <w:r w:rsidR="00F27138">
        <w:t>147</w:t>
      </w:r>
      <w:r w:rsidR="000C16B6">
        <w:t xml:space="preserve"> «О даче согласия на отчуждение движимого имущества»</w:t>
      </w:r>
      <w:r w:rsidR="00ED2582" w:rsidRPr="0042040E">
        <w:t xml:space="preserve">, </w:t>
      </w:r>
      <w:r w:rsidR="000C16B6" w:rsidRPr="000C16B6">
        <w:t>Муниципальн</w:t>
      </w:r>
      <w:r w:rsidR="000C16B6">
        <w:t>ым</w:t>
      </w:r>
      <w:r w:rsidR="000C16B6" w:rsidRPr="000C16B6">
        <w:t xml:space="preserve"> бюджетн</w:t>
      </w:r>
      <w:r w:rsidR="000C16B6">
        <w:t>ым</w:t>
      </w:r>
      <w:r w:rsidR="000C16B6" w:rsidRPr="000C16B6">
        <w:t xml:space="preserve"> учреждение</w:t>
      </w:r>
      <w:r w:rsidR="000C16B6">
        <w:t>м</w:t>
      </w:r>
      <w:r w:rsidR="000C16B6" w:rsidRPr="000C16B6">
        <w:t xml:space="preserve"> дополнительного образования </w:t>
      </w:r>
      <w:r w:rsidR="00F27138">
        <w:t xml:space="preserve">«Детская школа искусств № 2» </w:t>
      </w:r>
      <w:r w:rsidR="00ED2582" w:rsidRPr="0042040E">
        <w:t>(далее по тексту Организатор торгов)  проводится открытый аукцион по продаже</w:t>
      </w:r>
      <w:r w:rsidR="00ED2582" w:rsidRPr="0042040E">
        <w:rPr>
          <w:b/>
        </w:rPr>
        <w:t xml:space="preserve"> </w:t>
      </w:r>
      <w:r w:rsidR="00ED2582" w:rsidRPr="0042040E">
        <w:t xml:space="preserve"> имущества, находящегося  в собственности </w:t>
      </w:r>
      <w:r w:rsidR="00BB6B42">
        <w:t>МБУДО</w:t>
      </w:r>
      <w:r w:rsidR="00ED2582" w:rsidRPr="0042040E">
        <w:t xml:space="preserve"> </w:t>
      </w:r>
      <w:r w:rsidR="000C16B6">
        <w:t>«</w:t>
      </w:r>
      <w:r w:rsidR="00E63520">
        <w:t>ДШИ № 2</w:t>
      </w:r>
      <w:r w:rsidR="00ED2582" w:rsidRPr="0042040E">
        <w:t>»:</w:t>
      </w:r>
    </w:p>
    <w:p w:rsidR="0026220A" w:rsidRPr="00F85A67" w:rsidRDefault="0026220A" w:rsidP="00ED2582">
      <w:pPr>
        <w:spacing w:line="240" w:lineRule="auto"/>
        <w:jc w:val="both"/>
      </w:pPr>
    </w:p>
    <w:p w:rsidR="00C3605E" w:rsidRPr="009D79A6" w:rsidRDefault="00F85A67" w:rsidP="00ED2582">
      <w:pPr>
        <w:pStyle w:val="21"/>
        <w:spacing w:after="0" w:line="240" w:lineRule="auto"/>
        <w:jc w:val="both"/>
      </w:pPr>
      <w:r>
        <w:t xml:space="preserve">        </w:t>
      </w:r>
      <w:r w:rsidR="00B51768">
        <w:t xml:space="preserve">Транспортное средство </w:t>
      </w:r>
      <w:r w:rsidR="000C16B6" w:rsidRPr="000C16B6">
        <w:t>ГАЗ 32213, год изготовления – 200</w:t>
      </w:r>
      <w:r w:rsidR="00E63520">
        <w:t>1</w:t>
      </w:r>
      <w:r w:rsidR="000C16B6" w:rsidRPr="000C16B6">
        <w:t>, модель, № двигателя *</w:t>
      </w:r>
      <w:r w:rsidR="00E63520">
        <w:t>4026</w:t>
      </w:r>
      <w:r w:rsidR="00E63520">
        <w:rPr>
          <w:lang w:val="en-US"/>
        </w:rPr>
        <w:t>OF</w:t>
      </w:r>
      <w:r w:rsidR="00E63520" w:rsidRPr="000C16B6">
        <w:t>*</w:t>
      </w:r>
      <w:r w:rsidR="00E63520" w:rsidRPr="00E63520">
        <w:t>10013929</w:t>
      </w:r>
      <w:r w:rsidR="00E63520" w:rsidRPr="000C16B6">
        <w:t>*</w:t>
      </w:r>
      <w:r w:rsidR="000C16B6" w:rsidRPr="000C16B6">
        <w:t xml:space="preserve">, шасси (рама) </w:t>
      </w:r>
      <w:r w:rsidR="00E63520">
        <w:t>№ 32210010198658</w:t>
      </w:r>
      <w:r w:rsidR="000C16B6" w:rsidRPr="000C16B6">
        <w:t xml:space="preserve">, кузов </w:t>
      </w:r>
      <w:r w:rsidR="00E63520">
        <w:t xml:space="preserve">(прицеп) </w:t>
      </w:r>
      <w:r w:rsidR="000C16B6" w:rsidRPr="000C16B6">
        <w:t xml:space="preserve">№ </w:t>
      </w:r>
      <w:r w:rsidR="00E63520">
        <w:t>32210010008789</w:t>
      </w:r>
      <w:r w:rsidR="000C16B6" w:rsidRPr="000C16B6">
        <w:t>, цвет кузова</w:t>
      </w:r>
      <w:r w:rsidR="00E63520">
        <w:t>(кабины)</w:t>
      </w:r>
      <w:r w:rsidR="000C16B6" w:rsidRPr="000C16B6">
        <w:t xml:space="preserve"> – белый, идентификационный номер (VIN) XТН322130</w:t>
      </w:r>
      <w:r w:rsidR="00E63520">
        <w:t>10199278</w:t>
      </w:r>
      <w:r w:rsidRPr="00F85A67">
        <w:t>.</w:t>
      </w:r>
    </w:p>
    <w:p w:rsidR="00606711" w:rsidRDefault="00536960" w:rsidP="00606711">
      <w:pPr>
        <w:tabs>
          <w:tab w:val="left" w:pos="540"/>
        </w:tabs>
        <w:spacing w:line="240" w:lineRule="auto"/>
        <w:jc w:val="both"/>
      </w:pPr>
      <w:r>
        <w:t xml:space="preserve">     </w:t>
      </w:r>
      <w:r w:rsidR="000F127A">
        <w:t xml:space="preserve"> </w:t>
      </w:r>
      <w:r>
        <w:t xml:space="preserve"> </w:t>
      </w:r>
      <w:r w:rsidR="00ED2582">
        <w:t xml:space="preserve"> 2</w:t>
      </w:r>
      <w:r w:rsidR="000F127A">
        <w:t xml:space="preserve">.  </w:t>
      </w:r>
      <w:r w:rsidR="00606711" w:rsidRPr="00606711">
        <w:t>Извещение о проведении аукциона и докум</w:t>
      </w:r>
      <w:r w:rsidR="003741F3">
        <w:t>ентация об аукционе размещаются на официально</w:t>
      </w:r>
      <w:r w:rsidR="00606711" w:rsidRPr="00606711">
        <w:t xml:space="preserve">м сайте Российской Федерации для размещения информации о проведении торгов </w:t>
      </w:r>
      <w:hyperlink r:id="rId8" w:history="1">
        <w:proofErr w:type="gramStart"/>
        <w:r w:rsidR="00606711" w:rsidRPr="00606711">
          <w:rPr>
            <w:rStyle w:val="aa"/>
            <w:lang w:val="en-US"/>
          </w:rPr>
          <w:t>www</w:t>
        </w:r>
        <w:r w:rsidR="00606711" w:rsidRPr="00606711">
          <w:rPr>
            <w:rStyle w:val="aa"/>
          </w:rPr>
          <w:t>.</w:t>
        </w:r>
        <w:r w:rsidR="00606711" w:rsidRPr="00606711">
          <w:rPr>
            <w:rStyle w:val="aa"/>
            <w:lang w:val="en-US"/>
          </w:rPr>
          <w:t>torgi</w:t>
        </w:r>
        <w:r w:rsidR="00606711" w:rsidRPr="00606711">
          <w:rPr>
            <w:rStyle w:val="aa"/>
          </w:rPr>
          <w:t>.</w:t>
        </w:r>
        <w:r w:rsidR="00606711" w:rsidRPr="00606711">
          <w:rPr>
            <w:rStyle w:val="aa"/>
            <w:lang w:val="en-US"/>
          </w:rPr>
          <w:t>gov</w:t>
        </w:r>
        <w:r w:rsidR="00606711" w:rsidRPr="00606711">
          <w:rPr>
            <w:rStyle w:val="aa"/>
          </w:rPr>
          <w:t>.</w:t>
        </w:r>
        <w:r w:rsidR="00606711" w:rsidRPr="00606711">
          <w:rPr>
            <w:rStyle w:val="aa"/>
            <w:lang w:val="en-US"/>
          </w:rPr>
          <w:t>ru</w:t>
        </w:r>
      </w:hyperlink>
      <w:r w:rsidR="00606711" w:rsidRPr="00606711">
        <w:t>.,</w:t>
      </w:r>
      <w:proofErr w:type="gramEnd"/>
      <w:r w:rsidR="00606711" w:rsidRPr="00606711">
        <w:t xml:space="preserve"> дополнительно размещается информационное сообщение об объявленном аукционе на официальном сайте Администрации города </w:t>
      </w:r>
      <w:hyperlink r:id="rId9" w:history="1">
        <w:r w:rsidR="00606711" w:rsidRPr="00606711">
          <w:rPr>
            <w:rStyle w:val="aa"/>
            <w:lang w:val="en-US"/>
          </w:rPr>
          <w:t>www</w:t>
        </w:r>
        <w:r w:rsidR="00606711" w:rsidRPr="00606711">
          <w:rPr>
            <w:rStyle w:val="aa"/>
          </w:rPr>
          <w:t>.</w:t>
        </w:r>
        <w:r w:rsidR="00606711" w:rsidRPr="00606711">
          <w:rPr>
            <w:rStyle w:val="aa"/>
            <w:lang w:val="en-US"/>
          </w:rPr>
          <w:t>admsurgut</w:t>
        </w:r>
        <w:r w:rsidR="00606711" w:rsidRPr="00606711">
          <w:rPr>
            <w:rStyle w:val="aa"/>
          </w:rPr>
          <w:t>.</w:t>
        </w:r>
        <w:r w:rsidR="00606711" w:rsidRPr="00606711">
          <w:rPr>
            <w:rStyle w:val="aa"/>
            <w:lang w:val="en-US"/>
          </w:rPr>
          <w:t>ru</w:t>
        </w:r>
      </w:hyperlink>
      <w:r w:rsidR="00606711" w:rsidRPr="00606711">
        <w:t>. и в средствах массовой информации (газета «</w:t>
      </w:r>
      <w:proofErr w:type="spellStart"/>
      <w:r w:rsidR="00606711" w:rsidRPr="00606711">
        <w:t>Сургутские</w:t>
      </w:r>
      <w:proofErr w:type="spellEnd"/>
      <w:r w:rsidR="00606711" w:rsidRPr="00606711">
        <w:t xml:space="preserve"> ведомости»)</w:t>
      </w:r>
      <w:r w:rsidR="00606711">
        <w:t>.</w:t>
      </w:r>
    </w:p>
    <w:p w:rsidR="00606711" w:rsidRPr="00606711" w:rsidRDefault="00606711" w:rsidP="00606711">
      <w:pPr>
        <w:tabs>
          <w:tab w:val="left" w:pos="540"/>
        </w:tabs>
        <w:spacing w:line="240" w:lineRule="auto"/>
        <w:jc w:val="both"/>
      </w:pPr>
      <w:r w:rsidRPr="00606711">
        <w:t xml:space="preserve"> </w:t>
      </w:r>
    </w:p>
    <w:p w:rsidR="00332377" w:rsidRPr="00FC197E" w:rsidRDefault="00606711" w:rsidP="00606711">
      <w:pPr>
        <w:tabs>
          <w:tab w:val="left" w:pos="540"/>
        </w:tabs>
        <w:spacing w:line="240" w:lineRule="auto"/>
        <w:jc w:val="both"/>
        <w:rPr>
          <w:b/>
          <w:bCs/>
          <w:u w:val="single"/>
        </w:rPr>
      </w:pPr>
      <w:r w:rsidRPr="00606711">
        <w:rPr>
          <w:b/>
          <w:bCs/>
        </w:rPr>
        <w:t xml:space="preserve">                                              </w:t>
      </w:r>
      <w:r w:rsidR="00A50761">
        <w:rPr>
          <w:b/>
          <w:bCs/>
          <w:u w:val="single"/>
        </w:rPr>
        <w:t xml:space="preserve">2. </w:t>
      </w:r>
      <w:r w:rsidR="00AB5739" w:rsidRPr="00FC197E">
        <w:rPr>
          <w:b/>
          <w:bCs/>
          <w:u w:val="single"/>
        </w:rPr>
        <w:t>Сведе</w:t>
      </w:r>
      <w:r w:rsidR="004F4B21">
        <w:rPr>
          <w:b/>
          <w:bCs/>
          <w:u w:val="single"/>
        </w:rPr>
        <w:t>ния об объекте и предмете аукциона</w:t>
      </w:r>
      <w:r w:rsidR="00AB5739" w:rsidRPr="00FC197E">
        <w:rPr>
          <w:b/>
          <w:bCs/>
          <w:u w:val="single"/>
        </w:rPr>
        <w:t>.</w:t>
      </w:r>
    </w:p>
    <w:p w:rsidR="00150E41" w:rsidRDefault="00150E41" w:rsidP="00FC197E">
      <w:pPr>
        <w:spacing w:line="240" w:lineRule="auto"/>
        <w:ind w:firstLine="720"/>
        <w:jc w:val="both"/>
      </w:pPr>
      <w:r>
        <w:t xml:space="preserve">Объектом торгов является </w:t>
      </w:r>
      <w:r w:rsidR="001C3DC1" w:rsidRPr="00FC197E">
        <w:t xml:space="preserve">следующее </w:t>
      </w:r>
      <w:r w:rsidR="00490AEB">
        <w:t xml:space="preserve">муниципальное </w:t>
      </w:r>
      <w:r w:rsidR="001C3DC1" w:rsidRPr="00FC197E">
        <w:t>имущество</w:t>
      </w:r>
      <w:r>
        <w:t>:</w:t>
      </w:r>
    </w:p>
    <w:p w:rsidR="00D834E8" w:rsidRDefault="00D834E8" w:rsidP="00935793">
      <w:pPr>
        <w:pStyle w:val="21"/>
        <w:spacing w:after="0" w:line="240" w:lineRule="auto"/>
        <w:jc w:val="both"/>
        <w:rPr>
          <w:snapToGrid w:val="0"/>
        </w:rPr>
      </w:pPr>
      <w:r>
        <w:t xml:space="preserve">          </w:t>
      </w:r>
      <w:r w:rsidR="003D4355">
        <w:t xml:space="preserve">Транспортное средство </w:t>
      </w:r>
      <w:r w:rsidR="003D4355" w:rsidRPr="000C16B6">
        <w:t>ГАЗ 32213, год изготовления – 200</w:t>
      </w:r>
      <w:r w:rsidR="003D4355">
        <w:t>1</w:t>
      </w:r>
      <w:r w:rsidR="003D4355" w:rsidRPr="000C16B6">
        <w:t>, модель, № двигателя *</w:t>
      </w:r>
      <w:r w:rsidR="003D4355">
        <w:t>4026</w:t>
      </w:r>
      <w:r w:rsidR="003D4355">
        <w:rPr>
          <w:lang w:val="en-US"/>
        </w:rPr>
        <w:t>OF</w:t>
      </w:r>
      <w:r w:rsidR="003D4355" w:rsidRPr="000C16B6">
        <w:t>*</w:t>
      </w:r>
      <w:r w:rsidR="003D4355" w:rsidRPr="00E63520">
        <w:t>10013929</w:t>
      </w:r>
      <w:r w:rsidR="003D4355" w:rsidRPr="000C16B6">
        <w:t xml:space="preserve">*, шасси (рама) </w:t>
      </w:r>
      <w:r w:rsidR="003D4355">
        <w:t>№ 32210010198658</w:t>
      </w:r>
      <w:r w:rsidR="003D4355" w:rsidRPr="000C16B6">
        <w:t xml:space="preserve">, кузов </w:t>
      </w:r>
      <w:r w:rsidR="003D4355">
        <w:t xml:space="preserve">(прицеп) </w:t>
      </w:r>
      <w:r w:rsidR="003D4355" w:rsidRPr="000C16B6">
        <w:t xml:space="preserve">№ </w:t>
      </w:r>
      <w:r w:rsidR="003D4355">
        <w:t>32210010008789</w:t>
      </w:r>
      <w:r w:rsidR="003D4355" w:rsidRPr="000C16B6">
        <w:t>, цвет кузова</w:t>
      </w:r>
      <w:r w:rsidR="003D4355">
        <w:t>(кабины)</w:t>
      </w:r>
      <w:r w:rsidR="003D4355" w:rsidRPr="000C16B6">
        <w:t xml:space="preserve"> – белый, идентификационный номер (VIN) XТН322130</w:t>
      </w:r>
      <w:r w:rsidR="003D4355">
        <w:t>10199278</w:t>
      </w:r>
      <w:r w:rsidR="005104A3">
        <w:t xml:space="preserve">, </w:t>
      </w:r>
      <w:r w:rsidR="001C3DC1" w:rsidRPr="00FC197E">
        <w:rPr>
          <w:snapToGrid w:val="0"/>
        </w:rPr>
        <w:t xml:space="preserve">в отношении которого Организатор торгов </w:t>
      </w:r>
      <w:r w:rsidR="001C3DC1" w:rsidRPr="00FC197E">
        <w:t xml:space="preserve">в силу ст.ст.125, 215 Гражданского кодекса Российской Федерации, </w:t>
      </w:r>
      <w:r w:rsidR="001C3DC1" w:rsidRPr="00FC197E">
        <w:rPr>
          <w:snapToGrid w:val="0"/>
        </w:rPr>
        <w:t>осуществляет полномочия собственника.</w:t>
      </w:r>
    </w:p>
    <w:p w:rsidR="00B511FF" w:rsidRDefault="00D834E8" w:rsidP="00D834E8">
      <w:pPr>
        <w:pStyle w:val="21"/>
        <w:spacing w:line="240" w:lineRule="auto"/>
        <w:jc w:val="both"/>
      </w:pPr>
      <w:r>
        <w:rPr>
          <w:snapToGrid w:val="0"/>
        </w:rPr>
        <w:t xml:space="preserve">         </w:t>
      </w:r>
      <w:r w:rsidR="003B5863" w:rsidRPr="00FC197E">
        <w:t xml:space="preserve">Предметом торгов является право на заключение договора </w:t>
      </w:r>
      <w:r w:rsidR="00150E41">
        <w:t xml:space="preserve">купли-продажи </w:t>
      </w:r>
      <w:r w:rsidR="00C3605E">
        <w:t>муниципального имущества.</w:t>
      </w:r>
      <w:r w:rsidR="00B511FF">
        <w:t xml:space="preserve"> </w:t>
      </w:r>
    </w:p>
    <w:p w:rsidR="00974CF6" w:rsidRDefault="003B5863" w:rsidP="00974CF6">
      <w:pPr>
        <w:widowControl/>
        <w:spacing w:line="240" w:lineRule="auto"/>
        <w:ind w:firstLine="708"/>
        <w:jc w:val="both"/>
      </w:pPr>
      <w:r w:rsidRPr="00FC197E">
        <w:t>Иные условия, предусмотренные</w:t>
      </w:r>
      <w:r w:rsidR="00450E2F">
        <w:t xml:space="preserve"> документацией </w:t>
      </w:r>
      <w:r w:rsidR="00A52179">
        <w:t>о</w:t>
      </w:r>
      <w:r w:rsidR="00C3605E">
        <w:t xml:space="preserve"> продаже муниципального имущества:</w:t>
      </w:r>
      <w:r w:rsidR="00B10962">
        <w:t xml:space="preserve">  </w:t>
      </w:r>
    </w:p>
    <w:p w:rsidR="000C16B6" w:rsidRPr="00974CF6" w:rsidRDefault="00974CF6" w:rsidP="00D834E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74CF6">
        <w:rPr>
          <w:rFonts w:ascii="Arial" w:hAnsi="Arial" w:cs="Arial"/>
          <w:sz w:val="22"/>
          <w:szCs w:val="22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91"/>
        <w:gridCol w:w="1440"/>
        <w:gridCol w:w="1640"/>
        <w:gridCol w:w="1620"/>
        <w:gridCol w:w="1420"/>
      </w:tblGrid>
      <w:tr w:rsidR="000C16B6" w:rsidRPr="000C16B6" w:rsidTr="00AE1B4F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№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6" w:rsidRPr="000C16B6" w:rsidRDefault="000C16B6" w:rsidP="000C16B6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0C16B6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 xml:space="preserve">Начальная цена </w:t>
            </w:r>
          </w:p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(руб.)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Сумма задатка (руб.)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Обременения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Шаг аукциона</w:t>
            </w:r>
          </w:p>
        </w:tc>
      </w:tr>
      <w:tr w:rsidR="000C16B6" w:rsidRPr="000C16B6" w:rsidTr="000C16B6">
        <w:trPr>
          <w:trHeight w:val="2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6" w:rsidRPr="000C16B6" w:rsidRDefault="003D4355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3D4355">
              <w:rPr>
                <w:sz w:val="22"/>
              </w:rPr>
              <w:t>Транспортное средство ГАЗ 32213, год изготовления – 2001, модель, № двигателя *4026</w:t>
            </w:r>
            <w:r w:rsidRPr="003D4355">
              <w:rPr>
                <w:sz w:val="22"/>
                <w:lang w:val="en-US"/>
              </w:rPr>
              <w:t>OF</w:t>
            </w:r>
            <w:r w:rsidRPr="003D4355">
              <w:rPr>
                <w:sz w:val="22"/>
              </w:rPr>
              <w:t>*10013929*, шасси (рама) № 32210010198658, кузов (прицеп) № 32210010008789, цвет кузова(кабины) – белый, идентификационный номер (VIN) XТН32213010199278.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6" w:rsidRPr="000C16B6" w:rsidRDefault="003D4355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C16B6" w:rsidRPr="000C16B6">
              <w:rPr>
                <w:sz w:val="22"/>
                <w:szCs w:val="22"/>
              </w:rPr>
              <w:t>000-00</w:t>
            </w:r>
          </w:p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(с учетом</w:t>
            </w:r>
          </w:p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НДС)</w:t>
            </w:r>
          </w:p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10%                             от начальной</w:t>
            </w:r>
          </w:p>
          <w:p w:rsidR="000C16B6" w:rsidRPr="000C16B6" w:rsidRDefault="003D4355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стоимости –                  10</w:t>
            </w:r>
            <w:r w:rsidR="000C16B6" w:rsidRPr="000C16B6">
              <w:rPr>
                <w:sz w:val="22"/>
                <w:szCs w:val="22"/>
              </w:rPr>
              <w:t>00-00 руб.</w:t>
            </w:r>
          </w:p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Отсутствуют</w:t>
            </w:r>
          </w:p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13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 xml:space="preserve">5 % </w:t>
            </w:r>
          </w:p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от стартовой</w:t>
            </w:r>
          </w:p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(начальной) цены</w:t>
            </w:r>
          </w:p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 xml:space="preserve">  </w:t>
            </w:r>
          </w:p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:rsidR="000C16B6" w:rsidRPr="000C16B6" w:rsidRDefault="000C16B6" w:rsidP="000C16B6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DE4800" w:rsidRDefault="00974CF6" w:rsidP="000C16B6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74CF6">
        <w:rPr>
          <w:rFonts w:ascii="Arial" w:hAnsi="Arial" w:cs="Arial"/>
          <w:sz w:val="22"/>
          <w:szCs w:val="22"/>
        </w:rPr>
        <w:t xml:space="preserve">   </w:t>
      </w:r>
    </w:p>
    <w:p w:rsidR="000C16B6" w:rsidRDefault="000C16B6" w:rsidP="000C16B6">
      <w:pPr>
        <w:spacing w:line="240" w:lineRule="auto"/>
        <w:jc w:val="both"/>
        <w:rPr>
          <w:b/>
          <w:bCs/>
        </w:rPr>
      </w:pPr>
    </w:p>
    <w:p w:rsidR="00EF1EAF" w:rsidRPr="006219A2" w:rsidRDefault="001B7E48" w:rsidP="0086416C">
      <w:pPr>
        <w:widowControl/>
        <w:spacing w:line="240" w:lineRule="auto"/>
        <w:jc w:val="center"/>
        <w:rPr>
          <w:b/>
          <w:bCs/>
        </w:rPr>
      </w:pPr>
      <w:r w:rsidRPr="006219A2">
        <w:rPr>
          <w:b/>
          <w:bCs/>
        </w:rPr>
        <w:t xml:space="preserve">3. </w:t>
      </w:r>
      <w:r w:rsidR="00AB5739" w:rsidRPr="006219A2">
        <w:rPr>
          <w:b/>
          <w:bCs/>
        </w:rPr>
        <w:t xml:space="preserve">Требования к содержанию заявки и представленных вместе с ней </w:t>
      </w:r>
      <w:proofErr w:type="gramStart"/>
      <w:r w:rsidR="00AB5739" w:rsidRPr="006219A2">
        <w:rPr>
          <w:b/>
          <w:bCs/>
        </w:rPr>
        <w:t>документов</w:t>
      </w:r>
      <w:r w:rsidR="004F4B21">
        <w:rPr>
          <w:b/>
          <w:bCs/>
        </w:rPr>
        <w:t>,</w:t>
      </w:r>
      <w:r w:rsidR="00AB5739" w:rsidRPr="006219A2">
        <w:rPr>
          <w:b/>
          <w:bCs/>
        </w:rPr>
        <w:t xml:space="preserve"> </w:t>
      </w:r>
      <w:r w:rsidR="00295293" w:rsidRPr="006219A2">
        <w:rPr>
          <w:b/>
          <w:bCs/>
        </w:rPr>
        <w:t xml:space="preserve">  </w:t>
      </w:r>
      <w:proofErr w:type="gramEnd"/>
      <w:r w:rsidR="00295293" w:rsidRPr="006219A2">
        <w:rPr>
          <w:b/>
          <w:bCs/>
        </w:rPr>
        <w:t xml:space="preserve">             </w:t>
      </w:r>
      <w:r w:rsidR="00AB5739" w:rsidRPr="006219A2">
        <w:rPr>
          <w:b/>
          <w:bCs/>
        </w:rPr>
        <w:t xml:space="preserve">порядок их </w:t>
      </w:r>
      <w:r w:rsidR="00295293" w:rsidRPr="006219A2">
        <w:rPr>
          <w:b/>
          <w:bCs/>
        </w:rPr>
        <w:t xml:space="preserve"> </w:t>
      </w:r>
      <w:r w:rsidR="00AB5739" w:rsidRPr="006219A2">
        <w:rPr>
          <w:b/>
          <w:bCs/>
        </w:rPr>
        <w:t>представления.</w:t>
      </w:r>
    </w:p>
    <w:p w:rsidR="000C16B6" w:rsidRPr="000C16B6" w:rsidRDefault="000C16B6" w:rsidP="000C16B6">
      <w:pPr>
        <w:widowControl/>
        <w:spacing w:line="240" w:lineRule="auto"/>
        <w:ind w:right="-2" w:firstLine="540"/>
        <w:jc w:val="both"/>
      </w:pPr>
      <w:r>
        <w:t>3.</w:t>
      </w:r>
      <w:r w:rsidRPr="000C16B6">
        <w:t xml:space="preserve">1. Заявка на участие в торгах. Заявка составляется в двух экземплярах, оформляется на русском языке в письменном виде и скрепляется подписью или подписью и </w:t>
      </w:r>
      <w:proofErr w:type="gramStart"/>
      <w:r w:rsidRPr="000C16B6">
        <w:t>печатью заявителя</w:t>
      </w:r>
      <w:proofErr w:type="gramEnd"/>
      <w:r w:rsidRPr="000C16B6">
        <w:t xml:space="preserve"> и подписью и печатью Организатора торгов. Один экземпляр остается у </w:t>
      </w:r>
      <w:r w:rsidRPr="000C16B6">
        <w:lastRenderedPageBreak/>
        <w:t>Организатора торгов, другой направляется Заявителю с указанием даты и времени получения заявки.</w:t>
      </w:r>
    </w:p>
    <w:p w:rsidR="000C16B6" w:rsidRPr="000C16B6" w:rsidRDefault="000C16B6" w:rsidP="000C16B6">
      <w:pPr>
        <w:widowControl/>
        <w:spacing w:line="240" w:lineRule="auto"/>
        <w:ind w:right="-2" w:firstLine="540"/>
        <w:jc w:val="both"/>
      </w:pPr>
      <w:r>
        <w:t>3.</w:t>
      </w:r>
      <w:r w:rsidRPr="000C16B6">
        <w:t>2. К заявке прилагаются следующие документы:</w:t>
      </w:r>
    </w:p>
    <w:p w:rsidR="000C16B6" w:rsidRPr="000C16B6" w:rsidRDefault="000C16B6" w:rsidP="000C16B6">
      <w:pPr>
        <w:widowControl/>
        <w:spacing w:line="240" w:lineRule="auto"/>
        <w:ind w:right="-2" w:firstLine="540"/>
        <w:jc w:val="both"/>
      </w:pPr>
      <w:r w:rsidRPr="000C16B6">
        <w:t xml:space="preserve"> </w:t>
      </w:r>
      <w:r>
        <w:t>3.</w:t>
      </w:r>
      <w:r w:rsidRPr="000C16B6">
        <w:t>2.1. для юридических лиц – фирменное наименование, сведения об организационно-правовой форме, о месте нахождения, почтовый адрес, заверенные копии: учредительных документов (устав, учредительный договор), свидетельства о государственной регистрации юридического лица, свидетельства о внесении записи в Единый государственный реестр юридических лиц или свидетельства о внесении записи в единый государственный реестр юридических лиц о юридическом лице, выписка ИФНС России из ЕГРЮЛ, полученная не ранее чем за шесть месяцев до даты размещения на официальном сайте торгов извещения о проведении аукциона (подлинник или нотариально заверенная копия); заявление об отсутствии решения о ликвидации заявителя и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правонарушениях, копия документа, заверенная предприятием (организацией), подтверждающего полномочия (для руководителя - приказ, для представителя – доверенность),  платежное поручение с отметкой банка плательщика, подтверждающее перечисление задатка (для филиалов, дополнительно – документы, подтверждающие постановку на учет в налоговом органе по месту нахождения имущества, подлежащего продаже, доверенность на подписание договора по поручению головной организации);</w:t>
      </w:r>
    </w:p>
    <w:p w:rsidR="000C16B6" w:rsidRPr="000C16B6" w:rsidRDefault="000C16B6" w:rsidP="000C16B6">
      <w:pPr>
        <w:widowControl/>
        <w:spacing w:line="240" w:lineRule="auto"/>
        <w:ind w:right="-2" w:firstLine="540"/>
        <w:jc w:val="both"/>
      </w:pPr>
      <w:r>
        <w:t>3.</w:t>
      </w:r>
      <w:r w:rsidRPr="000C16B6">
        <w:t>2.2. для индивидуальных предпринимателей – заверенные копии: свидетельства о предпринимательской деятельности, свидетельства о государственной регистрации физического лица в качестве индивидуального предпринимателя, свидетельства о внесении в ЕГРИП записи об индивидуальном предпринимателе, выписка из ЕГРИП, полученная не ранее чем за шесть месяцев до даты размещения на официальном сайте торгов извещения о проведении аукциона (подлинник или нотариально заверенная копия); заявление об отсутствии решения арбитражного суда о признании заявителя банкротом и об открытии конкурсного производства, об отсутствии решения  о приостановлении деятельности заявителя в порядке, предусмотренном  Кодексом РФ об административных правонарушениях; копия документа, удостоверяющего личность, платежное поручение с отметкой банка плательщика, подтверждающее перечисление задатка;</w:t>
      </w:r>
    </w:p>
    <w:p w:rsidR="000C16B6" w:rsidRPr="000C16B6" w:rsidRDefault="000C16B6" w:rsidP="000C16B6">
      <w:pPr>
        <w:widowControl/>
        <w:spacing w:line="240" w:lineRule="auto"/>
        <w:ind w:right="-2" w:firstLine="540"/>
        <w:jc w:val="both"/>
      </w:pPr>
      <w:r>
        <w:t>3.</w:t>
      </w:r>
      <w:r w:rsidRPr="000C16B6">
        <w:t>2.3. для физических лиц – копии: документа, удостоверяющего личность (все листы), свидетельства о постановке на учет в налоговом органе по месту жительства (ИНН), платежное поручение с отметкой банка плательщика, подтверждающее перечисление задатка, номер контактного телефона;</w:t>
      </w:r>
    </w:p>
    <w:p w:rsidR="004F2818" w:rsidRPr="00FC197E" w:rsidRDefault="000C16B6" w:rsidP="000C16B6">
      <w:pPr>
        <w:widowControl/>
        <w:spacing w:line="240" w:lineRule="auto"/>
        <w:ind w:right="-2" w:firstLine="540"/>
        <w:jc w:val="both"/>
      </w:pPr>
      <w:r>
        <w:t>3.</w:t>
      </w:r>
      <w:r w:rsidRPr="000C16B6">
        <w:t>3. Вся документация (или иная информация), представляемая Заявителем Организатору торгов составляется на русском языке. Она должна быть достоверной, понятной, оформленной соответствующим образом и подписанной должностными лицами. В необходимых случаях должны быть представлены пояснительные записки.</w:t>
      </w:r>
    </w:p>
    <w:p w:rsidR="00AB5739" w:rsidRPr="00FC197E" w:rsidRDefault="001B7E48" w:rsidP="00FC197E">
      <w:pPr>
        <w:pStyle w:val="30"/>
        <w:ind w:left="0" w:firstLine="540"/>
        <w:jc w:val="both"/>
      </w:pPr>
      <w:r w:rsidRPr="0084127A">
        <w:t>3.</w:t>
      </w:r>
      <w:r w:rsidR="000C16B6">
        <w:t>4</w:t>
      </w:r>
      <w:r w:rsidRPr="0084127A">
        <w:t>.</w:t>
      </w:r>
      <w:r w:rsidR="006C5A98" w:rsidRPr="0084127A">
        <w:t xml:space="preserve"> </w:t>
      </w:r>
      <w:r w:rsidR="003C518B">
        <w:t>Заявитель</w:t>
      </w:r>
      <w:r w:rsidR="00AB5739" w:rsidRPr="0084127A">
        <w:t xml:space="preserve"> вправе изменить или отозвать свою заявку на участие в торгах</w:t>
      </w:r>
      <w:r w:rsidR="00AB5739" w:rsidRPr="00FC197E">
        <w:t xml:space="preserve"> до истечения срока предоставления заявок, не утрачивая права на возврат задатка. Такое изменение или уведомление об отзыве действительно, если оно поступило до истечения срока предоставления заявок на участие в торгах.</w:t>
      </w:r>
    </w:p>
    <w:p w:rsidR="00AB5739" w:rsidRPr="00FC197E" w:rsidRDefault="006C5A98" w:rsidP="00FC197E">
      <w:pPr>
        <w:widowControl/>
        <w:spacing w:line="240" w:lineRule="auto"/>
        <w:ind w:firstLine="540"/>
        <w:jc w:val="both"/>
      </w:pPr>
      <w:r w:rsidRPr="00FC197E">
        <w:t>3.</w:t>
      </w:r>
      <w:r w:rsidR="000C16B6">
        <w:t>5</w:t>
      </w:r>
      <w:r w:rsidRPr="00FC197E">
        <w:t xml:space="preserve">. </w:t>
      </w:r>
      <w:r w:rsidR="002E2FA0">
        <w:t xml:space="preserve"> </w:t>
      </w:r>
      <w:r w:rsidR="009E4F06">
        <w:t>Заявка на участие в торгах и другая документация, полученные</w:t>
      </w:r>
      <w:r w:rsidR="00AB5739" w:rsidRPr="00FC197E">
        <w:t xml:space="preserve"> Организатором торгов по истечении срок</w:t>
      </w:r>
      <w:r w:rsidR="009E4F06">
        <w:t>а приема заявок, не подлежат регистрации</w:t>
      </w:r>
      <w:r w:rsidR="00C046CD">
        <w:t>,</w:t>
      </w:r>
      <w:r w:rsidR="009E4F06">
        <w:t xml:space="preserve"> </w:t>
      </w:r>
      <w:r w:rsidR="00AB5739" w:rsidRPr="00FC197E">
        <w:t>и возвращает</w:t>
      </w:r>
      <w:r w:rsidR="003C518B">
        <w:t>ся представившему их Заявителю</w:t>
      </w:r>
      <w:r w:rsidR="00AB5739" w:rsidRPr="00FC197E">
        <w:t>.</w:t>
      </w:r>
    </w:p>
    <w:p w:rsidR="00974CF6" w:rsidRPr="00FC197E" w:rsidRDefault="00974CF6" w:rsidP="00FC197E">
      <w:pPr>
        <w:pStyle w:val="2"/>
        <w:ind w:left="360"/>
        <w:jc w:val="both"/>
      </w:pPr>
    </w:p>
    <w:p w:rsidR="00EC4764" w:rsidRPr="0086416C" w:rsidRDefault="00AB5739" w:rsidP="00FC197E">
      <w:pPr>
        <w:widowControl/>
        <w:numPr>
          <w:ilvl w:val="0"/>
          <w:numId w:val="12"/>
        </w:numPr>
        <w:tabs>
          <w:tab w:val="clear" w:pos="720"/>
          <w:tab w:val="num" w:pos="900"/>
        </w:tabs>
        <w:spacing w:line="240" w:lineRule="auto"/>
        <w:ind w:left="0" w:firstLine="540"/>
        <w:jc w:val="center"/>
        <w:rPr>
          <w:b/>
          <w:bCs/>
          <w:u w:val="single"/>
        </w:rPr>
      </w:pPr>
      <w:r w:rsidRPr="00FC197E">
        <w:rPr>
          <w:b/>
          <w:bCs/>
          <w:u w:val="single"/>
        </w:rPr>
        <w:t>Усл</w:t>
      </w:r>
      <w:r w:rsidR="004F4B21">
        <w:rPr>
          <w:b/>
          <w:bCs/>
          <w:u w:val="single"/>
        </w:rPr>
        <w:t>овия и порядок проведения аукциона</w:t>
      </w:r>
      <w:r w:rsidRPr="00FC197E">
        <w:rPr>
          <w:b/>
          <w:bCs/>
          <w:u w:val="single"/>
        </w:rPr>
        <w:t>.</w:t>
      </w:r>
    </w:p>
    <w:p w:rsidR="00AB5739" w:rsidRPr="00D61B13" w:rsidRDefault="00AB5739" w:rsidP="00FC197E">
      <w:pPr>
        <w:widowControl/>
        <w:spacing w:line="240" w:lineRule="auto"/>
        <w:ind w:firstLine="539"/>
        <w:jc w:val="both"/>
        <w:rPr>
          <w:color w:val="FF0000"/>
        </w:rPr>
      </w:pPr>
      <w:r w:rsidRPr="00D61B13">
        <w:t>4.1. Ме</w:t>
      </w:r>
      <w:r w:rsidR="00495954" w:rsidRPr="00D61B13">
        <w:t xml:space="preserve">сто проведения торгов </w:t>
      </w:r>
      <w:r w:rsidR="002B697D" w:rsidRPr="00D61B13">
        <w:t>–</w:t>
      </w:r>
      <w:r w:rsidR="008E63A1" w:rsidRPr="00D61B13">
        <w:t xml:space="preserve"> </w:t>
      </w:r>
      <w:r w:rsidR="000C16B6" w:rsidRPr="00D61B13">
        <w:t>6284</w:t>
      </w:r>
      <w:r w:rsidR="003D4355" w:rsidRPr="00D61B13">
        <w:t>14</w:t>
      </w:r>
      <w:r w:rsidR="000C16B6" w:rsidRPr="00D61B13">
        <w:t>, Российская Федерация, Тюменская область, Ханты-Мансийский автономный округ-Югра, город Сургут, ул. М</w:t>
      </w:r>
      <w:r w:rsidR="003D4355" w:rsidRPr="00D61B13">
        <w:t>ечникова</w:t>
      </w:r>
      <w:r w:rsidR="000C16B6" w:rsidRPr="00D61B13">
        <w:t xml:space="preserve">, </w:t>
      </w:r>
      <w:r w:rsidR="003D4355" w:rsidRPr="00D61B13">
        <w:t>5А</w:t>
      </w:r>
      <w:r w:rsidR="000C16B6" w:rsidRPr="00D61B13">
        <w:t xml:space="preserve">, кабинет </w:t>
      </w:r>
      <w:r w:rsidR="00D37CA3" w:rsidRPr="00D61B13">
        <w:t>приёмная.</w:t>
      </w:r>
    </w:p>
    <w:p w:rsidR="00AB5739" w:rsidRPr="005971D5" w:rsidRDefault="0026220A" w:rsidP="00FC197E">
      <w:pPr>
        <w:widowControl/>
        <w:spacing w:line="240" w:lineRule="auto"/>
        <w:ind w:firstLine="539"/>
        <w:jc w:val="both"/>
      </w:pPr>
      <w:r w:rsidRPr="00D61B13">
        <w:t xml:space="preserve">4.2. </w:t>
      </w:r>
      <w:r w:rsidR="00AB5739" w:rsidRPr="00D61B13">
        <w:t>Дата и время проведения торгов</w:t>
      </w:r>
      <w:r w:rsidR="00547BC1" w:rsidRPr="00D61B13">
        <w:t xml:space="preserve"> –</w:t>
      </w:r>
      <w:r w:rsidR="00AB5739" w:rsidRPr="00D61B13">
        <w:t xml:space="preserve"> </w:t>
      </w:r>
      <w:r w:rsidR="00F7250A" w:rsidRPr="00D61B13">
        <w:t>1</w:t>
      </w:r>
      <w:r w:rsidR="00D61B13" w:rsidRPr="00D61B13">
        <w:t>1</w:t>
      </w:r>
      <w:r w:rsidR="005971D5" w:rsidRPr="00D61B13">
        <w:t xml:space="preserve"> </w:t>
      </w:r>
      <w:r w:rsidR="00D61B13" w:rsidRPr="00D61B13">
        <w:t>мая</w:t>
      </w:r>
      <w:r w:rsidR="00495954" w:rsidRPr="00D61B13">
        <w:t xml:space="preserve"> </w:t>
      </w:r>
      <w:r w:rsidR="007C4945" w:rsidRPr="00D61B13">
        <w:t>201</w:t>
      </w:r>
      <w:r w:rsidR="00D61B13" w:rsidRPr="00D61B13">
        <w:t>6</w:t>
      </w:r>
      <w:r w:rsidR="00276923" w:rsidRPr="00D61B13">
        <w:t xml:space="preserve"> </w:t>
      </w:r>
      <w:r w:rsidR="00AB5739" w:rsidRPr="00D61B13">
        <w:t>г</w:t>
      </w:r>
      <w:r w:rsidR="00B511FF" w:rsidRPr="00D61B13">
        <w:t>ода</w:t>
      </w:r>
      <w:r w:rsidR="00AB5739" w:rsidRPr="00D61B13">
        <w:t xml:space="preserve"> в </w:t>
      </w:r>
      <w:r w:rsidR="0084127A" w:rsidRPr="00D61B13">
        <w:t>08</w:t>
      </w:r>
      <w:r w:rsidR="00AB5739" w:rsidRPr="00D61B13">
        <w:t xml:space="preserve"> часов </w:t>
      </w:r>
      <w:r w:rsidR="00276923" w:rsidRPr="00D61B13">
        <w:t>00</w:t>
      </w:r>
      <w:r w:rsidR="00547BC1" w:rsidRPr="00D61B13">
        <w:t xml:space="preserve"> минут</w:t>
      </w:r>
      <w:r w:rsidR="00D834E8" w:rsidRPr="00D61B13">
        <w:t xml:space="preserve"> по московскому времени</w:t>
      </w:r>
      <w:r w:rsidR="00495954" w:rsidRPr="00D61B13">
        <w:t>.</w:t>
      </w:r>
    </w:p>
    <w:p w:rsidR="00490AEB" w:rsidRPr="00302A95" w:rsidRDefault="0026220A" w:rsidP="00490AEB">
      <w:pPr>
        <w:widowControl/>
        <w:spacing w:line="240" w:lineRule="auto"/>
        <w:jc w:val="both"/>
      </w:pPr>
      <w:r w:rsidRPr="00302A95">
        <w:t xml:space="preserve">        4.3</w:t>
      </w:r>
      <w:r w:rsidR="00490AEB" w:rsidRPr="00302A95">
        <w:t xml:space="preserve">. </w:t>
      </w:r>
      <w:r w:rsidR="00AB5739" w:rsidRPr="00302A95">
        <w:t xml:space="preserve">Форма проведения торгов – </w:t>
      </w:r>
      <w:r w:rsidR="009E777B" w:rsidRPr="00302A95">
        <w:t>аукцион, открытый по составу участников</w:t>
      </w:r>
      <w:r w:rsidR="0076070B" w:rsidRPr="00302A95">
        <w:t xml:space="preserve"> и подачи предложений о цене</w:t>
      </w:r>
      <w:r w:rsidR="00920D76" w:rsidRPr="00302A95">
        <w:t xml:space="preserve">. </w:t>
      </w:r>
    </w:p>
    <w:p w:rsidR="00B511FF" w:rsidRPr="00A12F0F" w:rsidRDefault="0026220A" w:rsidP="00490AEB">
      <w:pPr>
        <w:widowControl/>
        <w:spacing w:line="240" w:lineRule="auto"/>
        <w:jc w:val="both"/>
      </w:pPr>
      <w:r>
        <w:lastRenderedPageBreak/>
        <w:t xml:space="preserve">        4.4</w:t>
      </w:r>
      <w:r w:rsidR="00490AEB">
        <w:t xml:space="preserve">.  </w:t>
      </w:r>
      <w:r w:rsidR="00853DF2">
        <w:t xml:space="preserve">«Шаг аукциона» составляет </w:t>
      </w:r>
      <w:r w:rsidR="00853DF2" w:rsidRPr="00A12F0F">
        <w:t>5% от стартовой цены объекта аукциона</w:t>
      </w:r>
      <w:r w:rsidR="009F5A7A" w:rsidRPr="00A12F0F">
        <w:t xml:space="preserve"> в сторону повышения</w:t>
      </w:r>
      <w:r w:rsidR="00853DF2" w:rsidRPr="00A12F0F">
        <w:t>.</w:t>
      </w:r>
    </w:p>
    <w:p w:rsidR="00120BC8" w:rsidRPr="00FC197E" w:rsidRDefault="0026220A" w:rsidP="0026220A">
      <w:pPr>
        <w:widowControl/>
        <w:spacing w:line="240" w:lineRule="auto"/>
        <w:jc w:val="both"/>
      </w:pPr>
      <w:r w:rsidRPr="00A12F0F">
        <w:t xml:space="preserve">        4.5</w:t>
      </w:r>
      <w:r w:rsidR="003C518B">
        <w:t>. Заявитель</w:t>
      </w:r>
      <w:r w:rsidR="00AB5739" w:rsidRPr="00A12F0F">
        <w:t xml:space="preserve"> для участия в торгах обязан</w:t>
      </w:r>
      <w:r w:rsidR="00AB5739" w:rsidRPr="00FC197E">
        <w:t xml:space="preserve"> предоставить обеспечение заявки на участие в торгах. Обеспечением заявки </w:t>
      </w:r>
      <w:r>
        <w:t xml:space="preserve">на участие в </w:t>
      </w:r>
      <w:proofErr w:type="gramStart"/>
      <w:r>
        <w:t>торгах  является</w:t>
      </w:r>
      <w:proofErr w:type="gramEnd"/>
      <w:r>
        <w:t xml:space="preserve"> </w:t>
      </w:r>
      <w:r w:rsidR="00AB5739" w:rsidRPr="00FC197E">
        <w:t xml:space="preserve">задаток, размер, сроки и порядок внесения которого указываются в </w:t>
      </w:r>
      <w:r w:rsidR="00120BC8" w:rsidRPr="00FC197E">
        <w:t>информационном сообщении</w:t>
      </w:r>
      <w:r>
        <w:t xml:space="preserve"> о проведении торгов.</w:t>
      </w:r>
    </w:p>
    <w:p w:rsidR="00AB5739" w:rsidRPr="00FC197E" w:rsidRDefault="0026220A" w:rsidP="0026220A">
      <w:pPr>
        <w:widowControl/>
        <w:spacing w:line="240" w:lineRule="auto"/>
        <w:ind w:left="360"/>
      </w:pPr>
      <w:r>
        <w:t xml:space="preserve">   4.6.</w:t>
      </w:r>
      <w:r w:rsidR="00AB5739" w:rsidRPr="00FC197E">
        <w:t>Процедура торгов.</w:t>
      </w:r>
    </w:p>
    <w:p w:rsidR="005239CC" w:rsidRPr="00FC197E" w:rsidRDefault="0026220A" w:rsidP="00FC197E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4.6</w:t>
      </w:r>
      <w:r w:rsidR="00AB5739" w:rsidRPr="00FC197E">
        <w:t xml:space="preserve">.1. </w:t>
      </w:r>
      <w:r w:rsidR="005239CC" w:rsidRPr="00FC197E">
        <w:t xml:space="preserve">В день окончания срока </w:t>
      </w:r>
      <w:r w:rsidR="00490AEB">
        <w:t>приёма и регистрации заявок О</w:t>
      </w:r>
      <w:r>
        <w:t>рганизатор торгов</w:t>
      </w:r>
      <w:r w:rsidR="005239CC" w:rsidRPr="00FC197E">
        <w:t xml:space="preserve"> передаёт в аукционную комиссию принятые от</w:t>
      </w:r>
      <w:r w:rsidR="003C518B">
        <w:t xml:space="preserve"> заявителей</w:t>
      </w:r>
      <w:r w:rsidR="005239CC" w:rsidRPr="00FC197E">
        <w:t xml:space="preserve"> заявки с прилагаемыми к ним документами.</w:t>
      </w:r>
    </w:p>
    <w:p w:rsidR="0076053E" w:rsidRPr="00FC197E" w:rsidRDefault="005239CC" w:rsidP="00974CF6">
      <w:pPr>
        <w:widowControl/>
        <w:spacing w:line="240" w:lineRule="auto"/>
        <w:ind w:firstLine="540"/>
        <w:jc w:val="both"/>
      </w:pPr>
      <w:r w:rsidRPr="00FC197E">
        <w:t>Аукционная комиссия рассматривает</w:t>
      </w:r>
      <w:r w:rsidR="009C506F">
        <w:t xml:space="preserve"> принятые Организатором торгов</w:t>
      </w:r>
      <w:r w:rsidRPr="00FC197E">
        <w:t xml:space="preserve"> от </w:t>
      </w:r>
      <w:r w:rsidR="003C518B">
        <w:t>заявителей</w:t>
      </w:r>
      <w:r w:rsidRPr="00FC197E">
        <w:t xml:space="preserve"> заявки с прилагаемыми к ним документами, определяет их соответствие требованиям законодательства и аукционной документации, устанавливает факт поступления от </w:t>
      </w:r>
      <w:r w:rsidR="003C518B">
        <w:t>заявителей</w:t>
      </w:r>
      <w:r w:rsidRPr="00FC197E">
        <w:t xml:space="preserve"> задатка на основании выписки (выписок) с соответствую</w:t>
      </w:r>
      <w:r w:rsidR="0026220A">
        <w:t>щего счёта организатора торгов</w:t>
      </w:r>
      <w:r w:rsidR="0076053E">
        <w:t>.</w:t>
      </w:r>
    </w:p>
    <w:p w:rsidR="005239CC" w:rsidRPr="00FC197E" w:rsidRDefault="005239CC" w:rsidP="00FC197E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FC197E">
        <w:t xml:space="preserve">По результатам рассмотрения документов аукционная комиссия принимает решение о признании </w:t>
      </w:r>
      <w:r w:rsidR="003C518B">
        <w:t>заявителей</w:t>
      </w:r>
      <w:r w:rsidRPr="00FC197E">
        <w:t xml:space="preserve"> участниками аукциона или об отказе в допуске </w:t>
      </w:r>
      <w:r w:rsidR="003C518B">
        <w:t>заявителей</w:t>
      </w:r>
      <w:r w:rsidRPr="00FC197E">
        <w:t xml:space="preserve"> к участию в аукционе.</w:t>
      </w:r>
    </w:p>
    <w:p w:rsidR="00845D27" w:rsidRPr="00FC197E" w:rsidRDefault="00845D27" w:rsidP="00FC197E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FC197E">
        <w:t>Решение аукционной комиссии оформляется протоколом об окончании приёма заявок, который должен содержать следующие сведения:</w:t>
      </w:r>
    </w:p>
    <w:p w:rsidR="00845D27" w:rsidRPr="00FC197E" w:rsidRDefault="00AB5739" w:rsidP="00FC197E">
      <w:pPr>
        <w:widowControl/>
        <w:numPr>
          <w:ilvl w:val="0"/>
          <w:numId w:val="21"/>
        </w:numPr>
        <w:tabs>
          <w:tab w:val="clear" w:pos="1425"/>
          <w:tab w:val="num" w:pos="1080"/>
        </w:tabs>
        <w:spacing w:line="240" w:lineRule="auto"/>
        <w:ind w:left="0" w:firstLine="720"/>
        <w:jc w:val="both"/>
      </w:pPr>
      <w:r w:rsidRPr="00FC197E">
        <w:t xml:space="preserve">сведения о предмете и объекте </w:t>
      </w:r>
      <w:r w:rsidR="00845D27" w:rsidRPr="00FC197E">
        <w:t>аукциона</w:t>
      </w:r>
      <w:r w:rsidRPr="00FC197E">
        <w:t>;</w:t>
      </w:r>
    </w:p>
    <w:p w:rsidR="00845D27" w:rsidRPr="00FC197E" w:rsidRDefault="00AB5739" w:rsidP="00FC197E">
      <w:pPr>
        <w:widowControl/>
        <w:numPr>
          <w:ilvl w:val="0"/>
          <w:numId w:val="21"/>
        </w:numPr>
        <w:tabs>
          <w:tab w:val="clear" w:pos="1425"/>
          <w:tab w:val="num" w:pos="1080"/>
        </w:tabs>
        <w:spacing w:line="240" w:lineRule="auto"/>
        <w:ind w:left="0" w:firstLine="720"/>
        <w:jc w:val="both"/>
      </w:pPr>
      <w:r w:rsidRPr="00FC197E">
        <w:t>перечень зарегистрированных заявок;</w:t>
      </w:r>
    </w:p>
    <w:p w:rsidR="00845D27" w:rsidRPr="00FC197E" w:rsidRDefault="00AB5739" w:rsidP="00FC197E">
      <w:pPr>
        <w:widowControl/>
        <w:numPr>
          <w:ilvl w:val="0"/>
          <w:numId w:val="21"/>
        </w:numPr>
        <w:tabs>
          <w:tab w:val="clear" w:pos="1425"/>
          <w:tab w:val="num" w:pos="1080"/>
        </w:tabs>
        <w:spacing w:line="240" w:lineRule="auto"/>
        <w:ind w:left="0" w:firstLine="720"/>
        <w:jc w:val="both"/>
      </w:pPr>
      <w:r w:rsidRPr="00FC197E">
        <w:t>перечень заявок, допущенных к</w:t>
      </w:r>
      <w:r w:rsidR="0026220A">
        <w:t xml:space="preserve"> оценке, и решение о признании </w:t>
      </w:r>
      <w:r w:rsidR="008A154A">
        <w:t>заявителей</w:t>
      </w:r>
      <w:r w:rsidRPr="00FC197E">
        <w:t xml:space="preserve">, представивших эти заявки, участниками </w:t>
      </w:r>
      <w:r w:rsidR="00845D27" w:rsidRPr="00FC197E">
        <w:t>аукциона</w:t>
      </w:r>
      <w:r w:rsidRPr="00FC197E">
        <w:t>;</w:t>
      </w:r>
    </w:p>
    <w:p w:rsidR="00845D27" w:rsidRPr="00FC197E" w:rsidRDefault="00AB5739" w:rsidP="00FC197E">
      <w:pPr>
        <w:widowControl/>
        <w:numPr>
          <w:ilvl w:val="0"/>
          <w:numId w:val="21"/>
        </w:numPr>
        <w:tabs>
          <w:tab w:val="clear" w:pos="1425"/>
          <w:tab w:val="num" w:pos="1080"/>
        </w:tabs>
        <w:spacing w:line="240" w:lineRule="auto"/>
        <w:ind w:left="0" w:firstLine="720"/>
        <w:jc w:val="both"/>
      </w:pPr>
      <w:r w:rsidRPr="00FC197E">
        <w:t>перечень отозванных заявок;</w:t>
      </w:r>
    </w:p>
    <w:p w:rsidR="00AB5739" w:rsidRPr="00FC197E" w:rsidRDefault="00AB5739" w:rsidP="00FC197E">
      <w:pPr>
        <w:widowControl/>
        <w:numPr>
          <w:ilvl w:val="0"/>
          <w:numId w:val="21"/>
        </w:numPr>
        <w:tabs>
          <w:tab w:val="clear" w:pos="1425"/>
          <w:tab w:val="num" w:pos="1080"/>
        </w:tabs>
        <w:spacing w:line="240" w:lineRule="auto"/>
        <w:ind w:left="0" w:firstLine="720"/>
        <w:jc w:val="both"/>
      </w:pPr>
      <w:r w:rsidRPr="00FC197E">
        <w:t>перечень заявок, не допущенных к оценке в связи с не поступлением задатка на специальный счет Организатора торгов.</w:t>
      </w:r>
    </w:p>
    <w:p w:rsidR="00AB5739" w:rsidRPr="00FC197E" w:rsidRDefault="00AB5739" w:rsidP="00FC197E">
      <w:pPr>
        <w:widowControl/>
        <w:spacing w:line="240" w:lineRule="auto"/>
        <w:ind w:firstLine="540"/>
        <w:jc w:val="both"/>
      </w:pPr>
      <w:r w:rsidRPr="00FC197E">
        <w:t>Обязательным приложением к протоколу является выписка со счета Организатора торгов, подтверждающая поступление задатка на специальный счет Организатора торгов.</w:t>
      </w:r>
    </w:p>
    <w:p w:rsidR="00AB5739" w:rsidRPr="00FC197E" w:rsidRDefault="0026220A" w:rsidP="00FC197E">
      <w:pPr>
        <w:spacing w:line="240" w:lineRule="auto"/>
        <w:ind w:firstLine="540"/>
        <w:jc w:val="both"/>
      </w:pPr>
      <w:r>
        <w:t>4.6</w:t>
      </w:r>
      <w:r w:rsidR="00AB5739" w:rsidRPr="0084127A">
        <w:t xml:space="preserve">.2. </w:t>
      </w:r>
      <w:r w:rsidR="0084127A" w:rsidRPr="0084127A">
        <w:t>Аукционная комиссия</w:t>
      </w:r>
      <w:r w:rsidR="00AC6448" w:rsidRPr="0084127A">
        <w:t xml:space="preserve"> </w:t>
      </w:r>
      <w:r w:rsidR="00AB5739" w:rsidRPr="0084127A">
        <w:t>отклоняет</w:t>
      </w:r>
      <w:r w:rsidR="00AB5739" w:rsidRPr="00FC197E">
        <w:t xml:space="preserve"> заявку на участие в открытом аукционе в случае, если:</w:t>
      </w:r>
    </w:p>
    <w:p w:rsidR="000C766D" w:rsidRPr="00FC197E" w:rsidRDefault="00AB5739" w:rsidP="00FC197E">
      <w:pPr>
        <w:numPr>
          <w:ilvl w:val="0"/>
          <w:numId w:val="22"/>
        </w:numPr>
        <w:tabs>
          <w:tab w:val="clear" w:pos="1425"/>
          <w:tab w:val="num" w:pos="1080"/>
        </w:tabs>
        <w:spacing w:line="240" w:lineRule="auto"/>
        <w:ind w:left="0" w:firstLine="540"/>
        <w:jc w:val="both"/>
      </w:pPr>
      <w:r w:rsidRPr="00FC197E">
        <w:t xml:space="preserve">участник открытого аукциона не соответствует требованиям, установленным </w:t>
      </w:r>
      <w:r w:rsidR="00632A0F">
        <w:t>организатором торгов</w:t>
      </w:r>
      <w:r w:rsidRPr="00FC197E">
        <w:t>;</w:t>
      </w:r>
    </w:p>
    <w:p w:rsidR="000C766D" w:rsidRPr="00FC197E" w:rsidRDefault="00AB5739" w:rsidP="00FC197E">
      <w:pPr>
        <w:numPr>
          <w:ilvl w:val="0"/>
          <w:numId w:val="22"/>
        </w:numPr>
        <w:tabs>
          <w:tab w:val="clear" w:pos="1425"/>
          <w:tab w:val="num" w:pos="1080"/>
        </w:tabs>
        <w:spacing w:line="240" w:lineRule="auto"/>
        <w:ind w:left="0" w:firstLine="540"/>
        <w:jc w:val="both"/>
      </w:pPr>
      <w:r w:rsidRPr="00FC197E">
        <w:t>участник открытого аукциона отказался дать разъяснение положений заявки на участие в открытом аукционе;</w:t>
      </w:r>
    </w:p>
    <w:p w:rsidR="00D71EA6" w:rsidRDefault="00AB5739" w:rsidP="00FC197E">
      <w:pPr>
        <w:numPr>
          <w:ilvl w:val="0"/>
          <w:numId w:val="22"/>
        </w:numPr>
        <w:tabs>
          <w:tab w:val="clear" w:pos="1425"/>
          <w:tab w:val="num" w:pos="1080"/>
        </w:tabs>
        <w:spacing w:line="240" w:lineRule="auto"/>
        <w:ind w:left="0" w:firstLine="540"/>
        <w:jc w:val="both"/>
      </w:pPr>
      <w:r w:rsidRPr="00FC197E">
        <w:t xml:space="preserve">заявка на участие в открытом аукционе </w:t>
      </w:r>
      <w:r w:rsidR="008E63A1">
        <w:t>и документы в ее составе не отвечаю</w:t>
      </w:r>
      <w:r w:rsidRPr="00FC197E">
        <w:t>т требованиям, предусмотренным документацией</w:t>
      </w:r>
      <w:r w:rsidR="00511116" w:rsidRPr="00FC197E">
        <w:t xml:space="preserve"> по проведению торгов</w:t>
      </w:r>
      <w:r w:rsidR="00D71EA6">
        <w:t>.</w:t>
      </w:r>
    </w:p>
    <w:p w:rsidR="00490AEB" w:rsidRDefault="00632A0F" w:rsidP="00D71EA6">
      <w:pPr>
        <w:spacing w:line="240" w:lineRule="auto"/>
        <w:ind w:left="540"/>
        <w:jc w:val="both"/>
      </w:pPr>
      <w:r>
        <w:t>4.6</w:t>
      </w:r>
      <w:r w:rsidR="00490AEB">
        <w:t>.3</w:t>
      </w:r>
      <w:r w:rsidR="008E63A1">
        <w:t xml:space="preserve">. </w:t>
      </w:r>
      <w:r w:rsidR="00AB5739" w:rsidRPr="00FC197E">
        <w:t>Победител</w:t>
      </w:r>
      <w:r w:rsidR="00490AEB">
        <w:t>ем торгов признается участник</w:t>
      </w:r>
      <w:r w:rsidR="00AB5739" w:rsidRPr="00FC197E">
        <w:t xml:space="preserve">, </w:t>
      </w:r>
      <w:r w:rsidR="00490AEB">
        <w:t>предложивший в хо</w:t>
      </w:r>
      <w:r w:rsidR="009F5A7A">
        <w:t>де торгов наибольшую цену за товар</w:t>
      </w:r>
      <w:r w:rsidR="00490AEB">
        <w:t>.</w:t>
      </w:r>
    </w:p>
    <w:p w:rsidR="00AB5739" w:rsidRPr="00F27F48" w:rsidRDefault="00632A0F" w:rsidP="0094312D">
      <w:pPr>
        <w:widowControl/>
        <w:spacing w:line="240" w:lineRule="auto"/>
        <w:ind w:firstLine="540"/>
        <w:jc w:val="both"/>
      </w:pPr>
      <w:r>
        <w:t>4.6</w:t>
      </w:r>
      <w:r w:rsidR="00490AEB" w:rsidRPr="00F27F48">
        <w:t>.</w:t>
      </w:r>
      <w:r w:rsidR="00F72034" w:rsidRPr="00F27F48">
        <w:t>4</w:t>
      </w:r>
      <w:r w:rsidR="00AB5739" w:rsidRPr="00F27F48">
        <w:t xml:space="preserve">. Если на момент окончания срока приема заявок зарегистрировано не более одной заявки, </w:t>
      </w:r>
      <w:r w:rsidR="00185428" w:rsidRPr="00F27F48">
        <w:t>аукционная</w:t>
      </w:r>
      <w:r w:rsidR="00AB5739" w:rsidRPr="00F27F48">
        <w:t xml:space="preserve"> комиссия</w:t>
      </w:r>
      <w:r w:rsidR="0094312D" w:rsidRPr="00F27F48">
        <w:t xml:space="preserve"> вправе </w:t>
      </w:r>
      <w:r w:rsidR="00D71EA6">
        <w:t>объявить торги несостоявшимися.</w:t>
      </w:r>
      <w:r w:rsidR="0094312D" w:rsidRPr="00F27F48">
        <w:t xml:space="preserve"> </w:t>
      </w:r>
      <w:r w:rsidR="00D71EA6">
        <w:t>П</w:t>
      </w:r>
      <w:r w:rsidR="00AB5739" w:rsidRPr="00F27F48">
        <w:t xml:space="preserve">ри этом Организатор торгов на основании решения </w:t>
      </w:r>
      <w:r w:rsidR="0084127A" w:rsidRPr="00F27F48">
        <w:t xml:space="preserve">аукционной </w:t>
      </w:r>
      <w:r w:rsidR="00AB5739" w:rsidRPr="00F27F48">
        <w:t>комиссии публикует соответствующее информационное сообщение с указанием новой даты проведения торгов.</w:t>
      </w:r>
    </w:p>
    <w:p w:rsidR="00AB5739" w:rsidRPr="00FC197E" w:rsidRDefault="00D71EA6" w:rsidP="00FC197E">
      <w:pPr>
        <w:pStyle w:val="2"/>
        <w:ind w:left="0" w:firstLine="540"/>
        <w:jc w:val="both"/>
      </w:pPr>
      <w:r>
        <w:t>4.6</w:t>
      </w:r>
      <w:r w:rsidR="00490AEB" w:rsidRPr="00F27F48">
        <w:t>.</w:t>
      </w:r>
      <w:r w:rsidR="00F72034" w:rsidRPr="00F27F48">
        <w:t>5</w:t>
      </w:r>
      <w:r w:rsidR="00AB5739" w:rsidRPr="00F27F48">
        <w:t xml:space="preserve">. В случае если предложения всех участников </w:t>
      </w:r>
      <w:r w:rsidR="004A31F8" w:rsidRPr="00F27F48">
        <w:t>аукциона</w:t>
      </w:r>
      <w:r w:rsidR="00AB5739" w:rsidRPr="00F27F48">
        <w:t xml:space="preserve"> не соответствуют условиям </w:t>
      </w:r>
      <w:r w:rsidR="004A31F8" w:rsidRPr="00F27F48">
        <w:t>аукциона</w:t>
      </w:r>
      <w:r w:rsidR="00AB5739" w:rsidRPr="00F27F48">
        <w:t xml:space="preserve">, </w:t>
      </w:r>
      <w:r w:rsidR="004A31F8" w:rsidRPr="00F27F48">
        <w:t>аукцион</w:t>
      </w:r>
      <w:r w:rsidR="00853DF2" w:rsidRPr="00F27F48">
        <w:t xml:space="preserve"> считае</w:t>
      </w:r>
      <w:r>
        <w:t>тся состоявшимся, но имеющим</w:t>
      </w:r>
      <w:r w:rsidR="00AB5739" w:rsidRPr="00F27F48">
        <w:t xml:space="preserve"> отрицательный результат. В этом случае могут быть пересмотр</w:t>
      </w:r>
      <w:r w:rsidR="004A31F8" w:rsidRPr="00F27F48">
        <w:t>ены условия аукциона и назначен новый</w:t>
      </w:r>
      <w:r w:rsidR="00AB5739" w:rsidRPr="00F27F48">
        <w:t xml:space="preserve"> </w:t>
      </w:r>
      <w:r w:rsidR="004A31F8" w:rsidRPr="00F27F48">
        <w:t>аукцион</w:t>
      </w:r>
      <w:r w:rsidR="00AB5739" w:rsidRPr="00FC197E">
        <w:t>.</w:t>
      </w:r>
    </w:p>
    <w:p w:rsidR="00AB5739" w:rsidRPr="00FC197E" w:rsidRDefault="00D71EA6" w:rsidP="00FC197E">
      <w:pPr>
        <w:widowControl/>
        <w:spacing w:line="240" w:lineRule="auto"/>
        <w:ind w:firstLine="540"/>
        <w:jc w:val="both"/>
      </w:pPr>
      <w:r>
        <w:t>4.6</w:t>
      </w:r>
      <w:r w:rsidR="00F72034">
        <w:t>.6</w:t>
      </w:r>
      <w:r w:rsidR="00AB5739" w:rsidRPr="00FC197E">
        <w:t>. В случая</w:t>
      </w:r>
      <w:r>
        <w:t>х, указанных в п.п.4.6</w:t>
      </w:r>
      <w:r w:rsidR="00490AEB">
        <w:t>.</w:t>
      </w:r>
      <w:r>
        <w:t>4, 4.6</w:t>
      </w:r>
      <w:r w:rsidR="00F72034">
        <w:t>.5</w:t>
      </w:r>
      <w:r w:rsidR="00AB5739" w:rsidRPr="00FC197E">
        <w:t>, задатки подлежат возврату участникам торгов в</w:t>
      </w:r>
      <w:r w:rsidR="00BB3319" w:rsidRPr="00FC197E">
        <w:t xml:space="preserve"> пятидневный</w:t>
      </w:r>
      <w:r w:rsidR="00AB5739" w:rsidRPr="00FC197E">
        <w:t xml:space="preserve"> срок с даты объявления торгов несостоявшимися, либо имеющими отрицательный результат.</w:t>
      </w:r>
    </w:p>
    <w:p w:rsidR="00AB5739" w:rsidRPr="00FC197E" w:rsidRDefault="00D71EA6" w:rsidP="00FC197E">
      <w:pPr>
        <w:widowControl/>
        <w:spacing w:line="240" w:lineRule="auto"/>
        <w:ind w:firstLine="540"/>
        <w:jc w:val="both"/>
      </w:pPr>
      <w:r>
        <w:t>4.6</w:t>
      </w:r>
      <w:r w:rsidR="00F72034">
        <w:t xml:space="preserve">.7. </w:t>
      </w:r>
      <w:r w:rsidR="00AB5739" w:rsidRPr="00FC197E">
        <w:t xml:space="preserve">Участникам торгов, не ставшим победителями торгов, внесенные задатки возвращаются в </w:t>
      </w:r>
      <w:r w:rsidR="00BB3319" w:rsidRPr="00FC197E">
        <w:t>пятидневный</w:t>
      </w:r>
      <w:r w:rsidR="00AB5739" w:rsidRPr="00FC197E">
        <w:t xml:space="preserve"> срок с даты проведения торгов.</w:t>
      </w:r>
    </w:p>
    <w:p w:rsidR="00AB5739" w:rsidRPr="00FC197E" w:rsidRDefault="00D71EA6" w:rsidP="00D71EA6">
      <w:pPr>
        <w:widowControl/>
        <w:spacing w:line="240" w:lineRule="auto"/>
        <w:ind w:left="360"/>
      </w:pPr>
      <w:r>
        <w:t xml:space="preserve">   4.7. Оформление прав п</w:t>
      </w:r>
      <w:r w:rsidR="00AB5739" w:rsidRPr="00FC197E">
        <w:t xml:space="preserve">обедителя </w:t>
      </w:r>
      <w:r w:rsidR="00D62CA5" w:rsidRPr="00FC197E">
        <w:t>аукциона</w:t>
      </w:r>
      <w:r w:rsidR="00AB5739" w:rsidRPr="00FC197E">
        <w:t>.</w:t>
      </w:r>
    </w:p>
    <w:p w:rsidR="00AB5739" w:rsidRPr="00FC197E" w:rsidRDefault="00D71EA6" w:rsidP="00FC197E">
      <w:pPr>
        <w:widowControl/>
        <w:spacing w:line="240" w:lineRule="auto"/>
        <w:ind w:firstLine="540"/>
        <w:jc w:val="both"/>
      </w:pPr>
      <w:r>
        <w:t>4.7.1. После определения п</w:t>
      </w:r>
      <w:r w:rsidR="00AB5739" w:rsidRPr="00FC197E">
        <w:t xml:space="preserve">обедителя </w:t>
      </w:r>
      <w:r w:rsidR="000771CE" w:rsidRPr="00FC197E">
        <w:t>аукциона</w:t>
      </w:r>
      <w:r w:rsidR="00AB5739" w:rsidRPr="00FC197E">
        <w:t xml:space="preserve"> лицо, выигравшее торги, и Организатор </w:t>
      </w:r>
      <w:r>
        <w:t>торгов</w:t>
      </w:r>
      <w:r w:rsidR="00AB5739" w:rsidRPr="00FC197E">
        <w:t xml:space="preserve"> на основании заключения</w:t>
      </w:r>
      <w:r w:rsidR="000771CE" w:rsidRPr="00FC197E">
        <w:t xml:space="preserve"> аукционной</w:t>
      </w:r>
      <w:r w:rsidR="00AB5739" w:rsidRPr="00FC197E">
        <w:t xml:space="preserve"> комиссии</w:t>
      </w:r>
      <w:r w:rsidR="000D2286" w:rsidRPr="00FC197E">
        <w:t xml:space="preserve"> </w:t>
      </w:r>
      <w:r w:rsidR="00AB5739" w:rsidRPr="00FC197E">
        <w:t>подписывают протокол о</w:t>
      </w:r>
      <w:r w:rsidR="000771CE" w:rsidRPr="00FC197E">
        <w:t>б итогах аукциона</w:t>
      </w:r>
      <w:r w:rsidR="00AB5739" w:rsidRPr="00FC197E">
        <w:t>. В протоколе должны содержаться:</w:t>
      </w:r>
    </w:p>
    <w:p w:rsidR="006A1BDD" w:rsidRPr="00FC197E" w:rsidRDefault="00AB5739" w:rsidP="00FC197E">
      <w:pPr>
        <w:widowControl/>
        <w:numPr>
          <w:ilvl w:val="0"/>
          <w:numId w:val="23"/>
        </w:numPr>
        <w:tabs>
          <w:tab w:val="clear" w:pos="1425"/>
          <w:tab w:val="num" w:pos="900"/>
        </w:tabs>
        <w:spacing w:line="240" w:lineRule="auto"/>
        <w:ind w:left="0" w:firstLine="540"/>
        <w:jc w:val="both"/>
      </w:pPr>
      <w:r w:rsidRPr="00FC197E">
        <w:t xml:space="preserve">сведения об объекте и предмете </w:t>
      </w:r>
      <w:r w:rsidR="006A1BDD" w:rsidRPr="00FC197E">
        <w:t>аукциона</w:t>
      </w:r>
      <w:r w:rsidRPr="00FC197E">
        <w:t>;</w:t>
      </w:r>
    </w:p>
    <w:p w:rsidR="006A1BDD" w:rsidRPr="00FC197E" w:rsidRDefault="00AB5739" w:rsidP="00FC197E">
      <w:pPr>
        <w:widowControl/>
        <w:numPr>
          <w:ilvl w:val="0"/>
          <w:numId w:val="23"/>
        </w:numPr>
        <w:tabs>
          <w:tab w:val="clear" w:pos="1425"/>
          <w:tab w:val="num" w:pos="900"/>
        </w:tabs>
        <w:spacing w:line="240" w:lineRule="auto"/>
        <w:ind w:left="0" w:firstLine="540"/>
        <w:jc w:val="both"/>
      </w:pPr>
      <w:r w:rsidRPr="00FC197E">
        <w:t xml:space="preserve">сведения о победителе </w:t>
      </w:r>
      <w:r w:rsidR="006A1BDD" w:rsidRPr="00FC197E">
        <w:t>аукциона</w:t>
      </w:r>
      <w:r w:rsidRPr="00FC197E">
        <w:t>;</w:t>
      </w:r>
    </w:p>
    <w:p w:rsidR="00AB5739" w:rsidRDefault="00AB5739" w:rsidP="00FC197E">
      <w:pPr>
        <w:widowControl/>
        <w:numPr>
          <w:ilvl w:val="0"/>
          <w:numId w:val="23"/>
        </w:numPr>
        <w:tabs>
          <w:tab w:val="clear" w:pos="1425"/>
          <w:tab w:val="num" w:pos="900"/>
        </w:tabs>
        <w:spacing w:line="240" w:lineRule="auto"/>
        <w:ind w:left="0" w:firstLine="540"/>
        <w:jc w:val="both"/>
      </w:pPr>
      <w:r w:rsidRPr="00FC197E">
        <w:t>обязанности сторон по зак</w:t>
      </w:r>
      <w:r w:rsidR="003B6FD8">
        <w:t>лючению договора</w:t>
      </w:r>
      <w:r w:rsidR="006A1BDD" w:rsidRPr="00FC197E">
        <w:t>;</w:t>
      </w:r>
    </w:p>
    <w:p w:rsidR="00AB5739" w:rsidRPr="00FC197E" w:rsidRDefault="00AB5739" w:rsidP="00FC197E">
      <w:pPr>
        <w:widowControl/>
        <w:spacing w:line="240" w:lineRule="auto"/>
        <w:ind w:firstLine="540"/>
        <w:jc w:val="both"/>
        <w:rPr>
          <w:color w:val="FF0000"/>
        </w:rPr>
      </w:pPr>
      <w:r w:rsidRPr="00FC197E">
        <w:lastRenderedPageBreak/>
        <w:t>Протокол о</w:t>
      </w:r>
      <w:r w:rsidR="006A1BDD" w:rsidRPr="00FC197E">
        <w:t>б</w:t>
      </w:r>
      <w:r w:rsidRPr="00FC197E">
        <w:t xml:space="preserve"> </w:t>
      </w:r>
      <w:r w:rsidR="006A1BDD" w:rsidRPr="00FC197E">
        <w:t>итогах</w:t>
      </w:r>
      <w:r w:rsidRPr="00FC197E">
        <w:t xml:space="preserve"> </w:t>
      </w:r>
      <w:r w:rsidR="006A1BDD" w:rsidRPr="00FC197E">
        <w:t>аукциона</w:t>
      </w:r>
      <w:r w:rsidRPr="00FC197E">
        <w:t xml:space="preserve"> оформляется в день проведения </w:t>
      </w:r>
      <w:r w:rsidR="006A1BDD" w:rsidRPr="00FC197E">
        <w:t>аукциона</w:t>
      </w:r>
      <w:r w:rsidRPr="00FC197E">
        <w:t xml:space="preserve"> в двух экземплярах</w:t>
      </w:r>
      <w:r w:rsidR="00E523B0" w:rsidRPr="00FC197E">
        <w:t>, является документом, удостоверяющим право победителя на заклю</w:t>
      </w:r>
      <w:r w:rsidR="00F72034">
        <w:t>чение договора купли-продажи</w:t>
      </w:r>
      <w:r w:rsidRPr="00FC197E">
        <w:t>.</w:t>
      </w:r>
      <w:r w:rsidRPr="00FC197E">
        <w:rPr>
          <w:color w:val="FF0000"/>
        </w:rPr>
        <w:t xml:space="preserve"> </w:t>
      </w:r>
    </w:p>
    <w:p w:rsidR="00AB5739" w:rsidRPr="00FC197E" w:rsidRDefault="00AB5739" w:rsidP="00FC197E">
      <w:pPr>
        <w:widowControl/>
        <w:spacing w:line="240" w:lineRule="auto"/>
        <w:ind w:firstLine="540"/>
        <w:jc w:val="both"/>
      </w:pPr>
      <w:r w:rsidRPr="00FC197E">
        <w:t xml:space="preserve">Победитель </w:t>
      </w:r>
      <w:r w:rsidR="00E523B0" w:rsidRPr="00FC197E">
        <w:t>аукциона</w:t>
      </w:r>
      <w:r w:rsidRPr="00FC197E">
        <w:t xml:space="preserve"> обязан </w:t>
      </w:r>
      <w:r w:rsidR="00E523B0" w:rsidRPr="00FC197E">
        <w:t>заключить договор</w:t>
      </w:r>
      <w:r w:rsidR="00F72034">
        <w:t xml:space="preserve"> купли-продажи</w:t>
      </w:r>
      <w:r w:rsidRPr="00FC197E">
        <w:t xml:space="preserve"> на условиях, у</w:t>
      </w:r>
      <w:r w:rsidR="00751DAC">
        <w:t xml:space="preserve">становленных </w:t>
      </w:r>
      <w:r w:rsidRPr="00FC197E">
        <w:t>документацией</w:t>
      </w:r>
      <w:r w:rsidR="00751DAC">
        <w:t xml:space="preserve"> по проведению аукциона</w:t>
      </w:r>
      <w:r w:rsidRPr="00FC197E">
        <w:t>.</w:t>
      </w:r>
    </w:p>
    <w:p w:rsidR="00AB5739" w:rsidRDefault="00D71EA6" w:rsidP="00FC197E">
      <w:pPr>
        <w:pStyle w:val="2"/>
        <w:ind w:left="0" w:firstLine="540"/>
        <w:jc w:val="both"/>
      </w:pPr>
      <w:r>
        <w:t>4.7</w:t>
      </w:r>
      <w:r w:rsidR="00F72034">
        <w:t>.2</w:t>
      </w:r>
      <w:r w:rsidR="008A393F">
        <w:t>.</w:t>
      </w:r>
      <w:r w:rsidR="00F72034">
        <w:t xml:space="preserve"> Договор купли-продажи</w:t>
      </w:r>
      <w:r w:rsidR="00AB5739" w:rsidRPr="00FC197E">
        <w:t xml:space="preserve"> должен быть подписан сторонами не позднее </w:t>
      </w:r>
      <w:r w:rsidR="00F72034">
        <w:t>пяти</w:t>
      </w:r>
      <w:r w:rsidR="00AB5739" w:rsidRPr="00FC197E">
        <w:t xml:space="preserve"> </w:t>
      </w:r>
      <w:r>
        <w:t xml:space="preserve">рабочих </w:t>
      </w:r>
      <w:r w:rsidR="00AB5739" w:rsidRPr="00FC197E">
        <w:t>дней</w:t>
      </w:r>
      <w:r w:rsidR="00577189" w:rsidRPr="00FC197E">
        <w:t xml:space="preserve"> или иного указанного в информационном сообщении срока</w:t>
      </w:r>
      <w:r w:rsidR="00AB5739" w:rsidRPr="00FC197E">
        <w:t xml:space="preserve"> после оформления протокола о</w:t>
      </w:r>
      <w:r w:rsidR="00577189" w:rsidRPr="00FC197E">
        <w:t>б итогах</w:t>
      </w:r>
      <w:r w:rsidR="00AB5739" w:rsidRPr="00FC197E">
        <w:t xml:space="preserve"> </w:t>
      </w:r>
      <w:r w:rsidR="00577189" w:rsidRPr="00FC197E">
        <w:t>аукциона</w:t>
      </w:r>
      <w:r w:rsidR="00AB5739" w:rsidRPr="00FC197E">
        <w:t xml:space="preserve">. </w:t>
      </w:r>
    </w:p>
    <w:p w:rsidR="00AB5739" w:rsidRDefault="00D71EA6" w:rsidP="00FC197E">
      <w:pPr>
        <w:widowControl/>
        <w:spacing w:line="240" w:lineRule="auto"/>
        <w:ind w:firstLine="540"/>
        <w:jc w:val="both"/>
      </w:pPr>
      <w:r>
        <w:t>4.7</w:t>
      </w:r>
      <w:r w:rsidR="00AB5739" w:rsidRPr="00FC197E">
        <w:t xml:space="preserve">.3. Победитель </w:t>
      </w:r>
      <w:r w:rsidR="004845C7" w:rsidRPr="00FC197E">
        <w:t>аукциона</w:t>
      </w:r>
      <w:r w:rsidR="00AB5739" w:rsidRPr="00FC197E">
        <w:t xml:space="preserve"> при уклонении</w:t>
      </w:r>
      <w:r w:rsidR="00751DAC">
        <w:t xml:space="preserve"> или отказе </w:t>
      </w:r>
      <w:r w:rsidR="00AB5739" w:rsidRPr="00FC197E">
        <w:t>от подписания протокола о</w:t>
      </w:r>
      <w:r w:rsidR="004845C7" w:rsidRPr="00FC197E">
        <w:t>б</w:t>
      </w:r>
      <w:r w:rsidR="00AB5739" w:rsidRPr="00FC197E">
        <w:t xml:space="preserve"> </w:t>
      </w:r>
      <w:r w:rsidR="004845C7" w:rsidRPr="00FC197E">
        <w:t xml:space="preserve">итогах аукциона </w:t>
      </w:r>
      <w:r w:rsidR="00AB5739" w:rsidRPr="00FC197E">
        <w:t xml:space="preserve">утрачивает внесенный задаток. Указанная сумма подлежит перечислению в </w:t>
      </w:r>
      <w:proofErr w:type="gramStart"/>
      <w:r w:rsidR="00F72034">
        <w:t xml:space="preserve">муниципальный </w:t>
      </w:r>
      <w:r w:rsidR="004845C7" w:rsidRPr="00FC197E">
        <w:t xml:space="preserve"> бюджет</w:t>
      </w:r>
      <w:proofErr w:type="gramEnd"/>
      <w:r w:rsidR="00AB5739" w:rsidRPr="00FC197E">
        <w:t>.</w:t>
      </w:r>
    </w:p>
    <w:p w:rsidR="00751DAC" w:rsidRPr="00FC197E" w:rsidRDefault="005D2300" w:rsidP="00781ED4">
      <w:pPr>
        <w:pStyle w:val="2"/>
        <w:ind w:left="0" w:firstLine="540"/>
        <w:jc w:val="both"/>
      </w:pPr>
      <w:r>
        <w:t>4.7.4</w:t>
      </w:r>
      <w:r w:rsidR="00751DAC">
        <w:t>.  При уклонении или отказе победителя аукциона от заключения в установленный срок договора купли- продажи имущества результаты аукциона анн</w:t>
      </w:r>
      <w:r w:rsidR="005F22C4">
        <w:t>улируются продавцом. Задаток победителю аукциона</w:t>
      </w:r>
      <w:r w:rsidR="00751DAC">
        <w:t xml:space="preserve"> не возвращается</w:t>
      </w:r>
      <w:r>
        <w:t>,</w:t>
      </w:r>
      <w:r w:rsidR="00751DAC">
        <w:t xml:space="preserve"> и он утрачивает право на заключение указанного договора.</w:t>
      </w:r>
    </w:p>
    <w:p w:rsidR="00AB5739" w:rsidRPr="00FC197E" w:rsidRDefault="005D2300" w:rsidP="00FC197E">
      <w:pPr>
        <w:widowControl/>
        <w:spacing w:line="240" w:lineRule="auto"/>
        <w:ind w:firstLine="540"/>
        <w:jc w:val="both"/>
      </w:pPr>
      <w:r>
        <w:t>4.7.5</w:t>
      </w:r>
      <w:r w:rsidR="009676BD">
        <w:t>.</w:t>
      </w:r>
      <w:r w:rsidR="00AB5739" w:rsidRPr="00FC197E">
        <w:t xml:space="preserve"> В случае уклонения одной из сторон от заключения договора другая сторона вправе обратиться в суд с требованиями о понуждении заключить договор, а также о возмещении убытков, причиненных уклонением от его заключения.</w:t>
      </w:r>
    </w:p>
    <w:p w:rsidR="00AB5739" w:rsidRPr="00FC197E" w:rsidRDefault="00AB5739" w:rsidP="00FC197E">
      <w:pPr>
        <w:widowControl/>
        <w:spacing w:line="240" w:lineRule="auto"/>
        <w:ind w:left="720"/>
        <w:jc w:val="both"/>
      </w:pPr>
    </w:p>
    <w:p w:rsidR="00AB5739" w:rsidRPr="00FC197E" w:rsidRDefault="00AB5739" w:rsidP="005D2300">
      <w:pPr>
        <w:widowControl/>
        <w:numPr>
          <w:ilvl w:val="0"/>
          <w:numId w:val="12"/>
        </w:numPr>
        <w:spacing w:line="240" w:lineRule="auto"/>
        <w:jc w:val="center"/>
        <w:rPr>
          <w:b/>
          <w:bCs/>
          <w:u w:val="single"/>
        </w:rPr>
      </w:pPr>
      <w:r w:rsidRPr="00FC197E">
        <w:rPr>
          <w:b/>
          <w:bCs/>
          <w:u w:val="single"/>
        </w:rPr>
        <w:t>Критери</w:t>
      </w:r>
      <w:r w:rsidR="004F4B21">
        <w:rPr>
          <w:b/>
          <w:bCs/>
          <w:u w:val="single"/>
        </w:rPr>
        <w:t>и, учитываемые при определении п</w:t>
      </w:r>
      <w:r w:rsidRPr="00FC197E">
        <w:rPr>
          <w:b/>
          <w:bCs/>
          <w:u w:val="single"/>
        </w:rPr>
        <w:t xml:space="preserve">обедителя </w:t>
      </w:r>
      <w:r w:rsidR="004F4B21">
        <w:rPr>
          <w:b/>
          <w:bCs/>
          <w:u w:val="single"/>
        </w:rPr>
        <w:t>торгов</w:t>
      </w:r>
      <w:r w:rsidRPr="00FC197E">
        <w:rPr>
          <w:b/>
          <w:bCs/>
          <w:u w:val="single"/>
        </w:rPr>
        <w:t>.</w:t>
      </w:r>
    </w:p>
    <w:p w:rsidR="00AB5739" w:rsidRPr="00FC197E" w:rsidRDefault="00AB5739" w:rsidP="00FC197E">
      <w:pPr>
        <w:widowControl/>
        <w:spacing w:line="240" w:lineRule="auto"/>
        <w:jc w:val="both"/>
      </w:pPr>
    </w:p>
    <w:p w:rsidR="00AB5739" w:rsidRDefault="005D2300" w:rsidP="005D2300">
      <w:pPr>
        <w:widowControl/>
        <w:spacing w:line="240" w:lineRule="auto"/>
        <w:ind w:firstLine="540"/>
        <w:jc w:val="both"/>
      </w:pPr>
      <w:r>
        <w:t>5.1. Критерием</w:t>
      </w:r>
      <w:r w:rsidR="00AB5739" w:rsidRPr="00FC197E">
        <w:t>, учитываемым при определени</w:t>
      </w:r>
      <w:r>
        <w:t>и п</w:t>
      </w:r>
      <w:r w:rsidR="004166F5" w:rsidRPr="00FC197E">
        <w:t xml:space="preserve">обедителя </w:t>
      </w:r>
      <w:r w:rsidR="00121DA2" w:rsidRPr="00FC197E">
        <w:t>аукциона</w:t>
      </w:r>
      <w:r>
        <w:t xml:space="preserve">, является </w:t>
      </w:r>
      <w:r w:rsidR="009676BD">
        <w:t xml:space="preserve">максимальный размер </w:t>
      </w:r>
      <w:proofErr w:type="gramStart"/>
      <w:r w:rsidR="009676BD">
        <w:t>цены  за</w:t>
      </w:r>
      <w:proofErr w:type="gramEnd"/>
      <w:r w:rsidR="009676BD">
        <w:t xml:space="preserve"> объект</w:t>
      </w:r>
      <w:r w:rsidR="00B0692D" w:rsidRPr="00FC197E">
        <w:t xml:space="preserve"> торгов.</w:t>
      </w:r>
    </w:p>
    <w:p w:rsidR="005D2300" w:rsidRPr="00FC197E" w:rsidRDefault="005D2300" w:rsidP="005D2300">
      <w:pPr>
        <w:widowControl/>
        <w:spacing w:line="240" w:lineRule="auto"/>
        <w:ind w:firstLine="540"/>
        <w:jc w:val="both"/>
      </w:pPr>
    </w:p>
    <w:p w:rsidR="00AB5739" w:rsidRPr="00FC197E" w:rsidRDefault="00781ED4" w:rsidP="00781ED4">
      <w:pPr>
        <w:widowControl/>
        <w:spacing w:line="240" w:lineRule="auto"/>
        <w:jc w:val="center"/>
        <w:rPr>
          <w:b/>
          <w:bCs/>
          <w:u w:val="single"/>
        </w:rPr>
      </w:pPr>
      <w:r w:rsidRPr="00781ED4">
        <w:rPr>
          <w:b/>
          <w:bCs/>
        </w:rPr>
        <w:t xml:space="preserve">6.   </w:t>
      </w:r>
      <w:r w:rsidR="00AB5739" w:rsidRPr="00FC197E">
        <w:rPr>
          <w:b/>
          <w:bCs/>
          <w:u w:val="single"/>
        </w:rPr>
        <w:t>Другие условия.</w:t>
      </w:r>
    </w:p>
    <w:p w:rsidR="00AB5739" w:rsidRPr="00FC197E" w:rsidRDefault="0061480B" w:rsidP="00FC197E">
      <w:pPr>
        <w:widowControl/>
        <w:spacing w:line="240" w:lineRule="auto"/>
        <w:ind w:firstLine="540"/>
        <w:jc w:val="both"/>
      </w:pPr>
      <w:r>
        <w:t>6.1.</w:t>
      </w:r>
      <w:r w:rsidR="00AB5739" w:rsidRPr="00FC197E">
        <w:t xml:space="preserve"> Организатор торгов вправе в установленном порядке изменить документацию </w:t>
      </w:r>
      <w:r w:rsidR="000D2286" w:rsidRPr="00FC197E">
        <w:t xml:space="preserve">по проведению торгов </w:t>
      </w:r>
      <w:r w:rsidR="00AB5739" w:rsidRPr="00FC197E">
        <w:t>путем издания дополнения</w:t>
      </w:r>
      <w:r w:rsidR="003B6FD8">
        <w:t xml:space="preserve"> не позднее, чем за пять дней до даты окончания подачи заявок</w:t>
      </w:r>
      <w:r>
        <w:t xml:space="preserve"> на участие в аукционе</w:t>
      </w:r>
      <w:r w:rsidR="00AB5739" w:rsidRPr="00FC197E">
        <w:t>. В этом случае дополнение незамедлительно б</w:t>
      </w:r>
      <w:r w:rsidR="005D2300">
        <w:t xml:space="preserve">удет доведено до сведения всех </w:t>
      </w:r>
      <w:r w:rsidR="008A154A">
        <w:t>заявителей</w:t>
      </w:r>
      <w:r w:rsidR="00AB5739" w:rsidRPr="00FC197E">
        <w:t>, которым Организатор торгов предоставил документацию</w:t>
      </w:r>
      <w:r w:rsidR="000D2286" w:rsidRPr="00FC197E">
        <w:t xml:space="preserve"> по проведению </w:t>
      </w:r>
      <w:r w:rsidR="00DD130A" w:rsidRPr="00FC197E">
        <w:t>аукциона</w:t>
      </w:r>
      <w:r w:rsidR="00AB5739" w:rsidRPr="00FC197E">
        <w:t>, и имеет для них обязательную силу.</w:t>
      </w:r>
    </w:p>
    <w:p w:rsidR="00AB5739" w:rsidRPr="00FC197E" w:rsidRDefault="00AB5739" w:rsidP="00FC197E">
      <w:pPr>
        <w:widowControl/>
        <w:spacing w:line="240" w:lineRule="auto"/>
        <w:ind w:firstLine="540"/>
        <w:jc w:val="both"/>
      </w:pPr>
      <w:r w:rsidRPr="00FC197E">
        <w:t xml:space="preserve">6.2. </w:t>
      </w:r>
      <w:r w:rsidR="003C518B">
        <w:t>Заявитель</w:t>
      </w:r>
      <w:r w:rsidRPr="00FC197E">
        <w:t xml:space="preserve"> вправе потребовать от Организатора торгов разъяснения </w:t>
      </w:r>
      <w:r w:rsidR="009676BD">
        <w:t>о порядке</w:t>
      </w:r>
      <w:r w:rsidR="000D2286" w:rsidRPr="00FC197E">
        <w:t xml:space="preserve"> проведени</w:t>
      </w:r>
      <w:r w:rsidR="009676BD">
        <w:t>я</w:t>
      </w:r>
      <w:r w:rsidR="000D2286" w:rsidRPr="00FC197E">
        <w:t xml:space="preserve"> торгов</w:t>
      </w:r>
      <w:r w:rsidRPr="00FC197E">
        <w:t>. Организатор торгов обязан ответить на запро</w:t>
      </w:r>
      <w:r w:rsidR="005D2300">
        <w:t xml:space="preserve">с </w:t>
      </w:r>
      <w:r w:rsidR="008A154A">
        <w:t>заявителя</w:t>
      </w:r>
      <w:r w:rsidR="009676BD">
        <w:t xml:space="preserve"> </w:t>
      </w:r>
      <w:proofErr w:type="gramStart"/>
      <w:r w:rsidR="009676BD">
        <w:t>о разъяснениями</w:t>
      </w:r>
      <w:proofErr w:type="gramEnd"/>
      <w:r w:rsidR="009676BD">
        <w:t xml:space="preserve"> </w:t>
      </w:r>
      <w:r w:rsidR="000D2286" w:rsidRPr="00FC197E">
        <w:t>по</w:t>
      </w:r>
      <w:r w:rsidR="009676BD">
        <w:t xml:space="preserve"> порядку проведения</w:t>
      </w:r>
      <w:r w:rsidR="000D2286" w:rsidRPr="00FC197E">
        <w:t xml:space="preserve"> торгов</w:t>
      </w:r>
      <w:r w:rsidRPr="00FC197E">
        <w:t>, полученный в разумные сроки до истечения срока представления заявок на участие в торгах. Организатор торгов направит ответ</w:t>
      </w:r>
      <w:r w:rsidR="005D2300">
        <w:t xml:space="preserve"> в разумные сроки, позволяющие </w:t>
      </w:r>
      <w:r w:rsidR="008A154A">
        <w:t>заявителю</w:t>
      </w:r>
      <w:r w:rsidRPr="00FC197E">
        <w:t xml:space="preserve"> своевременно представить заявку на участие в торгах, и доведет данное разъясн</w:t>
      </w:r>
      <w:r w:rsidR="009676BD">
        <w:t xml:space="preserve">ение до сведения всех </w:t>
      </w:r>
      <w:r w:rsidR="008A154A">
        <w:t>заявителей</w:t>
      </w:r>
      <w:r w:rsidRPr="00FC197E">
        <w:t>, которым предоставлена документация</w:t>
      </w:r>
      <w:r w:rsidR="000D2286" w:rsidRPr="00FC197E">
        <w:t xml:space="preserve"> по проведению торгов</w:t>
      </w:r>
      <w:r w:rsidRPr="00FC197E">
        <w:t xml:space="preserve">. Способы, используемые </w:t>
      </w:r>
      <w:r w:rsidR="008A154A">
        <w:t>Заявителе</w:t>
      </w:r>
      <w:r w:rsidRPr="00FC197E">
        <w:t>м для обсуждения вопросов с Организатором торгов, могут быть следующими:</w:t>
      </w:r>
    </w:p>
    <w:p w:rsidR="00151980" w:rsidRPr="008A393F" w:rsidRDefault="00AB5739" w:rsidP="00FC197E">
      <w:pPr>
        <w:widowControl/>
        <w:numPr>
          <w:ilvl w:val="0"/>
          <w:numId w:val="24"/>
        </w:numPr>
        <w:tabs>
          <w:tab w:val="clear" w:pos="1425"/>
          <w:tab w:val="num" w:pos="900"/>
        </w:tabs>
        <w:spacing w:line="240" w:lineRule="auto"/>
        <w:ind w:left="0" w:firstLine="540"/>
        <w:jc w:val="both"/>
      </w:pPr>
      <w:r w:rsidRPr="008A393F">
        <w:t>консультация по телефонам</w:t>
      </w:r>
      <w:r w:rsidR="0053594E" w:rsidRPr="008A393F">
        <w:t>:</w:t>
      </w:r>
      <w:r w:rsidRPr="008A393F">
        <w:t xml:space="preserve"> </w:t>
      </w:r>
      <w:r w:rsidR="00E83347" w:rsidRPr="008A393F">
        <w:t xml:space="preserve">8 (3462) </w:t>
      </w:r>
      <w:r w:rsidR="00D37CA3">
        <w:t xml:space="preserve">39-68-83 </w:t>
      </w:r>
      <w:r w:rsidR="00C7362B" w:rsidRPr="008A393F">
        <w:t>(</w:t>
      </w:r>
      <w:proofErr w:type="spellStart"/>
      <w:r w:rsidR="00D37CA3">
        <w:t>Мелексура</w:t>
      </w:r>
      <w:proofErr w:type="spellEnd"/>
      <w:r w:rsidR="00D37CA3">
        <w:t xml:space="preserve"> </w:t>
      </w:r>
      <w:proofErr w:type="spellStart"/>
      <w:r w:rsidR="00D37CA3">
        <w:t>Фаризовна</w:t>
      </w:r>
      <w:proofErr w:type="spellEnd"/>
      <w:r w:rsidR="008B5D31" w:rsidRPr="008A393F">
        <w:t>)</w:t>
      </w:r>
      <w:r w:rsidR="009676BD" w:rsidRPr="008A393F">
        <w:t>;</w:t>
      </w:r>
    </w:p>
    <w:p w:rsidR="000C50D8" w:rsidRPr="00D37CA3" w:rsidRDefault="009676BD" w:rsidP="000C50D8">
      <w:pPr>
        <w:widowControl/>
        <w:numPr>
          <w:ilvl w:val="0"/>
          <w:numId w:val="24"/>
        </w:numPr>
        <w:tabs>
          <w:tab w:val="clear" w:pos="1425"/>
          <w:tab w:val="num" w:pos="900"/>
        </w:tabs>
        <w:spacing w:line="240" w:lineRule="auto"/>
        <w:ind w:left="0" w:firstLine="540"/>
        <w:jc w:val="both"/>
      </w:pPr>
      <w:r w:rsidRPr="00D37CA3">
        <w:t>письменный запрос</w:t>
      </w:r>
      <w:r w:rsidR="001C65AC" w:rsidRPr="00D37CA3">
        <w:t xml:space="preserve"> по адресу </w:t>
      </w:r>
      <w:r w:rsidR="00D37CA3" w:rsidRPr="00D37CA3">
        <w:t>628414, Российская Федерация, Тюменская область, Ханты-Мансийский автономный округ-Югра, город Сургут, ул. Мечникова, 5А.</w:t>
      </w:r>
    </w:p>
    <w:p w:rsidR="0053594E" w:rsidRPr="008A393F" w:rsidRDefault="0053594E" w:rsidP="0053594E">
      <w:pPr>
        <w:widowControl/>
        <w:spacing w:line="240" w:lineRule="auto"/>
        <w:jc w:val="both"/>
      </w:pPr>
    </w:p>
    <w:p w:rsidR="00AB5739" w:rsidRPr="00FC197E" w:rsidRDefault="007E2329" w:rsidP="007E2329">
      <w:pPr>
        <w:widowControl/>
        <w:spacing w:line="240" w:lineRule="auto"/>
        <w:jc w:val="center"/>
        <w:rPr>
          <w:b/>
          <w:bCs/>
          <w:u w:val="single"/>
        </w:rPr>
      </w:pPr>
      <w:bookmarkStart w:id="0" w:name="_Hlt37137166"/>
      <w:bookmarkEnd w:id="0"/>
      <w:r w:rsidRPr="008A393F">
        <w:rPr>
          <w:b/>
          <w:bCs/>
        </w:rPr>
        <w:t>7.</w:t>
      </w:r>
      <w:r w:rsidR="00AB5739" w:rsidRPr="008A393F">
        <w:rPr>
          <w:b/>
          <w:bCs/>
        </w:rPr>
        <w:t>Приложения</w:t>
      </w:r>
      <w:r w:rsidR="00AB5739" w:rsidRPr="00FC197E">
        <w:rPr>
          <w:b/>
          <w:bCs/>
        </w:rPr>
        <w:t xml:space="preserve"> к документации</w:t>
      </w:r>
      <w:r w:rsidR="000D2286" w:rsidRPr="00FC197E">
        <w:rPr>
          <w:b/>
          <w:bCs/>
        </w:rPr>
        <w:t xml:space="preserve"> </w:t>
      </w:r>
      <w:r w:rsidR="000D2286" w:rsidRPr="00FC197E">
        <w:rPr>
          <w:b/>
        </w:rPr>
        <w:t>по проведению торгов</w:t>
      </w:r>
      <w:r w:rsidR="00AB5739" w:rsidRPr="00FC197E">
        <w:rPr>
          <w:b/>
          <w:bCs/>
        </w:rPr>
        <w:t>.</w:t>
      </w:r>
    </w:p>
    <w:p w:rsidR="00724519" w:rsidRPr="007E2329" w:rsidRDefault="00DE4800" w:rsidP="007E2329">
      <w:pPr>
        <w:widowControl/>
        <w:tabs>
          <w:tab w:val="num" w:pos="792"/>
        </w:tabs>
        <w:spacing w:line="240" w:lineRule="auto"/>
        <w:ind w:left="360"/>
      </w:pPr>
      <w:r>
        <w:rPr>
          <w:bCs/>
        </w:rPr>
        <w:t xml:space="preserve"> </w:t>
      </w:r>
      <w:r w:rsidR="007E2329" w:rsidRPr="007E2329">
        <w:rPr>
          <w:bCs/>
        </w:rPr>
        <w:t>7.1.</w:t>
      </w:r>
      <w:r w:rsidR="00884A2A" w:rsidRPr="007E2329">
        <w:t xml:space="preserve">Форма заявки на участие в торгах </w:t>
      </w:r>
      <w:r w:rsidR="00AB5739" w:rsidRPr="007E2329">
        <w:t>(приложение № 1).</w:t>
      </w:r>
    </w:p>
    <w:p w:rsidR="00DE4800" w:rsidRDefault="00DE4800" w:rsidP="007E2329">
      <w:pPr>
        <w:widowControl/>
        <w:tabs>
          <w:tab w:val="num" w:pos="1080"/>
        </w:tabs>
        <w:spacing w:line="240" w:lineRule="auto"/>
        <w:ind w:left="360"/>
        <w:jc w:val="both"/>
      </w:pPr>
      <w:r>
        <w:t xml:space="preserve"> </w:t>
      </w:r>
      <w:r w:rsidR="005B0505">
        <w:t>7.2</w:t>
      </w:r>
      <w:r w:rsidR="007E2329" w:rsidRPr="007E2329">
        <w:t>.</w:t>
      </w:r>
      <w:r w:rsidR="00B82500" w:rsidRPr="007E2329">
        <w:t>Проект договора купли-продажи</w:t>
      </w:r>
      <w:r w:rsidR="00AD4BD0" w:rsidRPr="007E2329">
        <w:t xml:space="preserve"> </w:t>
      </w:r>
      <w:r w:rsidR="000A05FF" w:rsidRPr="007E2329">
        <w:t>имущества</w:t>
      </w:r>
      <w:r w:rsidR="00AD4BD0" w:rsidRPr="007E2329">
        <w:t>, находящ</w:t>
      </w:r>
      <w:r w:rsidR="000A05FF" w:rsidRPr="007E2329">
        <w:t>егося</w:t>
      </w:r>
      <w:r w:rsidR="00AD4BD0" w:rsidRPr="007E2329">
        <w:t xml:space="preserve"> в </w:t>
      </w:r>
      <w:r w:rsidR="000A05FF" w:rsidRPr="007E2329">
        <w:t>муниципальной</w:t>
      </w:r>
    </w:p>
    <w:p w:rsidR="00724519" w:rsidRPr="007E2329" w:rsidRDefault="00AD4BD0" w:rsidP="00DE4800">
      <w:pPr>
        <w:widowControl/>
        <w:tabs>
          <w:tab w:val="num" w:pos="142"/>
        </w:tabs>
        <w:spacing w:line="240" w:lineRule="auto"/>
        <w:jc w:val="both"/>
      </w:pPr>
      <w:r w:rsidRPr="007E2329">
        <w:t>собственности (приложение №</w:t>
      </w:r>
      <w:r w:rsidR="00B82500" w:rsidRPr="007E2329">
        <w:t xml:space="preserve"> </w:t>
      </w:r>
      <w:r w:rsidR="005D2300">
        <w:t>2</w:t>
      </w:r>
      <w:r w:rsidRPr="007E2329">
        <w:t>).</w:t>
      </w:r>
    </w:p>
    <w:p w:rsidR="005E7761" w:rsidRPr="007E2329" w:rsidRDefault="00DE4800" w:rsidP="007E2329">
      <w:pPr>
        <w:widowControl/>
        <w:spacing w:line="240" w:lineRule="auto"/>
        <w:ind w:left="360"/>
        <w:jc w:val="both"/>
      </w:pPr>
      <w:r>
        <w:rPr>
          <w:bCs/>
        </w:rPr>
        <w:t xml:space="preserve"> </w:t>
      </w:r>
      <w:r w:rsidR="005B0505">
        <w:rPr>
          <w:bCs/>
        </w:rPr>
        <w:t>7.3</w:t>
      </w:r>
      <w:r w:rsidR="007E2329" w:rsidRPr="007E2329">
        <w:rPr>
          <w:bCs/>
        </w:rPr>
        <w:t>.</w:t>
      </w:r>
      <w:r w:rsidR="00F7250A">
        <w:rPr>
          <w:bCs/>
        </w:rPr>
        <w:t>Проект д</w:t>
      </w:r>
      <w:r w:rsidR="005E7761" w:rsidRPr="007E2329">
        <w:rPr>
          <w:bCs/>
        </w:rPr>
        <w:t>оговор</w:t>
      </w:r>
      <w:r w:rsidR="00F7250A">
        <w:rPr>
          <w:bCs/>
        </w:rPr>
        <w:t>а</w:t>
      </w:r>
      <w:r w:rsidR="005E7761" w:rsidRPr="007E2329">
        <w:rPr>
          <w:bCs/>
        </w:rPr>
        <w:t xml:space="preserve"> о </w:t>
      </w:r>
      <w:r w:rsidR="00185130" w:rsidRPr="007E2329">
        <w:rPr>
          <w:bCs/>
        </w:rPr>
        <w:t>задатке</w:t>
      </w:r>
      <w:r w:rsidR="005E7761" w:rsidRPr="007E2329">
        <w:rPr>
          <w:bCs/>
        </w:rPr>
        <w:t xml:space="preserve"> </w:t>
      </w:r>
      <w:r w:rsidR="00185130" w:rsidRPr="007E2329">
        <w:rPr>
          <w:bCs/>
        </w:rPr>
        <w:t xml:space="preserve">(договор </w:t>
      </w:r>
      <w:proofErr w:type="gramStart"/>
      <w:r w:rsidR="00185130" w:rsidRPr="007E2329">
        <w:rPr>
          <w:bCs/>
        </w:rPr>
        <w:t>присоединения)</w:t>
      </w:r>
      <w:r w:rsidR="00B82500" w:rsidRPr="007E2329">
        <w:rPr>
          <w:bCs/>
        </w:rPr>
        <w:t xml:space="preserve"> </w:t>
      </w:r>
      <w:r w:rsidR="007353DE" w:rsidRPr="007E2329">
        <w:rPr>
          <w:bCs/>
        </w:rPr>
        <w:t xml:space="preserve"> </w:t>
      </w:r>
      <w:r w:rsidR="005D2300">
        <w:rPr>
          <w:bCs/>
        </w:rPr>
        <w:t>(</w:t>
      </w:r>
      <w:proofErr w:type="gramEnd"/>
      <w:r w:rsidR="005D2300">
        <w:rPr>
          <w:bCs/>
        </w:rPr>
        <w:t>приложение № 3</w:t>
      </w:r>
      <w:r w:rsidR="005E7761" w:rsidRPr="007E2329">
        <w:rPr>
          <w:bCs/>
        </w:rPr>
        <w:t>).</w:t>
      </w:r>
    </w:p>
    <w:p w:rsidR="00AD4BD0" w:rsidRPr="007E2329" w:rsidRDefault="00DE4800" w:rsidP="007E2329">
      <w:pPr>
        <w:widowControl/>
        <w:spacing w:line="240" w:lineRule="auto"/>
        <w:ind w:left="360"/>
        <w:jc w:val="both"/>
        <w:rPr>
          <w:sz w:val="28"/>
          <w:szCs w:val="28"/>
        </w:rPr>
      </w:pPr>
      <w:r>
        <w:rPr>
          <w:bCs/>
        </w:rPr>
        <w:t xml:space="preserve"> </w:t>
      </w:r>
      <w:r w:rsidR="005B0505">
        <w:rPr>
          <w:bCs/>
        </w:rPr>
        <w:t>7.4</w:t>
      </w:r>
      <w:r w:rsidR="007E2329" w:rsidRPr="007E2329">
        <w:rPr>
          <w:bCs/>
        </w:rPr>
        <w:t>.</w:t>
      </w:r>
      <w:r w:rsidR="00784C62" w:rsidRPr="007E2329">
        <w:rPr>
          <w:bCs/>
        </w:rPr>
        <w:t xml:space="preserve">Информационное сообщение о </w:t>
      </w:r>
      <w:proofErr w:type="gramStart"/>
      <w:r w:rsidR="00784C62" w:rsidRPr="007E2329">
        <w:rPr>
          <w:bCs/>
        </w:rPr>
        <w:t xml:space="preserve">проведении </w:t>
      </w:r>
      <w:r w:rsidR="007353DE" w:rsidRPr="007E2329">
        <w:rPr>
          <w:bCs/>
        </w:rPr>
        <w:t xml:space="preserve"> </w:t>
      </w:r>
      <w:r w:rsidR="00784C62" w:rsidRPr="007E2329">
        <w:rPr>
          <w:bCs/>
        </w:rPr>
        <w:t>аукциона</w:t>
      </w:r>
      <w:proofErr w:type="gramEnd"/>
      <w:r w:rsidR="00784C62" w:rsidRPr="007E2329">
        <w:rPr>
          <w:bCs/>
        </w:rPr>
        <w:t xml:space="preserve"> </w:t>
      </w:r>
      <w:r w:rsidR="007353DE" w:rsidRPr="007E2329">
        <w:rPr>
          <w:bCs/>
        </w:rPr>
        <w:t xml:space="preserve"> </w:t>
      </w:r>
      <w:r w:rsidR="005D2300">
        <w:rPr>
          <w:bCs/>
        </w:rPr>
        <w:t>(приложение № 4</w:t>
      </w:r>
      <w:r w:rsidR="00784C62" w:rsidRPr="007E2329">
        <w:rPr>
          <w:bCs/>
        </w:rPr>
        <w:t>).</w:t>
      </w:r>
    </w:p>
    <w:p w:rsidR="00AA0152" w:rsidRPr="001C65AC" w:rsidRDefault="00D834E8" w:rsidP="001C65AC">
      <w:pPr>
        <w:pageBreakBefore/>
        <w:ind w:left="5670"/>
        <w:rPr>
          <w:bCs/>
          <w:color w:val="000000"/>
          <w:spacing w:val="-15"/>
        </w:rPr>
      </w:pPr>
      <w:r w:rsidRPr="001C65AC">
        <w:rPr>
          <w:bCs/>
          <w:color w:val="000000"/>
          <w:spacing w:val="-15"/>
        </w:rPr>
        <w:lastRenderedPageBreak/>
        <w:t>Приложе</w:t>
      </w:r>
      <w:r w:rsidR="00AA0152" w:rsidRPr="001C65AC">
        <w:rPr>
          <w:bCs/>
          <w:color w:val="000000"/>
          <w:spacing w:val="-15"/>
        </w:rPr>
        <w:t>ние № 1</w:t>
      </w:r>
    </w:p>
    <w:p w:rsidR="00AA0152" w:rsidRPr="001C65AC" w:rsidRDefault="00AA0152" w:rsidP="001C65AC">
      <w:pPr>
        <w:ind w:left="5670"/>
      </w:pPr>
      <w:r w:rsidRPr="001C65AC">
        <w:rPr>
          <w:bCs/>
          <w:color w:val="000000"/>
          <w:spacing w:val="-15"/>
        </w:rPr>
        <w:t>к документации</w:t>
      </w:r>
      <w:r w:rsidR="005F22C4" w:rsidRPr="001C65AC">
        <w:rPr>
          <w:bCs/>
          <w:color w:val="000000"/>
          <w:spacing w:val="-15"/>
        </w:rPr>
        <w:t xml:space="preserve"> по проведению аукциона</w:t>
      </w:r>
      <w:r w:rsidRPr="001C65AC">
        <w:rPr>
          <w:bCs/>
          <w:color w:val="000000"/>
          <w:spacing w:val="-15"/>
        </w:rPr>
        <w:t xml:space="preserve">  </w:t>
      </w:r>
      <w:r w:rsidRPr="001C65AC">
        <w:rPr>
          <w:color w:val="000000"/>
        </w:rPr>
        <w:t xml:space="preserve">                                                                      </w:t>
      </w:r>
    </w:p>
    <w:p w:rsidR="003F4FDE" w:rsidRPr="001C65AC" w:rsidRDefault="00517B52" w:rsidP="003F4FDE">
      <w:pPr>
        <w:pStyle w:val="a9"/>
        <w:jc w:val="center"/>
        <w:rPr>
          <w:rFonts w:ascii="Times New Roman" w:hAnsi="Times New Roman" w:cs="Times New Roman"/>
          <w:b/>
          <w:noProof/>
        </w:rPr>
      </w:pPr>
      <w:r w:rsidRPr="001C65AC">
        <w:rPr>
          <w:rFonts w:ascii="Times New Roman" w:hAnsi="Times New Roman" w:cs="Times New Roman"/>
          <w:b/>
          <w:noProof/>
        </w:rPr>
        <w:t>Организатору торгов</w:t>
      </w:r>
    </w:p>
    <w:p w:rsidR="003F4FDE" w:rsidRDefault="003F4FDE" w:rsidP="003F4FDE">
      <w:pPr>
        <w:rPr>
          <w:sz w:val="16"/>
          <w:szCs w:val="16"/>
        </w:rPr>
      </w:pPr>
    </w:p>
    <w:p w:rsidR="00BB6B42" w:rsidRDefault="001C65AC" w:rsidP="003F4FDE">
      <w:pPr>
        <w:jc w:val="center"/>
        <w:rPr>
          <w:b/>
        </w:rPr>
      </w:pPr>
      <w:r w:rsidRPr="001C65AC">
        <w:rPr>
          <w:b/>
        </w:rPr>
        <w:t>Муниципально</w:t>
      </w:r>
      <w:r>
        <w:rPr>
          <w:b/>
        </w:rPr>
        <w:t>му</w:t>
      </w:r>
      <w:r w:rsidRPr="001C65AC">
        <w:rPr>
          <w:b/>
        </w:rPr>
        <w:t xml:space="preserve"> бюджетно</w:t>
      </w:r>
      <w:r>
        <w:rPr>
          <w:b/>
        </w:rPr>
        <w:t>му</w:t>
      </w:r>
      <w:r w:rsidRPr="001C65AC">
        <w:rPr>
          <w:b/>
        </w:rPr>
        <w:t xml:space="preserve"> учреждени</w:t>
      </w:r>
      <w:r>
        <w:rPr>
          <w:b/>
        </w:rPr>
        <w:t>ю</w:t>
      </w:r>
      <w:r w:rsidRPr="001C65AC">
        <w:rPr>
          <w:b/>
        </w:rPr>
        <w:t xml:space="preserve"> дополнительного образования </w:t>
      </w:r>
    </w:p>
    <w:p w:rsidR="003F4FDE" w:rsidRPr="00C7362B" w:rsidRDefault="001C65AC" w:rsidP="003F4FDE">
      <w:pPr>
        <w:jc w:val="center"/>
        <w:rPr>
          <w:b/>
        </w:rPr>
      </w:pPr>
      <w:r w:rsidRPr="001C65AC">
        <w:rPr>
          <w:b/>
        </w:rPr>
        <w:t xml:space="preserve"> «</w:t>
      </w:r>
      <w:r w:rsidR="00664CAE">
        <w:rPr>
          <w:b/>
        </w:rPr>
        <w:t>Детская школа искусств № 2</w:t>
      </w:r>
      <w:r w:rsidRPr="001C65AC">
        <w:rPr>
          <w:b/>
        </w:rPr>
        <w:t>»</w:t>
      </w:r>
    </w:p>
    <w:p w:rsidR="003F4FDE" w:rsidRDefault="003F4FDE" w:rsidP="003F4FDE">
      <w:pPr>
        <w:jc w:val="center"/>
      </w:pPr>
      <w:r>
        <w:t>________________________________________________________</w:t>
      </w:r>
    </w:p>
    <w:p w:rsidR="003F4FDE" w:rsidRPr="001C65AC" w:rsidRDefault="003F4FDE" w:rsidP="003F4FDE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1C65AC">
        <w:rPr>
          <w:rFonts w:ascii="Times New Roman" w:hAnsi="Times New Roman" w:cs="Times New Roman"/>
          <w:noProof/>
          <w:sz w:val="18"/>
          <w:szCs w:val="18"/>
        </w:rPr>
        <w:t>(полное наименование)</w:t>
      </w:r>
    </w:p>
    <w:p w:rsidR="003F4FDE" w:rsidRDefault="003F4FDE" w:rsidP="003F4FD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F4FDE" w:rsidRDefault="003F4FDE" w:rsidP="003F4FDE">
      <w:pPr>
        <w:pStyle w:val="1"/>
        <w:rPr>
          <w:i w:val="0"/>
          <w:sz w:val="24"/>
          <w:szCs w:val="24"/>
          <w:u w:val="none"/>
        </w:rPr>
      </w:pPr>
      <w:r w:rsidRPr="003F4FDE">
        <w:rPr>
          <w:i w:val="0"/>
          <w:sz w:val="24"/>
          <w:szCs w:val="24"/>
          <w:u w:val="none"/>
        </w:rPr>
        <w:t xml:space="preserve"> Заявка</w:t>
      </w:r>
      <w:r w:rsidRPr="003F4FDE">
        <w:rPr>
          <w:i w:val="0"/>
          <w:sz w:val="24"/>
          <w:szCs w:val="24"/>
          <w:u w:val="none"/>
        </w:rPr>
        <w:br/>
        <w:t xml:space="preserve">на участие </w:t>
      </w:r>
      <w:proofErr w:type="gramStart"/>
      <w:r w:rsidRPr="003F4FDE">
        <w:rPr>
          <w:i w:val="0"/>
          <w:sz w:val="24"/>
          <w:szCs w:val="24"/>
          <w:u w:val="none"/>
        </w:rPr>
        <w:t>в  аукционе</w:t>
      </w:r>
      <w:proofErr w:type="gramEnd"/>
      <w:r w:rsidR="005F22C4">
        <w:rPr>
          <w:i w:val="0"/>
          <w:sz w:val="24"/>
          <w:szCs w:val="24"/>
          <w:u w:val="none"/>
        </w:rPr>
        <w:t xml:space="preserve"> по продаже муниципального имущества</w:t>
      </w:r>
    </w:p>
    <w:p w:rsidR="003F4FDE" w:rsidRPr="003F4FDE" w:rsidRDefault="003F4FDE" w:rsidP="003F4FDE">
      <w:pPr>
        <w:jc w:val="center"/>
        <w:rPr>
          <w:b/>
        </w:rPr>
      </w:pPr>
    </w:p>
    <w:p w:rsidR="003F4FDE" w:rsidRPr="003F4FDE" w:rsidRDefault="003F4FDE" w:rsidP="003F4FDE">
      <w:pPr>
        <w:pStyle w:val="1"/>
        <w:rPr>
          <w:rFonts w:ascii="Arial" w:hAnsi="Arial" w:cs="Arial"/>
          <w:b w:val="0"/>
          <w:sz w:val="20"/>
          <w:szCs w:val="20"/>
          <w:u w:val="none"/>
        </w:rPr>
      </w:pPr>
      <w:r w:rsidRPr="003F4FDE">
        <w:rPr>
          <w:b w:val="0"/>
          <w:u w:val="none"/>
        </w:rPr>
        <w:t>______________________________________________________</w:t>
      </w:r>
    </w:p>
    <w:p w:rsidR="003F4FDE" w:rsidRDefault="003F4FDE" w:rsidP="003F4FDE">
      <w:pPr>
        <w:rPr>
          <w:sz w:val="20"/>
          <w:szCs w:val="20"/>
        </w:rPr>
      </w:pPr>
      <w:r>
        <w:rPr>
          <w:sz w:val="20"/>
          <w:szCs w:val="20"/>
        </w:rPr>
        <w:t xml:space="preserve">          _______________________________________________________________________________________</w:t>
      </w:r>
    </w:p>
    <w:p w:rsidR="003F4FDE" w:rsidRDefault="003F4FDE" w:rsidP="003F4FD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(наименование объекта, адрес объекта) </w:t>
      </w:r>
    </w:p>
    <w:p w:rsidR="003F4FDE" w:rsidRDefault="003F4FDE" w:rsidP="003F4FDE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                      ┌─┬─┬─┬─┬─┬─┬─┬─┬─┬─┬─┬─┬─┬─┬─┬─┐</w:t>
      </w:r>
    </w:p>
    <w:p w:rsidR="003F4FDE" w:rsidRDefault="003F4FDE" w:rsidP="003F4FDE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                N     │ │ │ │ │ │ │ │ │ │ │ │ │ │ │ │ │</w:t>
      </w:r>
    </w:p>
    <w:p w:rsidR="003F4FDE" w:rsidRDefault="003F4FDE" w:rsidP="003F4FDE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                      └─┴─┴─┴─┴─┴─┴─┴─┴─┴─┴─┴─┴─┴─┴─┴─┘</w:t>
      </w:r>
    </w:p>
    <w:p w:rsidR="003F4FDE" w:rsidRDefault="003F4FDE" w:rsidP="003F4FD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 xml:space="preserve">(заполняется </w:t>
      </w:r>
      <w:r w:rsidR="003C518B" w:rsidRPr="002817C5">
        <w:rPr>
          <w:rFonts w:ascii="Times New Roman" w:hAnsi="Times New Roman" w:cs="Times New Roman"/>
          <w:noProof/>
          <w:sz w:val="20"/>
          <w:szCs w:val="20"/>
        </w:rPr>
        <w:t>заявител</w:t>
      </w:r>
      <w:r w:rsidR="002817C5" w:rsidRPr="002817C5">
        <w:rPr>
          <w:rFonts w:ascii="Times New Roman" w:hAnsi="Times New Roman" w:cs="Times New Roman"/>
          <w:noProof/>
          <w:sz w:val="20"/>
          <w:szCs w:val="20"/>
        </w:rPr>
        <w:t>е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м (его полномочным представителем)</w:t>
      </w:r>
    </w:p>
    <w:p w:rsidR="003F4FDE" w:rsidRDefault="003F4FDE" w:rsidP="003F4FDE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                           ┌─┐                  ┌─┐</w:t>
      </w:r>
    </w:p>
    <w:p w:rsidR="003F4FDE" w:rsidRDefault="003F4FDE" w:rsidP="003F4FDE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C518B">
        <w:rPr>
          <w:noProof/>
          <w:sz w:val="20"/>
          <w:szCs w:val="20"/>
        </w:rPr>
        <w:t>Заявитель</w:t>
      </w:r>
      <w:r>
        <w:rPr>
          <w:noProof/>
          <w:sz w:val="20"/>
          <w:szCs w:val="20"/>
        </w:rPr>
        <w:t> - физическое лицо</w:t>
      </w:r>
      <w:r w:rsidR="002817C5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│ │ юридическое лицо │ │</w:t>
      </w:r>
    </w:p>
    <w:p w:rsidR="003F4FDE" w:rsidRDefault="003F4FDE" w:rsidP="003F4FDE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                           └─┘                  └─┘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 xml:space="preserve">ФИО/Наименование </w:t>
      </w:r>
      <w:r w:rsidR="003C518B" w:rsidRPr="002817C5">
        <w:rPr>
          <w:rFonts w:ascii="Times New Roman" w:hAnsi="Times New Roman" w:cs="Times New Roman"/>
          <w:noProof/>
          <w:sz w:val="20"/>
          <w:szCs w:val="20"/>
        </w:rPr>
        <w:t>заявител</w:t>
      </w:r>
      <w:r w:rsidR="002817C5" w:rsidRPr="002817C5">
        <w:rPr>
          <w:rFonts w:ascii="Times New Roman" w:hAnsi="Times New Roman" w:cs="Times New Roman"/>
          <w:noProof/>
          <w:sz w:val="20"/>
          <w:szCs w:val="20"/>
        </w:rPr>
        <w:t>я</w:t>
      </w:r>
      <w:r w:rsidRPr="002817C5">
        <w:rPr>
          <w:rFonts w:ascii="Times New Roman" w:hAnsi="Times New Roman" w:cs="Times New Roman"/>
          <w:noProof/>
          <w:sz w:val="20"/>
          <w:szCs w:val="20"/>
        </w:rPr>
        <w:t xml:space="preserve"> ............................................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.........................................................................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 xml:space="preserve">                           (для физических лиц)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Документ, удостоверяющий личность: ......................................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серия ............. N ........., выдан ".." ..................... .... г.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.........................................................................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(кем выдан)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(для юридических лиц)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Документ о государственной регистрации в качестве юридического лица .....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.........................................................................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серия ............. N ........., дата регистрации ".." .......... .... г.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Орган, осуществивший регистрацию ........................................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Место выдачи ............................................................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ИНН .....................................................................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 xml:space="preserve">Место жительства/Место нахождения </w:t>
      </w:r>
      <w:r w:rsidR="003C518B" w:rsidRPr="002817C5">
        <w:rPr>
          <w:rFonts w:ascii="Times New Roman" w:hAnsi="Times New Roman" w:cs="Times New Roman"/>
          <w:noProof/>
          <w:sz w:val="20"/>
          <w:szCs w:val="20"/>
        </w:rPr>
        <w:t>заявител</w:t>
      </w:r>
      <w:r w:rsidR="002817C5">
        <w:rPr>
          <w:rFonts w:ascii="Times New Roman" w:hAnsi="Times New Roman" w:cs="Times New Roman"/>
          <w:noProof/>
          <w:sz w:val="20"/>
          <w:szCs w:val="20"/>
        </w:rPr>
        <w:t>я</w:t>
      </w:r>
      <w:r w:rsidRPr="002817C5">
        <w:rPr>
          <w:rFonts w:ascii="Times New Roman" w:hAnsi="Times New Roman" w:cs="Times New Roman"/>
          <w:noProof/>
          <w:sz w:val="20"/>
          <w:szCs w:val="20"/>
        </w:rPr>
        <w:t>: ..........................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.........................................................................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Телефон ................. Факс ............... Индекс ...................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 xml:space="preserve">Банковские реквизиты </w:t>
      </w:r>
      <w:r w:rsidR="003C518B" w:rsidRPr="002817C5">
        <w:rPr>
          <w:rFonts w:ascii="Times New Roman" w:hAnsi="Times New Roman" w:cs="Times New Roman"/>
          <w:noProof/>
          <w:sz w:val="20"/>
          <w:szCs w:val="20"/>
        </w:rPr>
        <w:t>заявител</w:t>
      </w:r>
      <w:r w:rsidR="002817C5">
        <w:rPr>
          <w:rFonts w:ascii="Times New Roman" w:hAnsi="Times New Roman" w:cs="Times New Roman"/>
          <w:noProof/>
          <w:sz w:val="20"/>
          <w:szCs w:val="20"/>
        </w:rPr>
        <w:t>я</w:t>
      </w:r>
      <w:r w:rsidRPr="002817C5">
        <w:rPr>
          <w:rFonts w:ascii="Times New Roman" w:hAnsi="Times New Roman" w:cs="Times New Roman"/>
          <w:noProof/>
          <w:sz w:val="20"/>
          <w:szCs w:val="20"/>
        </w:rPr>
        <w:t xml:space="preserve"> для возврата денежных средств: расчетный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(лицевой) счет N ........................ в .............................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корр.счет N ............ БИК .............., ИНН ........................</w:t>
      </w:r>
    </w:p>
    <w:p w:rsidR="003F4FDE" w:rsidRPr="002817C5" w:rsidRDefault="003F4FDE" w:rsidP="003F4FDE">
      <w:pPr>
        <w:rPr>
          <w:sz w:val="20"/>
          <w:szCs w:val="20"/>
        </w:rPr>
      </w:pPr>
      <w:r w:rsidRPr="002817C5">
        <w:rPr>
          <w:sz w:val="20"/>
          <w:szCs w:val="20"/>
        </w:rPr>
        <w:t xml:space="preserve"> 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 xml:space="preserve">Представитель </w:t>
      </w:r>
      <w:r w:rsidR="003C518B" w:rsidRPr="002817C5">
        <w:rPr>
          <w:rFonts w:ascii="Times New Roman" w:hAnsi="Times New Roman" w:cs="Times New Roman"/>
          <w:noProof/>
          <w:sz w:val="20"/>
          <w:szCs w:val="20"/>
        </w:rPr>
        <w:t>заявител</w:t>
      </w:r>
      <w:r w:rsidR="002817C5" w:rsidRPr="002817C5">
        <w:rPr>
          <w:rFonts w:ascii="Times New Roman" w:hAnsi="Times New Roman" w:cs="Times New Roman"/>
          <w:noProof/>
          <w:sz w:val="20"/>
          <w:szCs w:val="20"/>
        </w:rPr>
        <w:t>я</w:t>
      </w:r>
      <w:r w:rsidRPr="002817C5">
        <w:rPr>
          <w:rFonts w:ascii="Times New Roman" w:hAnsi="Times New Roman" w:cs="Times New Roman"/>
          <w:noProof/>
          <w:sz w:val="20"/>
          <w:szCs w:val="20"/>
        </w:rPr>
        <w:t xml:space="preserve"> ........................ (ФИО или наименование)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Действует на основании доверенности от "..".......... .... г. N .........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Реквизиты документа, удостоверяющего личность представителя - физического</w:t>
      </w:r>
      <w:bookmarkStart w:id="1" w:name="sub_2796"/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лица или документа о государственной регистрации в качестве  юридического</w:t>
      </w:r>
      <w:bookmarkEnd w:id="1"/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лица представителя - юридического лица: ........................</w:t>
      </w:r>
      <w:r w:rsidR="002817C5">
        <w:rPr>
          <w:rFonts w:ascii="Times New Roman" w:hAnsi="Times New Roman" w:cs="Times New Roman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2817C5">
        <w:rPr>
          <w:rFonts w:ascii="Times New Roman" w:hAnsi="Times New Roman" w:cs="Times New Roman"/>
          <w:noProof/>
          <w:sz w:val="20"/>
          <w:szCs w:val="20"/>
        </w:rPr>
        <w:t>........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...................................................................</w:t>
      </w: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.............. (наименование документа, серия, номер, дата и место выдачи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(регистрации), кем выдан.</w:t>
      </w:r>
    </w:p>
    <w:p w:rsidR="003F4FDE" w:rsidRPr="002817C5" w:rsidRDefault="003F4FDE" w:rsidP="003F4FDE">
      <w:pPr>
        <w:rPr>
          <w:sz w:val="20"/>
          <w:szCs w:val="20"/>
        </w:rPr>
      </w:pPr>
      <w:r w:rsidRPr="002817C5">
        <w:rPr>
          <w:sz w:val="20"/>
          <w:szCs w:val="20"/>
        </w:rPr>
        <w:t xml:space="preserve"> 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 xml:space="preserve">Подпись </w:t>
      </w:r>
      <w:r w:rsidR="003C518B" w:rsidRPr="002817C5">
        <w:rPr>
          <w:rFonts w:ascii="Times New Roman" w:hAnsi="Times New Roman" w:cs="Times New Roman"/>
          <w:noProof/>
          <w:sz w:val="20"/>
          <w:szCs w:val="20"/>
        </w:rPr>
        <w:t>заявител</w:t>
      </w:r>
      <w:r w:rsidR="002817C5" w:rsidRPr="002817C5">
        <w:rPr>
          <w:rFonts w:ascii="Times New Roman" w:hAnsi="Times New Roman" w:cs="Times New Roman"/>
          <w:noProof/>
          <w:sz w:val="20"/>
          <w:szCs w:val="20"/>
        </w:rPr>
        <w:t>я</w:t>
      </w:r>
      <w:r w:rsidRPr="002817C5">
        <w:rPr>
          <w:rFonts w:ascii="Times New Roman" w:hAnsi="Times New Roman" w:cs="Times New Roman"/>
          <w:noProof/>
          <w:sz w:val="20"/>
          <w:szCs w:val="20"/>
        </w:rPr>
        <w:t xml:space="preserve"> (его полномочного представителя) ....................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Дата ".." .................  20</w:t>
      </w:r>
      <w:r w:rsidR="00C046CD" w:rsidRPr="002817C5">
        <w:rPr>
          <w:rFonts w:ascii="Times New Roman" w:hAnsi="Times New Roman" w:cs="Times New Roman"/>
          <w:noProof/>
          <w:sz w:val="20"/>
          <w:szCs w:val="20"/>
        </w:rPr>
        <w:t>1</w:t>
      </w:r>
      <w:r w:rsidR="00A923B2" w:rsidRPr="002817C5">
        <w:rPr>
          <w:rFonts w:ascii="Times New Roman" w:hAnsi="Times New Roman" w:cs="Times New Roman"/>
          <w:noProof/>
          <w:sz w:val="20"/>
          <w:szCs w:val="20"/>
        </w:rPr>
        <w:t>_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г.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 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М.П.</w:t>
      </w:r>
    </w:p>
    <w:p w:rsidR="003F4FDE" w:rsidRPr="002817C5" w:rsidRDefault="003F4FDE" w:rsidP="003F4FDE">
      <w:pPr>
        <w:rPr>
          <w:sz w:val="20"/>
          <w:szCs w:val="20"/>
        </w:rPr>
      </w:pPr>
      <w:r w:rsidRPr="002817C5">
        <w:rPr>
          <w:sz w:val="20"/>
          <w:szCs w:val="20"/>
        </w:rPr>
        <w:t xml:space="preserve"> 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Заявка принята продавцом (его полномочным представителем)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".." ............ 20</w:t>
      </w:r>
      <w:r w:rsidR="00A923B2" w:rsidRPr="002817C5">
        <w:rPr>
          <w:rFonts w:ascii="Times New Roman" w:hAnsi="Times New Roman" w:cs="Times New Roman"/>
          <w:noProof/>
          <w:sz w:val="20"/>
          <w:szCs w:val="20"/>
        </w:rPr>
        <w:t>1_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г. в ..</w:t>
      </w:r>
      <w:r w:rsidR="00517B52" w:rsidRPr="002817C5">
        <w:rPr>
          <w:rFonts w:ascii="Times New Roman" w:hAnsi="Times New Roman" w:cs="Times New Roman"/>
          <w:noProof/>
          <w:sz w:val="20"/>
          <w:szCs w:val="20"/>
        </w:rPr>
        <w:t>.</w:t>
      </w:r>
      <w:r w:rsidRPr="002817C5">
        <w:rPr>
          <w:rFonts w:ascii="Times New Roman" w:hAnsi="Times New Roman" w:cs="Times New Roman"/>
          <w:noProof/>
          <w:sz w:val="20"/>
          <w:szCs w:val="20"/>
        </w:rPr>
        <w:t xml:space="preserve"> ч</w:t>
      </w:r>
      <w:r w:rsidR="00517B52" w:rsidRPr="002817C5">
        <w:rPr>
          <w:rFonts w:ascii="Times New Roman" w:hAnsi="Times New Roman" w:cs="Times New Roman"/>
          <w:noProof/>
          <w:sz w:val="20"/>
          <w:szCs w:val="20"/>
        </w:rPr>
        <w:t>ас.</w:t>
      </w:r>
      <w:r w:rsidRPr="002817C5">
        <w:rPr>
          <w:rFonts w:ascii="Times New Roman" w:hAnsi="Times New Roman" w:cs="Times New Roman"/>
          <w:noProof/>
          <w:sz w:val="20"/>
          <w:szCs w:val="20"/>
        </w:rPr>
        <w:t xml:space="preserve"> .. мин</w:t>
      </w:r>
    </w:p>
    <w:p w:rsidR="003F4FDE" w:rsidRPr="002817C5" w:rsidRDefault="003F4FDE" w:rsidP="003F4FDE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Подпись уполномоченного лица, принявшего заявку ...........</w:t>
      </w:r>
      <w:r w:rsidR="00517B52" w:rsidRPr="002817C5">
        <w:rPr>
          <w:rFonts w:ascii="Times New Roman" w:hAnsi="Times New Roman" w:cs="Times New Roman"/>
          <w:noProof/>
          <w:sz w:val="20"/>
          <w:szCs w:val="20"/>
        </w:rPr>
        <w:t>.........</w:t>
      </w:r>
    </w:p>
    <w:p w:rsidR="00F07092" w:rsidRPr="002817C5" w:rsidRDefault="003F4FDE" w:rsidP="005B0505">
      <w:pPr>
        <w:pStyle w:val="a9"/>
        <w:rPr>
          <w:rFonts w:ascii="Times New Roman" w:hAnsi="Times New Roman" w:cs="Times New Roman"/>
          <w:sz w:val="20"/>
          <w:szCs w:val="20"/>
        </w:rPr>
      </w:pPr>
      <w:r w:rsidRPr="002817C5">
        <w:rPr>
          <w:rFonts w:ascii="Times New Roman" w:hAnsi="Times New Roman" w:cs="Times New Roman"/>
          <w:sz w:val="20"/>
          <w:szCs w:val="20"/>
        </w:rPr>
        <w:t xml:space="preserve">   </w:t>
      </w:r>
      <w:r w:rsidRPr="002817C5">
        <w:rPr>
          <w:rFonts w:ascii="Times New Roman" w:hAnsi="Times New Roman" w:cs="Times New Roman"/>
          <w:noProof/>
          <w:sz w:val="20"/>
          <w:szCs w:val="20"/>
        </w:rPr>
        <w:t>М.П.</w:t>
      </w:r>
    </w:p>
    <w:p w:rsidR="00AD4BD0" w:rsidRPr="00147688" w:rsidRDefault="005B2523" w:rsidP="005B2523">
      <w:pPr>
        <w:pageBreakBefore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</w:t>
      </w:r>
      <w:r w:rsidR="00DB799B">
        <w:rPr>
          <w:sz w:val="22"/>
          <w:szCs w:val="22"/>
        </w:rPr>
        <w:t xml:space="preserve">   </w:t>
      </w:r>
      <w:r w:rsidR="005B0505">
        <w:rPr>
          <w:sz w:val="22"/>
          <w:szCs w:val="22"/>
        </w:rPr>
        <w:t>Приложение № 2</w:t>
      </w:r>
    </w:p>
    <w:p w:rsidR="00D62E66" w:rsidRPr="00F53A8E" w:rsidRDefault="00AD4BD0" w:rsidP="00F53A8E">
      <w:pPr>
        <w:ind w:firstLine="720"/>
        <w:jc w:val="right"/>
        <w:rPr>
          <w:sz w:val="22"/>
          <w:szCs w:val="22"/>
        </w:rPr>
      </w:pPr>
      <w:r w:rsidRPr="00D926E1">
        <w:t>к документации</w:t>
      </w:r>
      <w:r w:rsidR="001C137E">
        <w:t xml:space="preserve"> по проведению аукциона</w:t>
      </w:r>
    </w:p>
    <w:p w:rsidR="00DB799B" w:rsidRDefault="00DB799B" w:rsidP="00E01FEA">
      <w:pPr>
        <w:pStyle w:val="1"/>
        <w:rPr>
          <w:b w:val="0"/>
          <w:i w:val="0"/>
          <w:sz w:val="24"/>
          <w:szCs w:val="24"/>
          <w:u w:val="none"/>
        </w:rPr>
      </w:pPr>
    </w:p>
    <w:p w:rsidR="00E01FEA" w:rsidRPr="00E01FEA" w:rsidRDefault="00E01FEA" w:rsidP="00E01FEA">
      <w:pPr>
        <w:pStyle w:val="1"/>
        <w:rPr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ПРОЕКТ </w:t>
      </w:r>
      <w:r w:rsidRPr="00E01FEA">
        <w:rPr>
          <w:b w:val="0"/>
          <w:i w:val="0"/>
          <w:sz w:val="24"/>
          <w:szCs w:val="24"/>
          <w:u w:val="none"/>
        </w:rPr>
        <w:t>ДОГОВОР</w:t>
      </w:r>
      <w:r>
        <w:rPr>
          <w:b w:val="0"/>
          <w:i w:val="0"/>
          <w:sz w:val="24"/>
          <w:szCs w:val="24"/>
          <w:u w:val="none"/>
        </w:rPr>
        <w:t>А</w:t>
      </w:r>
    </w:p>
    <w:p w:rsidR="00E01FEA" w:rsidRDefault="00E01FEA" w:rsidP="00E01FEA">
      <w:pPr>
        <w:jc w:val="center"/>
        <w:rPr>
          <w:b/>
        </w:rPr>
      </w:pPr>
      <w:r>
        <w:rPr>
          <w:b/>
        </w:rPr>
        <w:t>купли-продажи</w:t>
      </w:r>
    </w:p>
    <w:p w:rsidR="00E01FEA" w:rsidRDefault="00E01FEA" w:rsidP="00E01FEA">
      <w:pPr>
        <w:jc w:val="center"/>
        <w:rPr>
          <w:b/>
        </w:rPr>
      </w:pPr>
      <w:r>
        <w:rPr>
          <w:b/>
        </w:rPr>
        <w:t>автомобиля</w:t>
      </w:r>
    </w:p>
    <w:p w:rsidR="00E01FEA" w:rsidRDefault="001C137E" w:rsidP="00E01FEA">
      <w:r>
        <w:t xml:space="preserve"> </w:t>
      </w:r>
      <w:r w:rsidR="00A923B2" w:rsidRPr="00A923B2">
        <w:t xml:space="preserve">г. Сургут </w:t>
      </w:r>
      <w:r w:rsidR="00A923B2">
        <w:t xml:space="preserve">                                                                                        </w:t>
      </w:r>
      <w:r>
        <w:t>____ _______________ 201</w:t>
      </w:r>
      <w:r w:rsidR="00217E2E">
        <w:t>5</w:t>
      </w:r>
      <w:r>
        <w:t xml:space="preserve"> </w:t>
      </w:r>
      <w:r w:rsidR="00E01FEA">
        <w:t xml:space="preserve">года                                                          </w:t>
      </w:r>
      <w:r w:rsidR="006A2949">
        <w:t xml:space="preserve">                             </w:t>
      </w:r>
    </w:p>
    <w:p w:rsidR="00E01FEA" w:rsidRDefault="00E01FEA" w:rsidP="00E01FEA"/>
    <w:p w:rsidR="00E01FEA" w:rsidRPr="008B5D31" w:rsidRDefault="00142F07" w:rsidP="00F175EA">
      <w:pPr>
        <w:spacing w:line="240" w:lineRule="auto"/>
        <w:jc w:val="both"/>
      </w:pPr>
      <w:r w:rsidRPr="008B5D31">
        <w:t xml:space="preserve">       </w:t>
      </w:r>
      <w:r w:rsidR="002817C5" w:rsidRPr="002817C5">
        <w:t xml:space="preserve">Муниципальное бюджетное учреждение дополнительного образования </w:t>
      </w:r>
      <w:r w:rsidR="00D37CA3">
        <w:t>«Детская школа искусств № 2</w:t>
      </w:r>
      <w:r w:rsidR="002817C5" w:rsidRPr="002817C5">
        <w:t>»</w:t>
      </w:r>
      <w:r w:rsidR="005104A3" w:rsidRPr="008B5D31">
        <w:t xml:space="preserve"> (</w:t>
      </w:r>
      <w:r w:rsidR="00BB6B42">
        <w:t>МБУДО</w:t>
      </w:r>
      <w:r w:rsidR="002817C5">
        <w:t xml:space="preserve"> «</w:t>
      </w:r>
      <w:r w:rsidR="00D37CA3">
        <w:t>ДШИ № 2</w:t>
      </w:r>
      <w:r w:rsidR="005104A3" w:rsidRPr="008B5D31">
        <w:t>»)</w:t>
      </w:r>
      <w:r w:rsidR="00E01FEA" w:rsidRPr="008B5D31">
        <w:t>, именуем</w:t>
      </w:r>
      <w:r w:rsidR="002817C5">
        <w:t>ое</w:t>
      </w:r>
      <w:r w:rsidR="00E01FEA" w:rsidRPr="008B5D31">
        <w:t xml:space="preserve"> в дальнейшем</w:t>
      </w:r>
      <w:r w:rsidRPr="008B5D31">
        <w:t xml:space="preserve"> «Продавец», в лице директора </w:t>
      </w:r>
      <w:r w:rsidR="00D37CA3">
        <w:t>Король Софии Сергеевны</w:t>
      </w:r>
      <w:r w:rsidR="00E01FEA" w:rsidRPr="008B5D31">
        <w:t>, действующего на основани</w:t>
      </w:r>
      <w:r w:rsidRPr="008B5D31">
        <w:t>и Устава</w:t>
      </w:r>
      <w:r w:rsidR="001931C2" w:rsidRPr="008B5D31">
        <w:t xml:space="preserve">, с одной стороны, </w:t>
      </w:r>
      <w:r w:rsidR="00E01FEA" w:rsidRPr="008B5D31">
        <w:t>и _______________________ _________</w:t>
      </w:r>
      <w:r w:rsidR="00F175EA" w:rsidRPr="008B5D31">
        <w:t xml:space="preserve">_____________________________________, </w:t>
      </w:r>
      <w:r w:rsidR="00E01FEA" w:rsidRPr="008B5D31">
        <w:t>именуемый в дальнейшем «Покупа</w:t>
      </w:r>
      <w:r w:rsidR="00F175EA" w:rsidRPr="008B5D31">
        <w:t>тель», в</w:t>
      </w:r>
      <w:r w:rsidR="005104A3" w:rsidRPr="008B5D31">
        <w:t xml:space="preserve"> лице</w:t>
      </w:r>
      <w:r w:rsidR="00F175EA" w:rsidRPr="008B5D31">
        <w:t xml:space="preserve"> _______________________________________</w:t>
      </w:r>
      <w:r w:rsidR="00E01FEA" w:rsidRPr="008B5D31">
        <w:t>, действующего на осн</w:t>
      </w:r>
      <w:r w:rsidRPr="008B5D31">
        <w:t>овании _______________</w:t>
      </w:r>
      <w:r w:rsidR="00F175EA" w:rsidRPr="008B5D31">
        <w:t xml:space="preserve">_________________№___________________ </w:t>
      </w:r>
      <w:r w:rsidR="00E01FEA" w:rsidRPr="008B5D31">
        <w:t>от __.__</w:t>
      </w:r>
      <w:r w:rsidR="005104A3" w:rsidRPr="008B5D31">
        <w:t>_.200__г.____________________________________________________________________</w:t>
      </w:r>
      <w:r w:rsidRPr="008B5D31">
        <w:t>. ________________________________________________________________________________</w:t>
      </w:r>
      <w:r w:rsidR="005104A3" w:rsidRPr="008B5D31">
        <w:t>, _________________________________</w:t>
      </w:r>
      <w:r w:rsidRPr="008B5D31">
        <w:t>__________________________</w:t>
      </w:r>
      <w:r w:rsidR="00F175EA" w:rsidRPr="008B5D31">
        <w:t>____________________</w:t>
      </w:r>
      <w:proofErr w:type="gramStart"/>
      <w:r w:rsidR="00F175EA" w:rsidRPr="008B5D31">
        <w:t>_</w:t>
      </w:r>
      <w:r w:rsidR="00E01FEA" w:rsidRPr="008B5D31">
        <w:t xml:space="preserve">, </w:t>
      </w:r>
      <w:r w:rsidR="00F175EA" w:rsidRPr="008B5D31">
        <w:t xml:space="preserve">  </w:t>
      </w:r>
      <w:proofErr w:type="gramEnd"/>
      <w:r w:rsidR="00F175EA" w:rsidRPr="008B5D31">
        <w:t xml:space="preserve">      </w:t>
      </w:r>
      <w:r w:rsidR="00E01FEA" w:rsidRPr="008B5D31">
        <w:t>с другой стороны, заключили настоящий договор о нижеследующем:</w:t>
      </w:r>
    </w:p>
    <w:p w:rsidR="00E01FEA" w:rsidRPr="008B5D31" w:rsidRDefault="00E01FEA" w:rsidP="00F53A8E">
      <w:pPr>
        <w:widowControl/>
        <w:numPr>
          <w:ilvl w:val="0"/>
          <w:numId w:val="32"/>
        </w:numPr>
        <w:spacing w:line="240" w:lineRule="auto"/>
        <w:jc w:val="center"/>
      </w:pPr>
      <w:r w:rsidRPr="008B5D31">
        <w:t>ПРЕДМЕТ ДОГОВОРА</w:t>
      </w:r>
    </w:p>
    <w:p w:rsidR="00D62E66" w:rsidRDefault="00D62E66" w:rsidP="00F53A8E">
      <w:pPr>
        <w:widowControl/>
        <w:spacing w:line="240" w:lineRule="auto"/>
      </w:pPr>
    </w:p>
    <w:p w:rsidR="00E01FEA" w:rsidRDefault="00E01FEA" w:rsidP="00D65B38">
      <w:pPr>
        <w:widowControl/>
        <w:numPr>
          <w:ilvl w:val="1"/>
          <w:numId w:val="32"/>
        </w:numPr>
        <w:tabs>
          <w:tab w:val="clear" w:pos="540"/>
          <w:tab w:val="num" w:pos="0"/>
        </w:tabs>
        <w:spacing w:line="240" w:lineRule="auto"/>
        <w:ind w:left="0" w:firstLine="0"/>
        <w:jc w:val="both"/>
      </w:pPr>
      <w:r>
        <w:t xml:space="preserve"> Продавец   продает,  а  Покупатель  п</w:t>
      </w:r>
      <w:r w:rsidR="00217E2E">
        <w:t>ринимает  и  оплачивает  т</w:t>
      </w:r>
      <w:r w:rsidR="00DB72EB" w:rsidRPr="00DB72EB">
        <w:t xml:space="preserve">ранспортное средство </w:t>
      </w:r>
      <w:r w:rsidR="00DB72EB" w:rsidRPr="00760853">
        <w:t>ГАЗ-</w:t>
      </w:r>
      <w:r w:rsidR="00373AC4" w:rsidRPr="00760853">
        <w:t>32213</w:t>
      </w:r>
      <w:r w:rsidR="00217E2E" w:rsidRPr="00760853">
        <w:t xml:space="preserve"> (далее – автомобиль)</w:t>
      </w:r>
      <w:r w:rsidR="00DB72EB" w:rsidRPr="00760853">
        <w:t xml:space="preserve">, год </w:t>
      </w:r>
      <w:r w:rsidR="00373AC4" w:rsidRPr="00760853">
        <w:t>выпуска</w:t>
      </w:r>
      <w:r w:rsidR="00DB72EB" w:rsidRPr="00760853">
        <w:t xml:space="preserve"> – 200</w:t>
      </w:r>
      <w:r w:rsidR="00D37CA3">
        <w:t>1</w:t>
      </w:r>
      <w:r w:rsidR="00DB72EB" w:rsidRPr="00760853">
        <w:t xml:space="preserve">, </w:t>
      </w:r>
      <w:r w:rsidR="00D37CA3" w:rsidRPr="000C16B6">
        <w:t>модель, № двигателя *</w:t>
      </w:r>
      <w:r w:rsidR="00D37CA3">
        <w:t>4026</w:t>
      </w:r>
      <w:r w:rsidR="00D37CA3">
        <w:rPr>
          <w:lang w:val="en-US"/>
        </w:rPr>
        <w:t>OF</w:t>
      </w:r>
      <w:r w:rsidR="00D37CA3" w:rsidRPr="000C16B6">
        <w:t>*</w:t>
      </w:r>
      <w:r w:rsidR="00D37CA3" w:rsidRPr="00E63520">
        <w:t>10013929</w:t>
      </w:r>
      <w:r w:rsidR="00D37CA3" w:rsidRPr="000C16B6">
        <w:t xml:space="preserve">*, шасси (рама) </w:t>
      </w:r>
      <w:r w:rsidR="00D37CA3">
        <w:t>№ 32210010198658</w:t>
      </w:r>
      <w:r w:rsidR="00D37CA3" w:rsidRPr="000C16B6">
        <w:t xml:space="preserve">, кузов </w:t>
      </w:r>
      <w:r w:rsidR="00D37CA3">
        <w:t xml:space="preserve">(прицеп) </w:t>
      </w:r>
      <w:r w:rsidR="00D37CA3" w:rsidRPr="000C16B6">
        <w:t xml:space="preserve">№ </w:t>
      </w:r>
      <w:r w:rsidR="00D37CA3">
        <w:t>32210010008789</w:t>
      </w:r>
      <w:r w:rsidR="00D37CA3" w:rsidRPr="000C16B6">
        <w:t>, цвет кузова</w:t>
      </w:r>
      <w:r w:rsidR="00D37CA3">
        <w:t>(кабины)</w:t>
      </w:r>
      <w:r w:rsidR="00D37CA3" w:rsidRPr="000C16B6">
        <w:t xml:space="preserve"> – белый, идентификационный номер (VIN) XТН322130</w:t>
      </w:r>
      <w:r w:rsidR="00D37CA3">
        <w:t>10199278</w:t>
      </w:r>
      <w:r w:rsidRPr="00760853">
        <w:t>,  на</w:t>
      </w:r>
      <w:r w:rsidR="005104A3" w:rsidRPr="00760853">
        <w:t>именование (тип ТС) – автобус</w:t>
      </w:r>
      <w:r w:rsidR="00DB72EB" w:rsidRPr="00760853">
        <w:t xml:space="preserve"> на </w:t>
      </w:r>
      <w:r w:rsidR="00373AC4" w:rsidRPr="00760853">
        <w:t>13</w:t>
      </w:r>
      <w:r w:rsidR="00DB72EB" w:rsidRPr="00760853">
        <w:t xml:space="preserve"> мест</w:t>
      </w:r>
      <w:r w:rsidR="005104A3" w:rsidRPr="00760853">
        <w:t xml:space="preserve">,  категория </w:t>
      </w:r>
      <w:r w:rsidR="00373AC4" w:rsidRPr="00760853">
        <w:t>Д</w:t>
      </w:r>
      <w:r w:rsidR="00DB72EB" w:rsidRPr="00760853">
        <w:t>,</w:t>
      </w:r>
      <w:r w:rsidR="00CF61F2" w:rsidRPr="00760853">
        <w:t xml:space="preserve">  </w:t>
      </w:r>
      <w:r w:rsidR="005104A3" w:rsidRPr="00760853">
        <w:t xml:space="preserve">мощность двигателя, </w:t>
      </w:r>
      <w:proofErr w:type="spellStart"/>
      <w:r w:rsidR="005104A3" w:rsidRPr="00760853">
        <w:t>л.с</w:t>
      </w:r>
      <w:proofErr w:type="spellEnd"/>
      <w:r w:rsidR="005104A3" w:rsidRPr="00760853">
        <w:t>. -</w:t>
      </w:r>
      <w:r w:rsidR="00DB72EB" w:rsidRPr="00760853">
        <w:t xml:space="preserve"> 8</w:t>
      </w:r>
      <w:r w:rsidR="00D37CA3">
        <w:t>6</w:t>
      </w:r>
      <w:r w:rsidR="00CF61F2" w:rsidRPr="00760853">
        <w:t>, р</w:t>
      </w:r>
      <w:r w:rsidR="005104A3" w:rsidRPr="00760853">
        <w:t xml:space="preserve">абочий объем двигателя – </w:t>
      </w:r>
      <w:r w:rsidR="00D37CA3">
        <w:t>2445</w:t>
      </w:r>
      <w:r w:rsidR="005104A3" w:rsidRPr="00760853">
        <w:t xml:space="preserve"> </w:t>
      </w:r>
      <w:proofErr w:type="spellStart"/>
      <w:r w:rsidR="005104A3" w:rsidRPr="00760853">
        <w:t>куб.см</w:t>
      </w:r>
      <w:proofErr w:type="spellEnd"/>
      <w:r w:rsidR="005104A3" w:rsidRPr="00760853">
        <w:t>., тип двигателя – бензиновый</w:t>
      </w:r>
      <w:r w:rsidRPr="00760853">
        <w:t>, ре</w:t>
      </w:r>
      <w:r w:rsidR="00CF61F2" w:rsidRPr="00760853">
        <w:t xml:space="preserve">гистрационный номер </w:t>
      </w:r>
      <w:r w:rsidR="00D37CA3">
        <w:t>Т</w:t>
      </w:r>
      <w:r w:rsidR="00217E2E" w:rsidRPr="00760853">
        <w:t xml:space="preserve"> </w:t>
      </w:r>
      <w:r w:rsidR="00D37CA3">
        <w:t>091</w:t>
      </w:r>
      <w:r w:rsidR="00217E2E" w:rsidRPr="00760853">
        <w:t xml:space="preserve"> </w:t>
      </w:r>
      <w:r w:rsidR="00D37CA3">
        <w:t>К</w:t>
      </w:r>
      <w:r w:rsidR="00373AC4" w:rsidRPr="00760853">
        <w:t>Х</w:t>
      </w:r>
      <w:r w:rsidR="00217E2E" w:rsidRPr="00760853">
        <w:t xml:space="preserve"> </w:t>
      </w:r>
      <w:r w:rsidR="005104A3" w:rsidRPr="00760853">
        <w:t>86</w:t>
      </w:r>
      <w:r w:rsidR="00CF61F2" w:rsidRPr="00760853">
        <w:t xml:space="preserve">,  </w:t>
      </w:r>
      <w:r w:rsidR="005104A3" w:rsidRPr="00760853">
        <w:t>по</w:t>
      </w:r>
      <w:r w:rsidR="00CF61F2" w:rsidRPr="00760853">
        <w:t xml:space="preserve"> паспорту</w:t>
      </w:r>
      <w:r w:rsidR="005104A3" w:rsidRPr="00760853">
        <w:t xml:space="preserve"> транспортн</w:t>
      </w:r>
      <w:r w:rsidR="00217E2E" w:rsidRPr="00760853">
        <w:t xml:space="preserve">ого средства серии </w:t>
      </w:r>
      <w:r w:rsidR="003B7EDB" w:rsidRPr="003B7EDB">
        <w:t>52 КА № 658922</w:t>
      </w:r>
      <w:r w:rsidR="005A6719">
        <w:t>,</w:t>
      </w:r>
      <w:r w:rsidR="005104A3">
        <w:t xml:space="preserve">  принадлежащий </w:t>
      </w:r>
      <w:r w:rsidR="00BB6B42">
        <w:t>МБУДО</w:t>
      </w:r>
      <w:r w:rsidR="002817C5" w:rsidRPr="002817C5">
        <w:t xml:space="preserve"> «</w:t>
      </w:r>
      <w:r w:rsidR="00D37CA3">
        <w:t>ДШИ № 2</w:t>
      </w:r>
      <w:r w:rsidR="002817C5" w:rsidRPr="002817C5">
        <w:t>»</w:t>
      </w:r>
      <w:r>
        <w:t>.</w:t>
      </w:r>
    </w:p>
    <w:p w:rsidR="00D37CA3" w:rsidRDefault="00D37CA3" w:rsidP="00D37CA3">
      <w:pPr>
        <w:widowControl/>
        <w:spacing w:line="240" w:lineRule="auto"/>
        <w:jc w:val="both"/>
      </w:pPr>
    </w:p>
    <w:p w:rsidR="00E01FEA" w:rsidRDefault="00E01FEA" w:rsidP="00A176C6">
      <w:pPr>
        <w:widowControl/>
        <w:numPr>
          <w:ilvl w:val="0"/>
          <w:numId w:val="33"/>
        </w:numPr>
        <w:spacing w:line="240" w:lineRule="auto"/>
        <w:jc w:val="center"/>
      </w:pPr>
      <w:r>
        <w:t>СТОИМОСТЬ ОБЪЕКТА И ПОРЯДОК РАСЧЕТА</w:t>
      </w:r>
    </w:p>
    <w:p w:rsidR="00D62E66" w:rsidRDefault="00D62E66" w:rsidP="00D62E66">
      <w:pPr>
        <w:widowControl/>
        <w:spacing w:line="240" w:lineRule="auto"/>
      </w:pPr>
    </w:p>
    <w:p w:rsidR="00CF61F2" w:rsidRDefault="00E01FEA" w:rsidP="00183CBB">
      <w:pPr>
        <w:widowControl/>
        <w:numPr>
          <w:ilvl w:val="1"/>
          <w:numId w:val="33"/>
        </w:numPr>
        <w:spacing w:line="240" w:lineRule="auto"/>
        <w:jc w:val="both"/>
      </w:pPr>
      <w:r>
        <w:t>Цена автомобиля, передаваемого по настоящем</w:t>
      </w:r>
      <w:r w:rsidR="00CF61F2">
        <w:t>у договору, составляет –__________</w:t>
      </w:r>
      <w:r>
        <w:t xml:space="preserve"> </w:t>
      </w:r>
      <w:r w:rsidR="00CF61F2">
        <w:t xml:space="preserve">   </w:t>
      </w:r>
    </w:p>
    <w:p w:rsidR="00CF61F2" w:rsidRDefault="00D62E66" w:rsidP="00183CBB">
      <w:pPr>
        <w:widowControl/>
        <w:spacing w:line="240" w:lineRule="auto"/>
        <w:jc w:val="both"/>
      </w:pPr>
      <w:r>
        <w:t xml:space="preserve"> </w:t>
      </w:r>
      <w:r w:rsidR="00CF61F2">
        <w:t>(________________________________________________) рублей ___</w:t>
      </w:r>
      <w:r w:rsidR="00E01FEA">
        <w:t xml:space="preserve"> копеек.</w:t>
      </w:r>
    </w:p>
    <w:p w:rsidR="00CF61F2" w:rsidRDefault="00E01FEA" w:rsidP="006F013F">
      <w:pPr>
        <w:widowControl/>
        <w:spacing w:line="240" w:lineRule="auto"/>
        <w:jc w:val="both"/>
      </w:pPr>
      <w:r w:rsidRPr="00E01FEA">
        <w:t>Указанная цена определена резу</w:t>
      </w:r>
      <w:r w:rsidR="00CF61F2">
        <w:t xml:space="preserve">льтатом аукциона </w:t>
      </w:r>
      <w:proofErr w:type="gramStart"/>
      <w:r w:rsidR="00CF61F2">
        <w:t>( Протокол</w:t>
      </w:r>
      <w:proofErr w:type="gramEnd"/>
      <w:r w:rsidR="00CF61F2">
        <w:t xml:space="preserve"> № ___ от __________ </w:t>
      </w:r>
    </w:p>
    <w:p w:rsidR="00C7362B" w:rsidRDefault="00265EFA" w:rsidP="006F013F">
      <w:pPr>
        <w:widowControl/>
        <w:spacing w:line="240" w:lineRule="auto"/>
        <w:jc w:val="both"/>
      </w:pPr>
      <w:r>
        <w:t>20</w:t>
      </w:r>
      <w:r w:rsidR="00CF61F2" w:rsidRPr="00CF61F2">
        <w:t>__</w:t>
      </w:r>
      <w:r w:rsidR="00E01FEA" w:rsidRPr="00CF61F2">
        <w:t xml:space="preserve"> года</w:t>
      </w:r>
      <w:proofErr w:type="gramStart"/>
      <w:r w:rsidR="00E01FEA" w:rsidRPr="00C7362B">
        <w:t xml:space="preserve">),  </w:t>
      </w:r>
      <w:proofErr w:type="spellStart"/>
      <w:r w:rsidR="00E01FEA" w:rsidRPr="00C7362B">
        <w:t>проведенного</w:t>
      </w:r>
      <w:proofErr w:type="spellEnd"/>
      <w:proofErr w:type="gramEnd"/>
      <w:r w:rsidR="00E01FEA" w:rsidRPr="00C7362B">
        <w:t xml:space="preserve"> </w:t>
      </w:r>
      <w:r w:rsidR="00BB6B42">
        <w:t>МБУДО</w:t>
      </w:r>
      <w:r w:rsidR="002817C5" w:rsidRPr="002817C5">
        <w:t xml:space="preserve"> «</w:t>
      </w:r>
      <w:r w:rsidR="00D37CA3">
        <w:t>ДШИ № 2</w:t>
      </w:r>
      <w:r w:rsidR="002817C5" w:rsidRPr="002817C5">
        <w:t>»</w:t>
      </w:r>
      <w:r w:rsidR="00E01FEA" w:rsidRPr="00C7362B">
        <w:t>, является окончательной</w:t>
      </w:r>
      <w:r w:rsidR="00E01FEA" w:rsidRPr="00CF61F2">
        <w:t xml:space="preserve"> и изменению не </w:t>
      </w:r>
      <w:r w:rsidR="00C7362B">
        <w:t xml:space="preserve">      </w:t>
      </w:r>
    </w:p>
    <w:p w:rsidR="00E01FEA" w:rsidRPr="00CF61F2" w:rsidRDefault="00E01FEA" w:rsidP="006F013F">
      <w:pPr>
        <w:widowControl/>
        <w:spacing w:line="240" w:lineRule="auto"/>
        <w:jc w:val="both"/>
        <w:rPr>
          <w:b/>
        </w:rPr>
      </w:pPr>
      <w:r w:rsidRPr="00CF61F2">
        <w:t>подлежит.</w:t>
      </w:r>
    </w:p>
    <w:p w:rsidR="00E01FEA" w:rsidRPr="008A393F" w:rsidRDefault="00F015D0" w:rsidP="00183CBB">
      <w:pPr>
        <w:widowControl/>
        <w:numPr>
          <w:ilvl w:val="1"/>
          <w:numId w:val="33"/>
        </w:numPr>
        <w:tabs>
          <w:tab w:val="clear" w:pos="540"/>
          <w:tab w:val="num" w:pos="0"/>
        </w:tabs>
        <w:suppressAutoHyphens/>
        <w:spacing w:line="240" w:lineRule="auto"/>
        <w:ind w:left="0" w:firstLine="0"/>
        <w:jc w:val="both"/>
        <w:rPr>
          <w:lang w:eastAsia="ar-SA"/>
        </w:rPr>
      </w:pPr>
      <w:r w:rsidRPr="00A176C6">
        <w:rPr>
          <w:lang w:eastAsia="ar-SA"/>
        </w:rPr>
        <w:t>Оплата по н</w:t>
      </w:r>
      <w:r w:rsidR="00650B31" w:rsidRPr="00A176C6">
        <w:rPr>
          <w:lang w:eastAsia="ar-SA"/>
        </w:rPr>
        <w:t>астоящему договору производится</w:t>
      </w:r>
      <w:r w:rsidRPr="00A176C6">
        <w:rPr>
          <w:lang w:eastAsia="ar-SA"/>
        </w:rPr>
        <w:t xml:space="preserve"> по</w:t>
      </w:r>
      <w:r w:rsidR="00DE4800">
        <w:rPr>
          <w:lang w:eastAsia="ar-SA"/>
        </w:rPr>
        <w:t xml:space="preserve"> безналичной</w:t>
      </w:r>
      <w:r w:rsidR="006F013F">
        <w:rPr>
          <w:lang w:eastAsia="ar-SA"/>
        </w:rPr>
        <w:t xml:space="preserve"> </w:t>
      </w:r>
      <w:r w:rsidR="00DE4800">
        <w:rPr>
          <w:lang w:eastAsia="ar-SA"/>
        </w:rPr>
        <w:t xml:space="preserve">форме </w:t>
      </w:r>
      <w:proofErr w:type="spellStart"/>
      <w:r w:rsidR="00DE4800">
        <w:rPr>
          <w:lang w:eastAsia="ar-SA"/>
        </w:rPr>
        <w:t>расчета</w:t>
      </w:r>
      <w:proofErr w:type="spellEnd"/>
      <w:r w:rsidR="00DE4800">
        <w:rPr>
          <w:lang w:eastAsia="ar-SA"/>
        </w:rPr>
        <w:t xml:space="preserve"> на </w:t>
      </w:r>
      <w:proofErr w:type="spellStart"/>
      <w:r w:rsidRPr="00A176C6">
        <w:rPr>
          <w:lang w:eastAsia="ar-SA"/>
        </w:rPr>
        <w:t>расчет</w:t>
      </w:r>
      <w:r w:rsidR="00A176C6" w:rsidRPr="00A176C6">
        <w:rPr>
          <w:lang w:eastAsia="ar-SA"/>
        </w:rPr>
        <w:t>ный</w:t>
      </w:r>
      <w:proofErr w:type="spellEnd"/>
      <w:r w:rsidR="00A176C6" w:rsidRPr="00A176C6">
        <w:rPr>
          <w:lang w:eastAsia="ar-SA"/>
        </w:rPr>
        <w:t xml:space="preserve"> </w:t>
      </w:r>
      <w:proofErr w:type="spellStart"/>
      <w:r w:rsidR="00A176C6" w:rsidRPr="00A176C6">
        <w:rPr>
          <w:lang w:eastAsia="ar-SA"/>
        </w:rPr>
        <w:t>счет</w:t>
      </w:r>
      <w:proofErr w:type="spellEnd"/>
      <w:r w:rsidR="00A176C6" w:rsidRPr="00A176C6">
        <w:rPr>
          <w:lang w:eastAsia="ar-SA"/>
        </w:rPr>
        <w:t xml:space="preserve"> Продавца</w:t>
      </w:r>
      <w:r w:rsidR="00650B31" w:rsidRPr="00A176C6">
        <w:rPr>
          <w:lang w:eastAsia="ar-SA"/>
        </w:rPr>
        <w:t xml:space="preserve"> в течение </w:t>
      </w:r>
      <w:r w:rsidR="00A176C6" w:rsidRPr="00A176C6">
        <w:rPr>
          <w:lang w:eastAsia="ar-SA"/>
        </w:rPr>
        <w:t>10</w:t>
      </w:r>
      <w:r w:rsidR="00650B31" w:rsidRPr="00A176C6">
        <w:rPr>
          <w:lang w:eastAsia="ar-SA"/>
        </w:rPr>
        <w:t xml:space="preserve"> (</w:t>
      </w:r>
      <w:r w:rsidR="00A176C6" w:rsidRPr="00A176C6">
        <w:rPr>
          <w:lang w:eastAsia="ar-SA"/>
        </w:rPr>
        <w:t>десяти</w:t>
      </w:r>
      <w:r w:rsidR="00650B31" w:rsidRPr="00A176C6">
        <w:rPr>
          <w:lang w:eastAsia="ar-SA"/>
        </w:rPr>
        <w:t>) рабоч</w:t>
      </w:r>
      <w:r w:rsidR="00BF5E21" w:rsidRPr="00A176C6">
        <w:rPr>
          <w:lang w:eastAsia="ar-SA"/>
        </w:rPr>
        <w:t>их</w:t>
      </w:r>
      <w:r w:rsidR="00650B31" w:rsidRPr="00A176C6">
        <w:rPr>
          <w:lang w:eastAsia="ar-SA"/>
        </w:rPr>
        <w:t xml:space="preserve"> дн</w:t>
      </w:r>
      <w:r w:rsidR="00BF5E21" w:rsidRPr="00A176C6">
        <w:rPr>
          <w:lang w:eastAsia="ar-SA"/>
        </w:rPr>
        <w:t>ей</w:t>
      </w:r>
      <w:r w:rsidR="00A176C6" w:rsidRPr="00A176C6">
        <w:rPr>
          <w:lang w:eastAsia="ar-SA"/>
        </w:rPr>
        <w:t xml:space="preserve"> с момента подписания </w:t>
      </w:r>
      <w:r w:rsidR="008A393F">
        <w:rPr>
          <w:lang w:eastAsia="ar-SA"/>
        </w:rPr>
        <w:t xml:space="preserve">договора </w:t>
      </w:r>
      <w:r w:rsidR="00A176C6" w:rsidRPr="00A176C6">
        <w:rPr>
          <w:lang w:eastAsia="ar-SA"/>
        </w:rPr>
        <w:t>купли-продажи автомобиля</w:t>
      </w:r>
      <w:r w:rsidRPr="00A176C6">
        <w:rPr>
          <w:lang w:eastAsia="ar-SA"/>
        </w:rPr>
        <w:t>.</w:t>
      </w:r>
    </w:p>
    <w:p w:rsidR="00A1493C" w:rsidRPr="00A176C6" w:rsidRDefault="008A393F" w:rsidP="00183CBB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2.3. </w:t>
      </w:r>
      <w:r w:rsidR="00E01FEA" w:rsidRPr="00A176C6">
        <w:rPr>
          <w:b w:val="0"/>
          <w:sz w:val="24"/>
          <w:szCs w:val="24"/>
        </w:rPr>
        <w:t xml:space="preserve">Право собственности </w:t>
      </w:r>
      <w:proofErr w:type="gramStart"/>
      <w:r w:rsidR="00E01FEA" w:rsidRPr="00A176C6">
        <w:rPr>
          <w:b w:val="0"/>
          <w:sz w:val="24"/>
          <w:szCs w:val="24"/>
        </w:rPr>
        <w:t>на  приобретенный</w:t>
      </w:r>
      <w:proofErr w:type="gramEnd"/>
      <w:r w:rsidR="00E01FEA" w:rsidRPr="00A176C6">
        <w:rPr>
          <w:b w:val="0"/>
          <w:sz w:val="24"/>
          <w:szCs w:val="24"/>
        </w:rPr>
        <w:t xml:space="preserve"> автомобиль,  указанный  в  п. 1 настоящего договора, возникает у Покупателя  </w:t>
      </w:r>
      <w:r w:rsidR="005E2067" w:rsidRPr="00A176C6">
        <w:rPr>
          <w:b w:val="0"/>
          <w:sz w:val="24"/>
          <w:szCs w:val="24"/>
        </w:rPr>
        <w:t>с  мом</w:t>
      </w:r>
      <w:r w:rsidR="00650B31" w:rsidRPr="00A176C6">
        <w:rPr>
          <w:b w:val="0"/>
          <w:sz w:val="24"/>
          <w:szCs w:val="24"/>
        </w:rPr>
        <w:t xml:space="preserve">ента  </w:t>
      </w:r>
      <w:r w:rsidR="00BF5E21" w:rsidRPr="00A176C6">
        <w:rPr>
          <w:b w:val="0"/>
          <w:sz w:val="24"/>
          <w:szCs w:val="24"/>
        </w:rPr>
        <w:t>подписания акта приема-передачи товара</w:t>
      </w:r>
      <w:r w:rsidR="00C7362B" w:rsidRPr="00A176C6">
        <w:rPr>
          <w:b w:val="0"/>
          <w:sz w:val="24"/>
          <w:szCs w:val="24"/>
        </w:rPr>
        <w:t>.</w:t>
      </w:r>
    </w:p>
    <w:p w:rsidR="00E01FEA" w:rsidRPr="008A393F" w:rsidRDefault="00E01FEA" w:rsidP="00183CBB">
      <w:pPr>
        <w:pStyle w:val="a6"/>
        <w:jc w:val="both"/>
        <w:rPr>
          <w:b w:val="0"/>
          <w:color w:val="FF0000"/>
          <w:sz w:val="24"/>
          <w:szCs w:val="24"/>
        </w:rPr>
      </w:pPr>
    </w:p>
    <w:p w:rsidR="00E01FEA" w:rsidRPr="006E5F3C" w:rsidRDefault="008A393F" w:rsidP="00E01FEA">
      <w:pPr>
        <w:jc w:val="center"/>
      </w:pPr>
      <w:r w:rsidRPr="006E5F3C">
        <w:t>3</w:t>
      </w:r>
      <w:r w:rsidR="00E01FEA" w:rsidRPr="006E5F3C">
        <w:t>.  ПРАВА И ОБЯЗАННОСТИ СТ</w:t>
      </w:r>
      <w:r w:rsidR="00650B31" w:rsidRPr="006E5F3C">
        <w:t>О</w:t>
      </w:r>
      <w:r w:rsidR="00E01FEA" w:rsidRPr="006E5F3C">
        <w:t>РОН</w:t>
      </w:r>
    </w:p>
    <w:p w:rsidR="00E01FEA" w:rsidRPr="006E5F3C" w:rsidRDefault="008A393F" w:rsidP="00D62E66">
      <w:pPr>
        <w:spacing w:line="240" w:lineRule="auto"/>
        <w:jc w:val="both"/>
      </w:pPr>
      <w:r w:rsidRPr="006E5F3C">
        <w:t>3</w:t>
      </w:r>
      <w:r w:rsidR="00E01FEA" w:rsidRPr="006E5F3C">
        <w:t>.1</w:t>
      </w:r>
      <w:r w:rsidR="00A176C6" w:rsidRPr="006E5F3C">
        <w:t xml:space="preserve">.     </w:t>
      </w:r>
      <w:r w:rsidR="00E01FEA" w:rsidRPr="006E5F3C">
        <w:t>Продавец обязуется:</w:t>
      </w:r>
    </w:p>
    <w:p w:rsidR="00E01FEA" w:rsidRPr="006E5F3C" w:rsidRDefault="008A393F" w:rsidP="00D62E66">
      <w:pPr>
        <w:spacing w:line="240" w:lineRule="auto"/>
        <w:jc w:val="both"/>
      </w:pPr>
      <w:r w:rsidRPr="006E5F3C">
        <w:t>3</w:t>
      </w:r>
      <w:r w:rsidR="00E01FEA" w:rsidRPr="006E5F3C">
        <w:t>.1.1.  Переда</w:t>
      </w:r>
      <w:r w:rsidR="00BF5E21" w:rsidRPr="006E5F3C">
        <w:t>ть автомобиль Покупателю в день подписания акта приема-передачи товара</w:t>
      </w:r>
      <w:r w:rsidR="00E01FEA" w:rsidRPr="006E5F3C">
        <w:t>.</w:t>
      </w:r>
    </w:p>
    <w:p w:rsidR="00E01FEA" w:rsidRDefault="008A393F" w:rsidP="00D62E66">
      <w:pPr>
        <w:spacing w:line="240" w:lineRule="auto"/>
        <w:jc w:val="both"/>
      </w:pPr>
      <w:r w:rsidRPr="006E5F3C">
        <w:t>3</w:t>
      </w:r>
      <w:r w:rsidR="00E01FEA" w:rsidRPr="006E5F3C">
        <w:t xml:space="preserve">.1.2. </w:t>
      </w:r>
      <w:r w:rsidR="00A176C6" w:rsidRPr="006E5F3C">
        <w:t xml:space="preserve"> </w:t>
      </w:r>
      <w:r w:rsidRPr="006E5F3C">
        <w:t>Гарантировать</w:t>
      </w:r>
      <w:r w:rsidR="00E01FEA" w:rsidRPr="006E5F3C">
        <w:t>, что объект</w:t>
      </w:r>
      <w:r w:rsidR="00E01FEA">
        <w:t xml:space="preserve"> продажи свободен от прав третьих лиц, не </w:t>
      </w:r>
      <w:proofErr w:type="gramStart"/>
      <w:r w:rsidR="00E01FEA">
        <w:t xml:space="preserve">продан,   </w:t>
      </w:r>
      <w:proofErr w:type="gramEnd"/>
      <w:r w:rsidR="00E01FEA">
        <w:t>в споре и под арестом не состоит.</w:t>
      </w:r>
    </w:p>
    <w:p w:rsidR="00CC0BF2" w:rsidRDefault="008A393F" w:rsidP="00D62E66">
      <w:pPr>
        <w:spacing w:line="240" w:lineRule="auto"/>
        <w:jc w:val="both"/>
      </w:pPr>
      <w:r>
        <w:t>3</w:t>
      </w:r>
      <w:r w:rsidR="00CC0BF2">
        <w:t>.1.3.</w:t>
      </w:r>
      <w:r w:rsidR="00CC0BF2" w:rsidRPr="00CC0BF2">
        <w:t xml:space="preserve"> </w:t>
      </w:r>
      <w:r w:rsidR="00CC0BF2">
        <w:t>П</w:t>
      </w:r>
      <w:r w:rsidR="00CC0BF2" w:rsidRPr="00CC0BF2">
        <w:t xml:space="preserve">ередать Покупателю </w:t>
      </w:r>
      <w:proofErr w:type="gramStart"/>
      <w:r w:rsidR="00CC0BF2" w:rsidRPr="00CC0BF2">
        <w:t>автомобиль  по</w:t>
      </w:r>
      <w:proofErr w:type="gramEnd"/>
      <w:r w:rsidR="00CC0BF2" w:rsidRPr="00CC0BF2">
        <w:t xml:space="preserve"> техническому состоянию на день передачи вместе со всей имеющейся в наличии технической и эксплуатационной документацией и инструментом.</w:t>
      </w:r>
    </w:p>
    <w:p w:rsidR="00E01FEA" w:rsidRDefault="008A393F" w:rsidP="00D62E66">
      <w:pPr>
        <w:spacing w:line="240" w:lineRule="auto"/>
        <w:jc w:val="both"/>
      </w:pPr>
      <w:r>
        <w:t>3</w:t>
      </w:r>
      <w:r w:rsidR="00E01FEA">
        <w:t>.2.      Покупатель обязуется:</w:t>
      </w:r>
    </w:p>
    <w:p w:rsidR="00A176C6" w:rsidRDefault="008A393F" w:rsidP="00D62E66">
      <w:pPr>
        <w:spacing w:line="240" w:lineRule="auto"/>
        <w:jc w:val="both"/>
      </w:pPr>
      <w:r>
        <w:t>3</w:t>
      </w:r>
      <w:r w:rsidR="00A176C6">
        <w:t>.2.1.   Оплатить автомобиль</w:t>
      </w:r>
      <w:r w:rsidR="00E128DC">
        <w:t>,</w:t>
      </w:r>
      <w:r w:rsidR="00CC0BF2">
        <w:t xml:space="preserve"> </w:t>
      </w:r>
      <w:r w:rsidR="00E128DC">
        <w:t>являющийся предметом настоящего договора</w:t>
      </w:r>
      <w:r w:rsidR="00CC0BF2">
        <w:t>.</w:t>
      </w:r>
    </w:p>
    <w:p w:rsidR="00EC304B" w:rsidRDefault="008A393F" w:rsidP="00D62E66">
      <w:pPr>
        <w:spacing w:line="240" w:lineRule="auto"/>
        <w:jc w:val="both"/>
      </w:pPr>
      <w:r>
        <w:t>3</w:t>
      </w:r>
      <w:r w:rsidR="00CC0BF2">
        <w:t>.2.2</w:t>
      </w:r>
      <w:r w:rsidR="00EC304B">
        <w:t>.   Принять автомобиль в течение трех календарны</w:t>
      </w:r>
      <w:r w:rsidR="00CC0BF2">
        <w:t>х дней со дня оплаты</w:t>
      </w:r>
      <w:r w:rsidR="00EC304B">
        <w:t xml:space="preserve"> его стоимости</w:t>
      </w:r>
      <w:r w:rsidR="00CC0BF2">
        <w:t xml:space="preserve"> по </w:t>
      </w:r>
      <w:r w:rsidR="00CC0BF2">
        <w:lastRenderedPageBreak/>
        <w:t>акту приема-передачи</w:t>
      </w:r>
      <w:r w:rsidR="00EC304B">
        <w:t>.</w:t>
      </w:r>
    </w:p>
    <w:p w:rsidR="004F4B21" w:rsidRPr="004F4B21" w:rsidRDefault="008A393F" w:rsidP="004F4B21">
      <w:pPr>
        <w:spacing w:line="240" w:lineRule="auto"/>
        <w:jc w:val="both"/>
      </w:pPr>
      <w:r>
        <w:t>3</w:t>
      </w:r>
      <w:r w:rsidR="004F4B21">
        <w:t>.2.3.</w:t>
      </w:r>
      <w:r w:rsidR="004F4B21" w:rsidRPr="004F4B21">
        <w:t xml:space="preserve"> </w:t>
      </w:r>
      <w:r w:rsidR="004F4B21">
        <w:t xml:space="preserve">   </w:t>
      </w:r>
      <w:r w:rsidR="004F4B21" w:rsidRPr="004F4B21">
        <w:t>Поставить автомобиль на учет в органах ГИБДД.</w:t>
      </w:r>
    </w:p>
    <w:p w:rsidR="00E01FEA" w:rsidRDefault="00E01FEA" w:rsidP="00D62E66">
      <w:pPr>
        <w:pStyle w:val="a6"/>
        <w:jc w:val="both"/>
        <w:rPr>
          <w:sz w:val="24"/>
        </w:rPr>
      </w:pPr>
    </w:p>
    <w:p w:rsidR="00E01FEA" w:rsidRDefault="008A393F" w:rsidP="00CC0BF2">
      <w:pPr>
        <w:pStyle w:val="a6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CC0BF2">
        <w:rPr>
          <w:b w:val="0"/>
          <w:sz w:val="24"/>
          <w:szCs w:val="24"/>
        </w:rPr>
        <w:t>.</w:t>
      </w:r>
      <w:r w:rsidR="00E01FEA" w:rsidRPr="00E01FEA">
        <w:rPr>
          <w:b w:val="0"/>
          <w:sz w:val="24"/>
          <w:szCs w:val="24"/>
        </w:rPr>
        <w:t>ОТВЕТСТВЕННОСТЬ СТОРОН И ПОРЯДОК РАЗРЕШЕНИЯ СПОРОВ</w:t>
      </w:r>
    </w:p>
    <w:p w:rsidR="00CC0BF2" w:rsidRPr="00E01FEA" w:rsidRDefault="00CC0BF2" w:rsidP="00CC0BF2">
      <w:pPr>
        <w:pStyle w:val="a6"/>
        <w:ind w:left="720"/>
        <w:jc w:val="left"/>
        <w:rPr>
          <w:b w:val="0"/>
          <w:sz w:val="24"/>
          <w:szCs w:val="24"/>
        </w:rPr>
      </w:pPr>
    </w:p>
    <w:p w:rsidR="00E01FEA" w:rsidRPr="00E01FEA" w:rsidRDefault="008A393F" w:rsidP="00CC0BF2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CC0BF2">
        <w:rPr>
          <w:b w:val="0"/>
          <w:sz w:val="24"/>
          <w:szCs w:val="24"/>
        </w:rPr>
        <w:t xml:space="preserve">.1. </w:t>
      </w:r>
      <w:r w:rsidR="00E01FEA" w:rsidRPr="00E01FEA">
        <w:rPr>
          <w:b w:val="0"/>
          <w:sz w:val="24"/>
          <w:szCs w:val="24"/>
        </w:rPr>
        <w:t xml:space="preserve"> </w:t>
      </w:r>
      <w:proofErr w:type="gramStart"/>
      <w:r w:rsidR="00E01FEA" w:rsidRPr="00E01FEA">
        <w:rPr>
          <w:b w:val="0"/>
          <w:sz w:val="24"/>
          <w:szCs w:val="24"/>
        </w:rPr>
        <w:t>За  неуплату</w:t>
      </w:r>
      <w:proofErr w:type="gramEnd"/>
      <w:r w:rsidR="00E01FEA" w:rsidRPr="00E01FEA">
        <w:rPr>
          <w:b w:val="0"/>
          <w:sz w:val="24"/>
          <w:szCs w:val="24"/>
        </w:rPr>
        <w:t xml:space="preserve"> в установленный срок суммы, оговоренной  в  п. 3 настоящего</w:t>
      </w:r>
      <w:r w:rsidR="00CC0BF2">
        <w:rPr>
          <w:b w:val="0"/>
          <w:sz w:val="24"/>
          <w:szCs w:val="24"/>
        </w:rPr>
        <w:t xml:space="preserve"> </w:t>
      </w:r>
      <w:r w:rsidR="00E01FEA" w:rsidRPr="00E01FEA">
        <w:rPr>
          <w:b w:val="0"/>
          <w:sz w:val="24"/>
          <w:szCs w:val="24"/>
        </w:rPr>
        <w:t>договора, Покупатель уплачивает продавцу пеню в размере 0,5%  продажной стоимости автомобиля за каждый день просрочки. Уплата пени не освобождает сторону от выполнения обязательств. При просрочке Покупателем платежа свыше 30 дней или при отказе Покупателя принять объект продажи в порядке, установленном договором, настоящий договор расторгается, кроме того, Покупатель уплачивает Продавцу штраф в размере 20 % от продажной цены.</w:t>
      </w:r>
    </w:p>
    <w:p w:rsidR="00E01FEA" w:rsidRPr="00C7362B" w:rsidRDefault="008A393F" w:rsidP="00CC0BF2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CC0BF2">
        <w:rPr>
          <w:b w:val="0"/>
          <w:sz w:val="24"/>
          <w:szCs w:val="24"/>
        </w:rPr>
        <w:t xml:space="preserve">.2. </w:t>
      </w:r>
      <w:r w:rsidR="00E01FEA" w:rsidRPr="00E01FEA">
        <w:rPr>
          <w:b w:val="0"/>
          <w:sz w:val="24"/>
          <w:szCs w:val="24"/>
        </w:rPr>
        <w:t>Изменения условий настоящего договора, его расторжение и прекращение</w:t>
      </w:r>
      <w:r w:rsidR="00C7362B">
        <w:rPr>
          <w:b w:val="0"/>
          <w:sz w:val="24"/>
          <w:szCs w:val="24"/>
        </w:rPr>
        <w:t xml:space="preserve"> возможны </w:t>
      </w:r>
      <w:r w:rsidR="00E01FEA" w:rsidRPr="00C7362B">
        <w:rPr>
          <w:b w:val="0"/>
          <w:sz w:val="24"/>
          <w:szCs w:val="24"/>
        </w:rPr>
        <w:t>только при письменном соглашении сторон.</w:t>
      </w:r>
    </w:p>
    <w:p w:rsidR="00E01FEA" w:rsidRPr="00E01FEA" w:rsidRDefault="008A393F" w:rsidP="00C7362B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CC0BF2">
        <w:rPr>
          <w:b w:val="0"/>
          <w:sz w:val="24"/>
          <w:szCs w:val="24"/>
        </w:rPr>
        <w:t>.3.</w:t>
      </w:r>
      <w:r w:rsidR="00AE7AF1">
        <w:rPr>
          <w:b w:val="0"/>
          <w:sz w:val="24"/>
          <w:szCs w:val="24"/>
        </w:rPr>
        <w:t xml:space="preserve">  </w:t>
      </w:r>
      <w:r w:rsidR="00E01FEA" w:rsidRPr="00E01FEA">
        <w:rPr>
          <w:b w:val="0"/>
          <w:sz w:val="24"/>
          <w:szCs w:val="24"/>
        </w:rPr>
        <w:t>Споры и разногласия, возникающие в связи с исполнением настоящего договора,</w:t>
      </w:r>
      <w:r w:rsidR="00D65B38" w:rsidRPr="00D65B38">
        <w:rPr>
          <w:b w:val="0"/>
          <w:sz w:val="24"/>
          <w:szCs w:val="24"/>
        </w:rPr>
        <w:t xml:space="preserve"> </w:t>
      </w:r>
      <w:r w:rsidR="00E01FEA" w:rsidRPr="00E01FEA">
        <w:rPr>
          <w:b w:val="0"/>
          <w:sz w:val="24"/>
          <w:szCs w:val="24"/>
        </w:rPr>
        <w:t xml:space="preserve">стороны постараются урегулировать путем переговоров.  </w:t>
      </w:r>
    </w:p>
    <w:p w:rsidR="00D62E66" w:rsidRDefault="008A393F" w:rsidP="00CC0BF2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CC0BF2">
        <w:rPr>
          <w:b w:val="0"/>
          <w:sz w:val="24"/>
          <w:szCs w:val="24"/>
        </w:rPr>
        <w:t>.4.</w:t>
      </w:r>
      <w:r w:rsidR="00AE7AF1">
        <w:rPr>
          <w:b w:val="0"/>
          <w:sz w:val="24"/>
          <w:szCs w:val="24"/>
        </w:rPr>
        <w:t xml:space="preserve">  </w:t>
      </w:r>
      <w:r w:rsidR="00E01FEA" w:rsidRPr="00E01FEA">
        <w:rPr>
          <w:b w:val="0"/>
          <w:sz w:val="24"/>
          <w:szCs w:val="24"/>
        </w:rPr>
        <w:t xml:space="preserve">В случае невозможности урегулирования споров путем переговоров, они передаются на </w:t>
      </w:r>
    </w:p>
    <w:p w:rsidR="00E01FEA" w:rsidRPr="00E01FEA" w:rsidRDefault="00E01FEA" w:rsidP="00C7362B">
      <w:pPr>
        <w:pStyle w:val="a6"/>
        <w:jc w:val="both"/>
        <w:rPr>
          <w:b w:val="0"/>
          <w:sz w:val="24"/>
          <w:szCs w:val="24"/>
        </w:rPr>
      </w:pPr>
      <w:r w:rsidRPr="00E01FEA">
        <w:rPr>
          <w:b w:val="0"/>
          <w:sz w:val="24"/>
          <w:szCs w:val="24"/>
        </w:rPr>
        <w:t>рассмотрение в суд.</w:t>
      </w:r>
    </w:p>
    <w:p w:rsidR="00D62E66" w:rsidRPr="00E01FEA" w:rsidRDefault="008A393F" w:rsidP="00CC0BF2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CC0BF2">
        <w:rPr>
          <w:b w:val="0"/>
          <w:sz w:val="24"/>
          <w:szCs w:val="24"/>
        </w:rPr>
        <w:t>.</w:t>
      </w:r>
      <w:r w:rsidR="00E01FEA" w:rsidRPr="00E01FEA">
        <w:rPr>
          <w:b w:val="0"/>
          <w:sz w:val="24"/>
          <w:szCs w:val="24"/>
        </w:rPr>
        <w:t>ПРОЧИЕ УСЛОВИЯ</w:t>
      </w:r>
    </w:p>
    <w:p w:rsidR="00E01FEA" w:rsidRPr="004F4B21" w:rsidRDefault="008A393F" w:rsidP="00D65B38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CC0BF2">
        <w:rPr>
          <w:b w:val="0"/>
          <w:sz w:val="24"/>
          <w:szCs w:val="24"/>
        </w:rPr>
        <w:t>.1.</w:t>
      </w:r>
      <w:r w:rsidR="00E01FEA" w:rsidRPr="00E01FEA">
        <w:rPr>
          <w:b w:val="0"/>
          <w:sz w:val="24"/>
          <w:szCs w:val="24"/>
        </w:rPr>
        <w:t xml:space="preserve">    Настоящий договор составлен в трех экземплярах, каждый из которых имеет одинаковую юридическую силу, 1 экз. находится у Продавца, 2 экз. – у Покупателя,</w:t>
      </w:r>
      <w:r w:rsidR="00D65B38" w:rsidRPr="00D65B38">
        <w:rPr>
          <w:b w:val="0"/>
          <w:sz w:val="24"/>
          <w:szCs w:val="24"/>
        </w:rPr>
        <w:t xml:space="preserve"> 3 </w:t>
      </w:r>
      <w:r w:rsidR="00E01FEA" w:rsidRPr="004F4B21">
        <w:rPr>
          <w:b w:val="0"/>
          <w:sz w:val="24"/>
          <w:szCs w:val="24"/>
        </w:rPr>
        <w:t xml:space="preserve">экз. – </w:t>
      </w:r>
      <w:proofErr w:type="gramStart"/>
      <w:r w:rsidR="00E01FEA" w:rsidRPr="004F4B21">
        <w:rPr>
          <w:b w:val="0"/>
          <w:sz w:val="24"/>
          <w:szCs w:val="24"/>
        </w:rPr>
        <w:t xml:space="preserve">в </w:t>
      </w:r>
      <w:r w:rsidR="00265EFA" w:rsidRPr="004F4B21">
        <w:rPr>
          <w:b w:val="0"/>
          <w:sz w:val="24"/>
          <w:szCs w:val="24"/>
        </w:rPr>
        <w:t xml:space="preserve"> ГИБДД</w:t>
      </w:r>
      <w:proofErr w:type="gramEnd"/>
      <w:r w:rsidR="00265EFA" w:rsidRPr="004F4B21">
        <w:rPr>
          <w:b w:val="0"/>
          <w:sz w:val="24"/>
          <w:szCs w:val="24"/>
        </w:rPr>
        <w:t xml:space="preserve"> по  </w:t>
      </w:r>
      <w:proofErr w:type="spellStart"/>
      <w:r w:rsidR="00265EFA" w:rsidRPr="004F4B21">
        <w:rPr>
          <w:b w:val="0"/>
          <w:sz w:val="24"/>
          <w:szCs w:val="24"/>
        </w:rPr>
        <w:t>г.Сургуту</w:t>
      </w:r>
      <w:proofErr w:type="spellEnd"/>
      <w:r w:rsidR="00E01FEA" w:rsidRPr="004F4B21">
        <w:rPr>
          <w:b w:val="0"/>
          <w:sz w:val="24"/>
          <w:szCs w:val="24"/>
        </w:rPr>
        <w:t>.</w:t>
      </w:r>
    </w:p>
    <w:p w:rsidR="00E01FEA" w:rsidRPr="00E01FEA" w:rsidRDefault="00E01FEA" w:rsidP="00E01FEA">
      <w:pPr>
        <w:pStyle w:val="a6"/>
        <w:ind w:left="540"/>
        <w:jc w:val="both"/>
        <w:rPr>
          <w:b w:val="0"/>
          <w:sz w:val="24"/>
          <w:szCs w:val="24"/>
        </w:rPr>
      </w:pPr>
    </w:p>
    <w:p w:rsidR="00CC0BF2" w:rsidRDefault="00CC0BF2" w:rsidP="00CC0BF2">
      <w:pPr>
        <w:widowControl/>
        <w:tabs>
          <w:tab w:val="left" w:pos="8280"/>
        </w:tabs>
        <w:spacing w:line="240" w:lineRule="auto"/>
      </w:pPr>
      <w:r>
        <w:t xml:space="preserve">                    </w:t>
      </w:r>
      <w:r w:rsidR="008A393F">
        <w:t>6</w:t>
      </w:r>
      <w:r>
        <w:t xml:space="preserve">.ЮРИДИЧЕСКИЕ </w:t>
      </w:r>
      <w:proofErr w:type="gramStart"/>
      <w:r>
        <w:t>АДРЕСА  И</w:t>
      </w:r>
      <w:proofErr w:type="gramEnd"/>
      <w:r>
        <w:t xml:space="preserve"> РЕКВИЗИТЫ СТОРОН:</w:t>
      </w:r>
    </w:p>
    <w:p w:rsidR="0021307B" w:rsidRPr="0021307B" w:rsidRDefault="00CC0BF2" w:rsidP="00DB799B">
      <w:pPr>
        <w:widowControl/>
        <w:tabs>
          <w:tab w:val="left" w:pos="8280"/>
        </w:tabs>
        <w:spacing w:line="240" w:lineRule="auto"/>
        <w:jc w:val="both"/>
      </w:pPr>
      <w:r>
        <w:t>ПРОДАВЕЦ</w:t>
      </w:r>
      <w:r w:rsidR="0021307B" w:rsidRPr="0021307B">
        <w:t xml:space="preserve"> </w:t>
      </w:r>
    </w:p>
    <w:p w:rsidR="0021307B" w:rsidRDefault="00BB6B42" w:rsidP="00DB799B">
      <w:pPr>
        <w:widowControl/>
        <w:tabs>
          <w:tab w:val="left" w:pos="8280"/>
        </w:tabs>
        <w:spacing w:line="240" w:lineRule="auto"/>
        <w:jc w:val="both"/>
      </w:pPr>
      <w:r w:rsidRPr="002817C5">
        <w:t>Муниципальное бюджетное учреждение дополнительного образования «</w:t>
      </w:r>
      <w:r w:rsidR="006F013F">
        <w:t>Детская школа искусств № 2</w:t>
      </w:r>
      <w:r w:rsidRPr="002817C5">
        <w:t>»</w:t>
      </w:r>
      <w:r w:rsidR="00DB799B">
        <w:t xml:space="preserve">, </w:t>
      </w:r>
      <w:r w:rsidR="005E1469" w:rsidRPr="005E1469">
        <w:t>6284</w:t>
      </w:r>
      <w:r w:rsidR="006F013F">
        <w:t>14</w:t>
      </w:r>
      <w:r w:rsidR="005E1469" w:rsidRPr="005E1469">
        <w:t xml:space="preserve">, Российская Федерация, Тюменская область, Ханты-Мансийский автономный округ-Югра, город Сургут, ул. </w:t>
      </w:r>
      <w:r w:rsidR="006F013F">
        <w:t>Мечникова</w:t>
      </w:r>
      <w:r w:rsidR="005E1469" w:rsidRPr="005E1469">
        <w:t xml:space="preserve">, </w:t>
      </w:r>
      <w:r w:rsidR="006F013F">
        <w:t>5А</w:t>
      </w:r>
      <w:r w:rsidR="00DB799B">
        <w:t xml:space="preserve">, </w:t>
      </w:r>
      <w:r w:rsidR="0021307B" w:rsidRPr="006F013F">
        <w:t xml:space="preserve">ИНН </w:t>
      </w:r>
      <w:r w:rsidR="006F013F" w:rsidRPr="006F013F">
        <w:t xml:space="preserve">8602003194 </w:t>
      </w:r>
      <w:r w:rsidR="0021307B" w:rsidRPr="006F013F">
        <w:t xml:space="preserve">КПП </w:t>
      </w:r>
      <w:r w:rsidR="006F013F" w:rsidRPr="006F013F">
        <w:t>860201001</w:t>
      </w:r>
      <w:r w:rsidR="00DB799B">
        <w:t xml:space="preserve"> </w:t>
      </w:r>
      <w:r w:rsidR="0021307B" w:rsidRPr="00674F3D">
        <w:t>Получатель</w:t>
      </w:r>
      <w:r w:rsidR="00674F3D" w:rsidRPr="00674F3D">
        <w:t>:</w:t>
      </w:r>
      <w:r w:rsidR="00674F3D">
        <w:rPr>
          <w:color w:val="FF0000"/>
        </w:rPr>
        <w:t xml:space="preserve"> </w:t>
      </w:r>
      <w:r w:rsidR="005E1469" w:rsidRPr="005E1469">
        <w:t>Департамент финансов Администрации города Сургута (</w:t>
      </w:r>
      <w:r w:rsidR="006F013F" w:rsidRPr="006F013F">
        <w:rPr>
          <w:szCs w:val="22"/>
        </w:rPr>
        <w:t>МБУ ДО ДШИ№2</w:t>
      </w:r>
      <w:r w:rsidR="00DB799B">
        <w:rPr>
          <w:szCs w:val="22"/>
        </w:rPr>
        <w:t xml:space="preserve">                      </w:t>
      </w:r>
      <w:r w:rsidR="006F013F" w:rsidRPr="006F013F">
        <w:rPr>
          <w:szCs w:val="22"/>
        </w:rPr>
        <w:t>л/с ДШИС2-20-044</w:t>
      </w:r>
      <w:r w:rsidR="005E1469" w:rsidRPr="005E1469">
        <w:t>)</w:t>
      </w:r>
      <w:r w:rsidR="00DB799B">
        <w:t xml:space="preserve">, </w:t>
      </w:r>
      <w:r w:rsidR="005E1469" w:rsidRPr="005E1469">
        <w:t>р/</w:t>
      </w:r>
      <w:proofErr w:type="gramStart"/>
      <w:r w:rsidR="005E1469" w:rsidRPr="005E1469">
        <w:t>с  40701810800003000006</w:t>
      </w:r>
      <w:proofErr w:type="gramEnd"/>
      <w:r w:rsidR="00DB799B">
        <w:t xml:space="preserve">, Банк </w:t>
      </w:r>
      <w:r w:rsidR="005E1469" w:rsidRPr="005E1469">
        <w:t xml:space="preserve">РКЦ СУРГУТ Г СУРГУТ  </w:t>
      </w:r>
      <w:r w:rsidR="00DB799B">
        <w:t xml:space="preserve">                               </w:t>
      </w:r>
      <w:r w:rsidR="005E1469" w:rsidRPr="005E1469">
        <w:t>БИК   047144000</w:t>
      </w:r>
      <w:r w:rsidR="00DB799B">
        <w:t xml:space="preserve">, </w:t>
      </w:r>
      <w:r w:rsidR="0021307B" w:rsidRPr="0021307B">
        <w:t>Т</w:t>
      </w:r>
      <w:r w:rsidR="005E2067">
        <w:t>ел</w:t>
      </w:r>
      <w:r w:rsidR="0021307B" w:rsidRPr="0021307B">
        <w:t xml:space="preserve">. </w:t>
      </w:r>
      <w:r w:rsidR="006F013F">
        <w:t>39-68-83</w:t>
      </w:r>
      <w:r w:rsidR="0021307B" w:rsidRPr="0021307B">
        <w:t xml:space="preserve"> факс </w:t>
      </w:r>
      <w:r w:rsidR="006F013F">
        <w:t>39-54-20</w:t>
      </w:r>
    </w:p>
    <w:p w:rsidR="0021307B" w:rsidRPr="0021307B" w:rsidRDefault="0021307B" w:rsidP="0021307B">
      <w:pPr>
        <w:widowControl/>
        <w:spacing w:line="240" w:lineRule="auto"/>
      </w:pPr>
    </w:p>
    <w:p w:rsidR="0021307B" w:rsidRDefault="0021307B" w:rsidP="0021307B">
      <w:pPr>
        <w:widowControl/>
        <w:spacing w:line="240" w:lineRule="auto"/>
      </w:pPr>
      <w:r>
        <w:t>Директор_________________________________</w:t>
      </w:r>
    </w:p>
    <w:p w:rsidR="0021307B" w:rsidRPr="0021307B" w:rsidRDefault="0021307B" w:rsidP="0021307B">
      <w:pPr>
        <w:widowControl/>
        <w:spacing w:line="240" w:lineRule="auto"/>
      </w:pPr>
      <w:r>
        <w:t xml:space="preserve">                         М.П.</w:t>
      </w:r>
    </w:p>
    <w:p w:rsidR="0021307B" w:rsidRPr="00F07092" w:rsidRDefault="0021307B" w:rsidP="0021307B">
      <w:pPr>
        <w:pStyle w:val="a6"/>
        <w:jc w:val="left"/>
        <w:rPr>
          <w:b w:val="0"/>
          <w:sz w:val="24"/>
          <w:szCs w:val="24"/>
        </w:rPr>
      </w:pPr>
    </w:p>
    <w:p w:rsidR="00265EFA" w:rsidRDefault="0021307B" w:rsidP="00CC0BF2">
      <w:pPr>
        <w:pStyle w:val="a6"/>
        <w:jc w:val="left"/>
        <w:rPr>
          <w:b w:val="0"/>
          <w:sz w:val="24"/>
          <w:szCs w:val="24"/>
        </w:rPr>
      </w:pPr>
      <w:r w:rsidRPr="00F07092">
        <w:rPr>
          <w:b w:val="0"/>
          <w:sz w:val="24"/>
          <w:szCs w:val="24"/>
        </w:rPr>
        <w:t xml:space="preserve">ПОКУПАТЕЛЬ: </w:t>
      </w:r>
    </w:p>
    <w:p w:rsidR="00265EFA" w:rsidRDefault="0021307B" w:rsidP="00265EFA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__</w:t>
      </w:r>
      <w:r w:rsidR="00265EFA">
        <w:rPr>
          <w:b w:val="0"/>
          <w:sz w:val="24"/>
          <w:szCs w:val="24"/>
        </w:rPr>
        <w:t>___________________________________</w:t>
      </w:r>
    </w:p>
    <w:p w:rsidR="00265EFA" w:rsidRDefault="00265EFA" w:rsidP="0021307B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</w:t>
      </w:r>
    </w:p>
    <w:p w:rsidR="0021307B" w:rsidRPr="00F07092" w:rsidRDefault="00265EFA" w:rsidP="0021307B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</w:t>
      </w:r>
    </w:p>
    <w:p w:rsidR="00CC0BF2" w:rsidRDefault="00265EFA" w:rsidP="005E2067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</w:t>
      </w:r>
      <w:r w:rsidR="0021307B">
        <w:rPr>
          <w:b w:val="0"/>
          <w:sz w:val="24"/>
          <w:szCs w:val="24"/>
        </w:rPr>
        <w:t>_____</w:t>
      </w:r>
      <w:r>
        <w:rPr>
          <w:b w:val="0"/>
          <w:sz w:val="24"/>
          <w:szCs w:val="24"/>
        </w:rPr>
        <w:t>_</w:t>
      </w:r>
      <w:r w:rsidR="0021307B">
        <w:rPr>
          <w:b w:val="0"/>
          <w:sz w:val="24"/>
          <w:szCs w:val="24"/>
        </w:rPr>
        <w:t>_________</w:t>
      </w:r>
      <w:r w:rsidR="0021307B" w:rsidRPr="00F07092">
        <w:rPr>
          <w:b w:val="0"/>
          <w:sz w:val="24"/>
          <w:szCs w:val="24"/>
        </w:rPr>
        <w:t xml:space="preserve">                       </w:t>
      </w:r>
    </w:p>
    <w:p w:rsidR="00D670F2" w:rsidRDefault="00CC0BF2" w:rsidP="005E2067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</w:t>
      </w:r>
      <w:r w:rsidR="00217E2E">
        <w:rPr>
          <w:b w:val="0"/>
          <w:sz w:val="24"/>
          <w:szCs w:val="24"/>
        </w:rPr>
        <w:t>_______</w:t>
      </w:r>
      <w:r>
        <w:rPr>
          <w:b w:val="0"/>
          <w:sz w:val="24"/>
          <w:szCs w:val="24"/>
        </w:rPr>
        <w:t>____________</w:t>
      </w:r>
    </w:p>
    <w:p w:rsidR="00CC0BF2" w:rsidRDefault="00CC0BF2" w:rsidP="005E2067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М.П.</w:t>
      </w:r>
    </w:p>
    <w:p w:rsidR="00CC0BF2" w:rsidRDefault="00417262" w:rsidP="00E01FEA">
      <w:pPr>
        <w:pStyle w:val="a6"/>
        <w:ind w:left="540"/>
        <w:jc w:val="both"/>
        <w:rPr>
          <w:b w:val="0"/>
          <w:sz w:val="22"/>
          <w:szCs w:val="22"/>
        </w:rPr>
      </w:pPr>
      <w:r w:rsidRPr="00147688">
        <w:rPr>
          <w:b w:val="0"/>
          <w:sz w:val="22"/>
          <w:szCs w:val="22"/>
        </w:rPr>
        <w:t xml:space="preserve">                                                                                                       </w:t>
      </w:r>
      <w:r w:rsidR="007150FE" w:rsidRPr="00147688">
        <w:rPr>
          <w:b w:val="0"/>
          <w:sz w:val="22"/>
          <w:szCs w:val="22"/>
        </w:rPr>
        <w:t xml:space="preserve">              </w:t>
      </w:r>
      <w:r w:rsidRPr="00147688">
        <w:rPr>
          <w:b w:val="0"/>
          <w:sz w:val="22"/>
          <w:szCs w:val="22"/>
        </w:rPr>
        <w:t xml:space="preserve">   </w:t>
      </w:r>
    </w:p>
    <w:p w:rsidR="00CC0BF2" w:rsidRDefault="00CC0BF2" w:rsidP="00E01FEA">
      <w:pPr>
        <w:pStyle w:val="a6"/>
        <w:ind w:left="540"/>
        <w:jc w:val="both"/>
        <w:rPr>
          <w:b w:val="0"/>
          <w:sz w:val="22"/>
          <w:szCs w:val="22"/>
        </w:rPr>
      </w:pPr>
    </w:p>
    <w:p w:rsidR="00CC0BF2" w:rsidRDefault="00CC0BF2" w:rsidP="00E01FEA">
      <w:pPr>
        <w:pStyle w:val="a6"/>
        <w:ind w:left="540"/>
        <w:jc w:val="both"/>
        <w:rPr>
          <w:b w:val="0"/>
          <w:sz w:val="22"/>
          <w:szCs w:val="22"/>
        </w:rPr>
      </w:pPr>
    </w:p>
    <w:p w:rsidR="00CC0BF2" w:rsidRDefault="00CC0BF2" w:rsidP="00E01FEA">
      <w:pPr>
        <w:pStyle w:val="a6"/>
        <w:ind w:left="540"/>
        <w:jc w:val="both"/>
        <w:rPr>
          <w:b w:val="0"/>
          <w:sz w:val="22"/>
          <w:szCs w:val="22"/>
        </w:rPr>
      </w:pPr>
    </w:p>
    <w:p w:rsidR="00CC0BF2" w:rsidRDefault="00CC0BF2" w:rsidP="00E01FEA">
      <w:pPr>
        <w:pStyle w:val="a6"/>
        <w:ind w:left="540"/>
        <w:jc w:val="both"/>
        <w:rPr>
          <w:b w:val="0"/>
          <w:sz w:val="22"/>
          <w:szCs w:val="22"/>
        </w:rPr>
      </w:pPr>
    </w:p>
    <w:p w:rsidR="00CC0BF2" w:rsidRDefault="00CC0BF2" w:rsidP="00E01FEA">
      <w:pPr>
        <w:pStyle w:val="a6"/>
        <w:ind w:left="540"/>
        <w:jc w:val="both"/>
        <w:rPr>
          <w:b w:val="0"/>
          <w:sz w:val="22"/>
          <w:szCs w:val="22"/>
        </w:rPr>
      </w:pPr>
    </w:p>
    <w:p w:rsidR="00CC0BF2" w:rsidRDefault="00CC0BF2" w:rsidP="00E01FEA">
      <w:pPr>
        <w:pStyle w:val="a6"/>
        <w:ind w:left="540"/>
        <w:jc w:val="both"/>
        <w:rPr>
          <w:b w:val="0"/>
          <w:sz w:val="22"/>
          <w:szCs w:val="22"/>
        </w:rPr>
      </w:pPr>
    </w:p>
    <w:p w:rsidR="00CC0BF2" w:rsidRDefault="00CC0BF2" w:rsidP="00E01FEA">
      <w:pPr>
        <w:pStyle w:val="a6"/>
        <w:ind w:left="540"/>
        <w:jc w:val="both"/>
        <w:rPr>
          <w:b w:val="0"/>
          <w:sz w:val="22"/>
          <w:szCs w:val="22"/>
        </w:rPr>
      </w:pPr>
    </w:p>
    <w:p w:rsidR="008A393F" w:rsidRDefault="008A393F" w:rsidP="00E01FEA">
      <w:pPr>
        <w:pStyle w:val="a6"/>
        <w:ind w:left="540"/>
        <w:jc w:val="both"/>
        <w:rPr>
          <w:b w:val="0"/>
          <w:sz w:val="22"/>
          <w:szCs w:val="22"/>
        </w:rPr>
      </w:pPr>
    </w:p>
    <w:p w:rsidR="00CC0BF2" w:rsidRDefault="00CC0BF2" w:rsidP="00E01FEA">
      <w:pPr>
        <w:pStyle w:val="a6"/>
        <w:ind w:left="540"/>
        <w:jc w:val="both"/>
        <w:rPr>
          <w:b w:val="0"/>
          <w:sz w:val="22"/>
          <w:szCs w:val="22"/>
        </w:rPr>
      </w:pPr>
    </w:p>
    <w:p w:rsidR="00CC0BF2" w:rsidRDefault="00CC0BF2" w:rsidP="00E01FEA">
      <w:pPr>
        <w:pStyle w:val="a6"/>
        <w:ind w:left="540"/>
        <w:jc w:val="both"/>
        <w:rPr>
          <w:b w:val="0"/>
          <w:sz w:val="22"/>
          <w:szCs w:val="22"/>
        </w:rPr>
      </w:pPr>
    </w:p>
    <w:p w:rsidR="00DB799B" w:rsidRDefault="00DB799B" w:rsidP="00E01FEA">
      <w:pPr>
        <w:pStyle w:val="a6"/>
        <w:ind w:left="540"/>
        <w:jc w:val="both"/>
        <w:rPr>
          <w:b w:val="0"/>
          <w:sz w:val="22"/>
          <w:szCs w:val="22"/>
        </w:rPr>
      </w:pPr>
    </w:p>
    <w:p w:rsidR="00DB799B" w:rsidRDefault="00DB799B" w:rsidP="00E01FEA">
      <w:pPr>
        <w:pStyle w:val="a6"/>
        <w:ind w:left="540"/>
        <w:jc w:val="both"/>
        <w:rPr>
          <w:b w:val="0"/>
          <w:sz w:val="22"/>
          <w:szCs w:val="22"/>
        </w:rPr>
      </w:pPr>
    </w:p>
    <w:p w:rsidR="00DB799B" w:rsidRDefault="00DB799B" w:rsidP="00E01FEA">
      <w:pPr>
        <w:pStyle w:val="a6"/>
        <w:ind w:left="540"/>
        <w:jc w:val="both"/>
        <w:rPr>
          <w:b w:val="0"/>
          <w:sz w:val="22"/>
          <w:szCs w:val="22"/>
        </w:rPr>
      </w:pPr>
    </w:p>
    <w:p w:rsidR="00DB799B" w:rsidRDefault="00DB799B" w:rsidP="00E01FEA">
      <w:pPr>
        <w:pStyle w:val="a6"/>
        <w:ind w:left="540"/>
        <w:jc w:val="both"/>
        <w:rPr>
          <w:b w:val="0"/>
          <w:sz w:val="22"/>
          <w:szCs w:val="22"/>
        </w:rPr>
      </w:pPr>
    </w:p>
    <w:p w:rsidR="00D670F2" w:rsidRPr="00147688" w:rsidRDefault="00CC0BF2" w:rsidP="005E1469">
      <w:pPr>
        <w:pStyle w:val="a6"/>
        <w:ind w:left="538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                  </w:t>
      </w:r>
      <w:r w:rsidR="005B2523">
        <w:rPr>
          <w:b w:val="0"/>
          <w:sz w:val="22"/>
          <w:szCs w:val="22"/>
        </w:rPr>
        <w:t xml:space="preserve"> </w:t>
      </w:r>
      <w:r w:rsidR="00217E2E">
        <w:rPr>
          <w:b w:val="0"/>
          <w:sz w:val="22"/>
          <w:szCs w:val="22"/>
        </w:rPr>
        <w:t xml:space="preserve">        </w:t>
      </w:r>
      <w:r w:rsidR="00417262" w:rsidRPr="00147688">
        <w:rPr>
          <w:b w:val="0"/>
          <w:sz w:val="22"/>
          <w:szCs w:val="22"/>
        </w:rPr>
        <w:t xml:space="preserve">Приложение № </w:t>
      </w:r>
      <w:r w:rsidR="005B0505">
        <w:rPr>
          <w:b w:val="0"/>
          <w:sz w:val="22"/>
          <w:szCs w:val="22"/>
        </w:rPr>
        <w:t>3</w:t>
      </w:r>
    </w:p>
    <w:p w:rsidR="00417262" w:rsidRPr="00F30DDF" w:rsidRDefault="00417262" w:rsidP="005E1469">
      <w:pPr>
        <w:ind w:left="5387"/>
        <w:jc w:val="center"/>
        <w:rPr>
          <w:color w:val="FF0000"/>
          <w:sz w:val="22"/>
          <w:szCs w:val="22"/>
        </w:rPr>
      </w:pPr>
      <w:r w:rsidRPr="00147688">
        <w:t>к д</w:t>
      </w:r>
      <w:r w:rsidR="001C137E" w:rsidRPr="00147688">
        <w:t>окументации по проведению аукциона</w:t>
      </w:r>
    </w:p>
    <w:p w:rsidR="00417262" w:rsidRPr="00F30DDF" w:rsidRDefault="00345A1A" w:rsidP="00417262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F30DDF">
        <w:rPr>
          <w:rFonts w:ascii="Times New Roman" w:hAnsi="Times New Roman" w:cs="Times New Roman"/>
          <w:b/>
          <w:bCs/>
        </w:rPr>
        <w:t>Договор о задатке</w:t>
      </w:r>
    </w:p>
    <w:p w:rsidR="00417262" w:rsidRPr="00F30DDF" w:rsidRDefault="00417262" w:rsidP="00417262">
      <w:pPr>
        <w:spacing w:line="240" w:lineRule="auto"/>
        <w:jc w:val="center"/>
        <w:rPr>
          <w:b/>
        </w:rPr>
      </w:pPr>
      <w:r w:rsidRPr="00F30DDF">
        <w:rPr>
          <w:b/>
        </w:rPr>
        <w:t>(договор присоединения)</w:t>
      </w:r>
    </w:p>
    <w:p w:rsidR="00417262" w:rsidRPr="00F30DDF" w:rsidRDefault="005E2067" w:rsidP="00417262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F30DDF">
        <w:rPr>
          <w:rFonts w:ascii="Times New Roman" w:hAnsi="Times New Roman" w:cs="Times New Roman"/>
          <w:b/>
          <w:bCs/>
        </w:rPr>
        <w:t>купли-продажи автомобиля</w:t>
      </w:r>
    </w:p>
    <w:p w:rsidR="00417262" w:rsidRPr="00F30DDF" w:rsidRDefault="00417262" w:rsidP="00417262">
      <w:pPr>
        <w:spacing w:line="240" w:lineRule="auto"/>
      </w:pPr>
    </w:p>
    <w:p w:rsidR="00417262" w:rsidRPr="00F30DDF" w:rsidRDefault="001931C2" w:rsidP="00417262">
      <w:pPr>
        <w:pStyle w:val="a9"/>
        <w:rPr>
          <w:rFonts w:ascii="Times New Roman" w:hAnsi="Times New Roman" w:cs="Times New Roman"/>
        </w:rPr>
      </w:pPr>
      <w:r w:rsidRPr="00F30DDF">
        <w:rPr>
          <w:rFonts w:ascii="Times New Roman" w:hAnsi="Times New Roman" w:cs="Times New Roman"/>
        </w:rPr>
        <w:t xml:space="preserve">  </w:t>
      </w:r>
      <w:r w:rsidR="00417262" w:rsidRPr="00F30DDF">
        <w:rPr>
          <w:rFonts w:ascii="Times New Roman" w:hAnsi="Times New Roman" w:cs="Times New Roman"/>
        </w:rPr>
        <w:t>г</w:t>
      </w:r>
      <w:r w:rsidR="00AE7AF1" w:rsidRPr="00F30DDF">
        <w:rPr>
          <w:rFonts w:ascii="Times New Roman" w:hAnsi="Times New Roman" w:cs="Times New Roman"/>
        </w:rPr>
        <w:t>. Сургут</w:t>
      </w:r>
      <w:r w:rsidRPr="00F30DDF">
        <w:rPr>
          <w:rFonts w:ascii="Times New Roman" w:hAnsi="Times New Roman" w:cs="Times New Roman"/>
        </w:rPr>
        <w:tab/>
      </w:r>
      <w:r w:rsidRPr="00F30DDF">
        <w:rPr>
          <w:rFonts w:ascii="Times New Roman" w:hAnsi="Times New Roman" w:cs="Times New Roman"/>
        </w:rPr>
        <w:tab/>
      </w:r>
      <w:r w:rsidRPr="00F30DDF">
        <w:rPr>
          <w:rFonts w:ascii="Times New Roman" w:hAnsi="Times New Roman" w:cs="Times New Roman"/>
        </w:rPr>
        <w:tab/>
      </w:r>
      <w:r w:rsidRPr="00F30DDF">
        <w:rPr>
          <w:rFonts w:ascii="Times New Roman" w:hAnsi="Times New Roman" w:cs="Times New Roman"/>
        </w:rPr>
        <w:tab/>
      </w:r>
      <w:r w:rsidRPr="00F30DDF">
        <w:rPr>
          <w:rFonts w:ascii="Times New Roman" w:hAnsi="Times New Roman" w:cs="Times New Roman"/>
        </w:rPr>
        <w:tab/>
        <w:t xml:space="preserve">          </w:t>
      </w:r>
      <w:r w:rsidR="001C137E" w:rsidRPr="00F30DDF">
        <w:rPr>
          <w:rFonts w:ascii="Times New Roman" w:hAnsi="Times New Roman" w:cs="Times New Roman"/>
        </w:rPr>
        <w:t xml:space="preserve">      </w:t>
      </w:r>
      <w:r w:rsidR="00AE7AF1" w:rsidRPr="00F30DDF">
        <w:rPr>
          <w:rFonts w:ascii="Times New Roman" w:hAnsi="Times New Roman" w:cs="Times New Roman"/>
        </w:rPr>
        <w:t xml:space="preserve">              </w:t>
      </w:r>
      <w:r w:rsidR="001C137E" w:rsidRPr="00F30DDF">
        <w:rPr>
          <w:rFonts w:ascii="Times New Roman" w:hAnsi="Times New Roman" w:cs="Times New Roman"/>
        </w:rPr>
        <w:t>"____" _______________ 201</w:t>
      </w:r>
      <w:r w:rsidR="00217E2E">
        <w:rPr>
          <w:rFonts w:ascii="Times New Roman" w:hAnsi="Times New Roman" w:cs="Times New Roman"/>
        </w:rPr>
        <w:t>5</w:t>
      </w:r>
      <w:r w:rsidR="00417262" w:rsidRPr="00F30DDF">
        <w:rPr>
          <w:rFonts w:ascii="Times New Roman" w:hAnsi="Times New Roman" w:cs="Times New Roman"/>
        </w:rPr>
        <w:t xml:space="preserve"> года</w:t>
      </w:r>
    </w:p>
    <w:p w:rsidR="00417262" w:rsidRPr="00F30DDF" w:rsidRDefault="00417262" w:rsidP="005E1469">
      <w:pPr>
        <w:pStyle w:val="a9"/>
        <w:rPr>
          <w:rFonts w:ascii="Times New Roman" w:hAnsi="Times New Roman" w:cs="Times New Roman"/>
        </w:rPr>
      </w:pPr>
    </w:p>
    <w:p w:rsidR="00417262" w:rsidRPr="00F30DDF" w:rsidRDefault="00BB6B42" w:rsidP="005E1469">
      <w:pPr>
        <w:pStyle w:val="a9"/>
        <w:rPr>
          <w:rFonts w:ascii="Times New Roman" w:hAnsi="Times New Roman" w:cs="Times New Roman"/>
        </w:rPr>
      </w:pPr>
      <w:r w:rsidRPr="00BB6B42">
        <w:rPr>
          <w:rFonts w:ascii="Times New Roman" w:hAnsi="Times New Roman" w:cs="Times New Roman"/>
        </w:rPr>
        <w:t>Муниципальное бюджетное учреждение дополнительного образования «</w:t>
      </w:r>
      <w:r w:rsidR="006F013F">
        <w:rPr>
          <w:rFonts w:ascii="Times New Roman" w:hAnsi="Times New Roman" w:cs="Times New Roman"/>
        </w:rPr>
        <w:t>Детская школа искусств № 2</w:t>
      </w:r>
      <w:r w:rsidRPr="00BB6B42">
        <w:rPr>
          <w:rFonts w:ascii="Times New Roman" w:hAnsi="Times New Roman" w:cs="Times New Roman"/>
        </w:rPr>
        <w:t>»</w:t>
      </w:r>
      <w:r w:rsidR="005E1469" w:rsidRPr="005E146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МБУДО</w:t>
      </w:r>
      <w:r w:rsidR="005E1469" w:rsidRPr="005E1469">
        <w:rPr>
          <w:rFonts w:ascii="Times New Roman" w:hAnsi="Times New Roman" w:cs="Times New Roman"/>
        </w:rPr>
        <w:t xml:space="preserve"> </w:t>
      </w:r>
      <w:r w:rsidR="006F013F">
        <w:rPr>
          <w:rFonts w:ascii="Times New Roman" w:hAnsi="Times New Roman" w:cs="Times New Roman"/>
        </w:rPr>
        <w:t>«ДШИ № 2</w:t>
      </w:r>
      <w:r w:rsidR="005E1469" w:rsidRPr="005E1469">
        <w:rPr>
          <w:rFonts w:ascii="Times New Roman" w:hAnsi="Times New Roman" w:cs="Times New Roman"/>
        </w:rPr>
        <w:t xml:space="preserve">»), именуемое в дальнейшем «Продавец», в лице директора </w:t>
      </w:r>
      <w:r w:rsidR="006F013F">
        <w:rPr>
          <w:rFonts w:ascii="Times New Roman" w:hAnsi="Times New Roman" w:cs="Times New Roman"/>
        </w:rPr>
        <w:t>Король Софии Сергеевны</w:t>
      </w:r>
      <w:r w:rsidR="005E1469" w:rsidRPr="005E1469">
        <w:rPr>
          <w:rFonts w:ascii="Times New Roman" w:hAnsi="Times New Roman" w:cs="Times New Roman"/>
        </w:rPr>
        <w:t>, действующего на основании Устава</w:t>
      </w:r>
      <w:r w:rsidR="005E2067" w:rsidRPr="00F30DDF">
        <w:rPr>
          <w:rFonts w:ascii="Times New Roman" w:hAnsi="Times New Roman" w:cs="Times New Roman"/>
        </w:rPr>
        <w:t xml:space="preserve">, именуемый </w:t>
      </w:r>
      <w:r w:rsidR="00417262" w:rsidRPr="00F30DDF">
        <w:rPr>
          <w:rFonts w:ascii="Times New Roman" w:hAnsi="Times New Roman" w:cs="Times New Roman"/>
        </w:rPr>
        <w:t>в дальнейшем «Организатор», с одной стороны,</w:t>
      </w:r>
      <w:r w:rsidR="005E1469">
        <w:rPr>
          <w:rFonts w:ascii="Times New Roman" w:hAnsi="Times New Roman" w:cs="Times New Roman"/>
        </w:rPr>
        <w:t xml:space="preserve"> </w:t>
      </w:r>
      <w:proofErr w:type="gramStart"/>
      <w:r w:rsidR="005E1469">
        <w:rPr>
          <w:rFonts w:ascii="Times New Roman" w:hAnsi="Times New Roman" w:cs="Times New Roman"/>
        </w:rPr>
        <w:t>и</w:t>
      </w:r>
      <w:r w:rsidR="00417262" w:rsidRPr="00F30DDF">
        <w:rPr>
          <w:rFonts w:ascii="Times New Roman" w:hAnsi="Times New Roman" w:cs="Times New Roman"/>
        </w:rPr>
        <w:t xml:space="preserve">  _</w:t>
      </w:r>
      <w:proofErr w:type="gramEnd"/>
      <w:r w:rsidR="00417262" w:rsidRPr="00F30DDF">
        <w:rPr>
          <w:rFonts w:ascii="Times New Roman" w:hAnsi="Times New Roman" w:cs="Times New Roman"/>
        </w:rPr>
        <w:t>________________________________</w:t>
      </w:r>
      <w:r w:rsidR="005E2067" w:rsidRPr="00F30DDF">
        <w:rPr>
          <w:rFonts w:ascii="Times New Roman" w:hAnsi="Times New Roman" w:cs="Times New Roman"/>
        </w:rPr>
        <w:t>____________________________________________</w:t>
      </w:r>
      <w:r w:rsidR="00417262" w:rsidRPr="00F30DDF">
        <w:rPr>
          <w:rFonts w:ascii="Times New Roman" w:hAnsi="Times New Roman" w:cs="Times New Roman"/>
        </w:rPr>
        <w:t>__  _______________________________________________________________________________</w:t>
      </w:r>
    </w:p>
    <w:p w:rsidR="00417262" w:rsidRPr="00F30DDF" w:rsidRDefault="00417262" w:rsidP="00417262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F30DDF">
        <w:rPr>
          <w:rFonts w:ascii="Times New Roman" w:hAnsi="Times New Roman" w:cs="Times New Roman"/>
          <w:sz w:val="18"/>
          <w:szCs w:val="18"/>
        </w:rPr>
        <w:t>(наименование юридического лица или физического лица)</w:t>
      </w:r>
    </w:p>
    <w:p w:rsidR="00417262" w:rsidRPr="00F30DDF" w:rsidRDefault="00417262" w:rsidP="00417262">
      <w:pPr>
        <w:pStyle w:val="a9"/>
        <w:jc w:val="left"/>
        <w:rPr>
          <w:rFonts w:ascii="Times New Roman" w:hAnsi="Times New Roman" w:cs="Times New Roman"/>
        </w:rPr>
      </w:pPr>
      <w:r w:rsidRPr="00F30DDF">
        <w:rPr>
          <w:rFonts w:ascii="Times New Roman" w:hAnsi="Times New Roman" w:cs="Times New Roman"/>
        </w:rPr>
        <w:t>в лице _________________________________________________________________________</w:t>
      </w:r>
    </w:p>
    <w:p w:rsidR="00417262" w:rsidRPr="00F30DDF" w:rsidRDefault="00417262" w:rsidP="00417262">
      <w:pPr>
        <w:pStyle w:val="a9"/>
        <w:rPr>
          <w:rFonts w:ascii="Times New Roman" w:hAnsi="Times New Roman" w:cs="Times New Roman"/>
        </w:rPr>
      </w:pPr>
      <w:r w:rsidRPr="00F30DDF">
        <w:rPr>
          <w:rFonts w:ascii="Times New Roman" w:hAnsi="Times New Roman" w:cs="Times New Roman"/>
        </w:rPr>
        <w:t xml:space="preserve">_______________________________________________________________________________,                                        </w:t>
      </w:r>
    </w:p>
    <w:p w:rsidR="00417262" w:rsidRPr="00F30DDF" w:rsidRDefault="00417262" w:rsidP="00417262">
      <w:pPr>
        <w:pStyle w:val="a9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 w:rsidRPr="00F30DDF">
        <w:rPr>
          <w:rFonts w:ascii="Times New Roman" w:hAnsi="Times New Roman" w:cs="Times New Roman"/>
          <w:sz w:val="18"/>
          <w:szCs w:val="18"/>
        </w:rPr>
        <w:t>Ф.И.О. уполномоченного представителя)</w:t>
      </w:r>
    </w:p>
    <w:p w:rsidR="00417262" w:rsidRPr="00F30DDF" w:rsidRDefault="00417262" w:rsidP="00417262">
      <w:pPr>
        <w:pStyle w:val="a9"/>
        <w:rPr>
          <w:rFonts w:ascii="Times New Roman" w:hAnsi="Times New Roman" w:cs="Times New Roman"/>
        </w:rPr>
      </w:pPr>
      <w:proofErr w:type="spellStart"/>
      <w:r w:rsidRPr="00F30DDF">
        <w:rPr>
          <w:rFonts w:ascii="Times New Roman" w:hAnsi="Times New Roman" w:cs="Times New Roman"/>
        </w:rPr>
        <w:t>действующ</w:t>
      </w:r>
      <w:proofErr w:type="spellEnd"/>
      <w:r w:rsidRPr="00F30DDF">
        <w:rPr>
          <w:rFonts w:ascii="Times New Roman" w:hAnsi="Times New Roman" w:cs="Times New Roman"/>
        </w:rPr>
        <w:t>____ на основании_____________________________________________________</w:t>
      </w:r>
    </w:p>
    <w:p w:rsidR="00417262" w:rsidRPr="00F30DDF" w:rsidRDefault="00417262" w:rsidP="00417262">
      <w:pPr>
        <w:pStyle w:val="a9"/>
        <w:rPr>
          <w:rFonts w:ascii="Times New Roman" w:hAnsi="Times New Roman" w:cs="Times New Roman"/>
        </w:rPr>
      </w:pPr>
      <w:r w:rsidRPr="00F30DDF">
        <w:rPr>
          <w:rFonts w:ascii="Times New Roman" w:hAnsi="Times New Roman" w:cs="Times New Roman"/>
        </w:rPr>
        <w:t xml:space="preserve">_______________________________________________________________________________,                                                             </w:t>
      </w:r>
    </w:p>
    <w:p w:rsidR="00417262" w:rsidRPr="00F30DDF" w:rsidRDefault="00417262" w:rsidP="00417262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F30DDF">
        <w:rPr>
          <w:rFonts w:ascii="Times New Roman" w:hAnsi="Times New Roman" w:cs="Times New Roman"/>
          <w:sz w:val="18"/>
          <w:szCs w:val="18"/>
        </w:rPr>
        <w:t>(правоустанавливающий документ)</w:t>
      </w:r>
    </w:p>
    <w:p w:rsidR="00EE1913" w:rsidRDefault="00417262" w:rsidP="00EE1913">
      <w:pPr>
        <w:tabs>
          <w:tab w:val="left" w:pos="720"/>
          <w:tab w:val="left" w:pos="1008"/>
          <w:tab w:val="left" w:pos="1296"/>
          <w:tab w:val="left" w:pos="1440"/>
          <w:tab w:val="left" w:pos="2736"/>
          <w:tab w:val="left" w:pos="2880"/>
          <w:tab w:val="left" w:pos="3600"/>
          <w:tab w:val="left" w:pos="3744"/>
        </w:tabs>
        <w:spacing w:line="240" w:lineRule="auto"/>
        <w:jc w:val="both"/>
      </w:pPr>
      <w:r w:rsidRPr="00F30DDF">
        <w:t>именуем______ в дальнейшем «</w:t>
      </w:r>
      <w:r w:rsidR="003C518B">
        <w:t>Заявитель</w:t>
      </w:r>
      <w:r w:rsidRPr="00F30DDF">
        <w:t xml:space="preserve">», с другой стороны, </w:t>
      </w:r>
      <w:r w:rsidR="00EE1913" w:rsidRPr="00F30DDF">
        <w:t xml:space="preserve">вместе далее именуемые – «Стороны», в соответствии с требованиями ст.ст.380, 381, 428 ГК </w:t>
      </w:r>
      <w:proofErr w:type="gramStart"/>
      <w:r w:rsidR="00EE1913" w:rsidRPr="00F30DDF">
        <w:t>РФ,  заключили</w:t>
      </w:r>
      <w:proofErr w:type="gramEnd"/>
      <w:r w:rsidR="00EE1913" w:rsidRPr="00F30DDF">
        <w:t xml:space="preserve"> настоящий договор (далее – Договор) о нижеследующем.</w:t>
      </w:r>
    </w:p>
    <w:p w:rsidR="000567DA" w:rsidRPr="00F30DDF" w:rsidRDefault="000567DA" w:rsidP="00EE1913">
      <w:pPr>
        <w:tabs>
          <w:tab w:val="left" w:pos="720"/>
          <w:tab w:val="left" w:pos="1008"/>
          <w:tab w:val="left" w:pos="1296"/>
          <w:tab w:val="left" w:pos="1440"/>
          <w:tab w:val="left" w:pos="2736"/>
          <w:tab w:val="left" w:pos="2880"/>
          <w:tab w:val="left" w:pos="3600"/>
          <w:tab w:val="left" w:pos="3744"/>
        </w:tabs>
        <w:spacing w:line="240" w:lineRule="auto"/>
        <w:jc w:val="both"/>
      </w:pPr>
    </w:p>
    <w:p w:rsidR="00417262" w:rsidRPr="000567DA" w:rsidRDefault="00417262" w:rsidP="00417262">
      <w:pPr>
        <w:pStyle w:val="a9"/>
        <w:jc w:val="center"/>
        <w:rPr>
          <w:rFonts w:ascii="Times New Roman" w:hAnsi="Times New Roman" w:cs="Times New Roman"/>
          <w:b/>
        </w:rPr>
      </w:pPr>
      <w:r w:rsidRPr="000567DA">
        <w:rPr>
          <w:rFonts w:ascii="Times New Roman" w:hAnsi="Times New Roman" w:cs="Times New Roman"/>
          <w:b/>
        </w:rPr>
        <w:t>1. Предмет договора</w:t>
      </w:r>
    </w:p>
    <w:p w:rsidR="00450971" w:rsidRDefault="001C137E" w:rsidP="00F30DDF">
      <w:pPr>
        <w:pStyle w:val="a9"/>
        <w:jc w:val="left"/>
        <w:rPr>
          <w:rFonts w:ascii="Times New Roman" w:hAnsi="Times New Roman" w:cs="Times New Roman"/>
        </w:rPr>
      </w:pPr>
      <w:r w:rsidRPr="0074742D">
        <w:rPr>
          <w:rFonts w:ascii="Times New Roman" w:hAnsi="Times New Roman" w:cs="Times New Roman"/>
        </w:rPr>
        <w:t xml:space="preserve">    </w:t>
      </w:r>
    </w:p>
    <w:p w:rsidR="00417262" w:rsidRPr="0074742D" w:rsidRDefault="001C137E" w:rsidP="00760853">
      <w:pPr>
        <w:pStyle w:val="a9"/>
      </w:pPr>
      <w:r w:rsidRPr="0074742D">
        <w:rPr>
          <w:rFonts w:ascii="Times New Roman" w:hAnsi="Times New Roman" w:cs="Times New Roman"/>
        </w:rPr>
        <w:t xml:space="preserve">  </w:t>
      </w:r>
      <w:r w:rsidR="00417262" w:rsidRPr="0074742D">
        <w:rPr>
          <w:rFonts w:ascii="Times New Roman" w:hAnsi="Times New Roman" w:cs="Times New Roman"/>
        </w:rPr>
        <w:t>1.1. </w:t>
      </w:r>
      <w:r w:rsidRPr="0074742D">
        <w:rPr>
          <w:rFonts w:ascii="Times New Roman" w:hAnsi="Times New Roman" w:cs="Times New Roman"/>
        </w:rPr>
        <w:t xml:space="preserve"> </w:t>
      </w:r>
      <w:r w:rsidR="00417262" w:rsidRPr="0074742D">
        <w:rPr>
          <w:rFonts w:ascii="Times New Roman" w:hAnsi="Times New Roman" w:cs="Times New Roman"/>
        </w:rPr>
        <w:t xml:space="preserve">Для участия в аукционе по продаже муниципального </w:t>
      </w:r>
      <w:r w:rsidR="00442347">
        <w:rPr>
          <w:rFonts w:ascii="Times New Roman" w:hAnsi="Times New Roman" w:cs="Times New Roman"/>
        </w:rPr>
        <w:t xml:space="preserve"> </w:t>
      </w:r>
      <w:r w:rsidR="00F30DDF" w:rsidRPr="0074742D">
        <w:rPr>
          <w:rFonts w:ascii="Times New Roman" w:hAnsi="Times New Roman" w:cs="Times New Roman"/>
        </w:rPr>
        <w:t>имущества</w:t>
      </w:r>
      <w:r w:rsidR="00417262" w:rsidRPr="0074742D">
        <w:rPr>
          <w:rFonts w:ascii="Times New Roman" w:hAnsi="Times New Roman" w:cs="Times New Roman"/>
        </w:rPr>
        <w:t>:</w:t>
      </w:r>
      <w:r w:rsidR="003B7EDB" w:rsidRPr="003B7EDB">
        <w:t xml:space="preserve"> </w:t>
      </w:r>
      <w:r w:rsidR="003B7EDB">
        <w:rPr>
          <w:rFonts w:ascii="Times New Roman" w:hAnsi="Times New Roman" w:cs="Times New Roman"/>
        </w:rPr>
        <w:t>Т</w:t>
      </w:r>
      <w:r w:rsidR="003B7EDB" w:rsidRPr="003B7EDB">
        <w:rPr>
          <w:rFonts w:ascii="Times New Roman" w:hAnsi="Times New Roman" w:cs="Times New Roman"/>
        </w:rPr>
        <w:t>ранспортное средство ГАЗ-32213 (далее – автомобиль), год выпуска – 2001, модель, № двигателя *4026</w:t>
      </w:r>
      <w:r w:rsidR="003B7EDB" w:rsidRPr="003B7EDB">
        <w:rPr>
          <w:rFonts w:ascii="Times New Roman" w:hAnsi="Times New Roman" w:cs="Times New Roman"/>
          <w:lang w:val="en-US"/>
        </w:rPr>
        <w:t>OF</w:t>
      </w:r>
      <w:r w:rsidR="003B7EDB" w:rsidRPr="003B7EDB">
        <w:rPr>
          <w:rFonts w:ascii="Times New Roman" w:hAnsi="Times New Roman" w:cs="Times New Roman"/>
        </w:rPr>
        <w:t xml:space="preserve">*10013929*, шасси (рама) № 32210010198658, кузов (прицеп) № 32210010008789, цвет кузова(кабины) – белый, идентификационный номер (VIN) XТН32213010199278,  наименование (тип ТС) – автобус на 13 мест,  категория Д,  мощность двигателя, </w:t>
      </w:r>
      <w:proofErr w:type="spellStart"/>
      <w:r w:rsidR="003B7EDB" w:rsidRPr="003B7EDB">
        <w:rPr>
          <w:rFonts w:ascii="Times New Roman" w:hAnsi="Times New Roman" w:cs="Times New Roman"/>
        </w:rPr>
        <w:t>л.с</w:t>
      </w:r>
      <w:proofErr w:type="spellEnd"/>
      <w:r w:rsidR="003B7EDB" w:rsidRPr="003B7EDB">
        <w:rPr>
          <w:rFonts w:ascii="Times New Roman" w:hAnsi="Times New Roman" w:cs="Times New Roman"/>
        </w:rPr>
        <w:t xml:space="preserve">. - 86, рабочий объем двигателя – 2445 </w:t>
      </w:r>
      <w:proofErr w:type="spellStart"/>
      <w:r w:rsidR="003B7EDB" w:rsidRPr="003B7EDB">
        <w:rPr>
          <w:rFonts w:ascii="Times New Roman" w:hAnsi="Times New Roman" w:cs="Times New Roman"/>
        </w:rPr>
        <w:t>куб.см</w:t>
      </w:r>
      <w:proofErr w:type="spellEnd"/>
      <w:r w:rsidR="003B7EDB" w:rsidRPr="003B7EDB">
        <w:rPr>
          <w:rFonts w:ascii="Times New Roman" w:hAnsi="Times New Roman" w:cs="Times New Roman"/>
        </w:rPr>
        <w:t>., тип двигателя – бензиновый, регистрационный номер Т 091 КХ 86,  по паспорту транспортного средства серии 52 КА № 658922</w:t>
      </w:r>
      <w:r w:rsidR="00217E2E" w:rsidRPr="003B7EDB">
        <w:rPr>
          <w:rFonts w:ascii="Times New Roman" w:hAnsi="Times New Roman" w:cs="Times New Roman"/>
        </w:rPr>
        <w:t xml:space="preserve">  </w:t>
      </w:r>
      <w:r w:rsidR="00F30DDF" w:rsidRPr="003B7EDB">
        <w:rPr>
          <w:rFonts w:ascii="Times New Roman" w:hAnsi="Times New Roman" w:cs="Times New Roman"/>
        </w:rPr>
        <w:t xml:space="preserve">, </w:t>
      </w:r>
      <w:r w:rsidR="003C518B">
        <w:rPr>
          <w:rFonts w:ascii="Times New Roman" w:hAnsi="Times New Roman" w:cs="Times New Roman"/>
        </w:rPr>
        <w:t>Заявитель</w:t>
      </w:r>
      <w:r w:rsidR="00417262" w:rsidRPr="0074742D">
        <w:rPr>
          <w:rFonts w:ascii="Times New Roman" w:hAnsi="Times New Roman" w:cs="Times New Roman"/>
        </w:rPr>
        <w:t xml:space="preserve"> перечисляет, а Организатор принимает  задаток в размере </w:t>
      </w:r>
      <w:r w:rsidR="003B7EDB">
        <w:rPr>
          <w:rFonts w:ascii="Times New Roman" w:hAnsi="Times New Roman" w:cs="Times New Roman"/>
        </w:rPr>
        <w:t>10</w:t>
      </w:r>
      <w:r w:rsidR="00217E2E">
        <w:rPr>
          <w:rFonts w:ascii="Times New Roman" w:hAnsi="Times New Roman" w:cs="Times New Roman"/>
        </w:rPr>
        <w:t>00 (</w:t>
      </w:r>
      <w:r w:rsidR="003B7EDB">
        <w:rPr>
          <w:rFonts w:ascii="Times New Roman" w:hAnsi="Times New Roman" w:cs="Times New Roman"/>
        </w:rPr>
        <w:t>одна</w:t>
      </w:r>
      <w:r w:rsidR="005E1469">
        <w:rPr>
          <w:rFonts w:ascii="Times New Roman" w:hAnsi="Times New Roman" w:cs="Times New Roman"/>
        </w:rPr>
        <w:t xml:space="preserve"> тысяч</w:t>
      </w:r>
      <w:r w:rsidR="003B7EDB">
        <w:rPr>
          <w:rFonts w:ascii="Times New Roman" w:hAnsi="Times New Roman" w:cs="Times New Roman"/>
        </w:rPr>
        <w:t>а</w:t>
      </w:r>
      <w:r w:rsidR="005E1469">
        <w:rPr>
          <w:rFonts w:ascii="Times New Roman" w:hAnsi="Times New Roman" w:cs="Times New Roman"/>
        </w:rPr>
        <w:t xml:space="preserve"> </w:t>
      </w:r>
      <w:r w:rsidR="005E1469" w:rsidRPr="0074742D">
        <w:rPr>
          <w:rFonts w:ascii="Times New Roman" w:hAnsi="Times New Roman" w:cs="Times New Roman"/>
        </w:rPr>
        <w:t>рублей 00 копеек</w:t>
      </w:r>
      <w:r w:rsidR="00F30DDF" w:rsidRPr="0074742D">
        <w:rPr>
          <w:rFonts w:ascii="Times New Roman" w:hAnsi="Times New Roman" w:cs="Times New Roman"/>
        </w:rPr>
        <w:t>).</w:t>
      </w:r>
    </w:p>
    <w:p w:rsidR="00417262" w:rsidRPr="00C40814" w:rsidRDefault="00DE4800" w:rsidP="00DE480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17262" w:rsidRPr="0074742D">
        <w:rPr>
          <w:rFonts w:ascii="Times New Roman" w:hAnsi="Times New Roman" w:cs="Times New Roman"/>
        </w:rPr>
        <w:t>1</w:t>
      </w:r>
      <w:r w:rsidR="00417262" w:rsidRPr="00C40814">
        <w:rPr>
          <w:rFonts w:ascii="Times New Roman" w:hAnsi="Times New Roman" w:cs="Times New Roman"/>
        </w:rPr>
        <w:t xml:space="preserve">.2. Указанный задаток вносится </w:t>
      </w:r>
      <w:r w:rsidR="008A154A">
        <w:rPr>
          <w:rFonts w:ascii="Times New Roman" w:hAnsi="Times New Roman" w:cs="Times New Roman"/>
        </w:rPr>
        <w:t>Заявителе</w:t>
      </w:r>
      <w:r w:rsidR="00442347">
        <w:rPr>
          <w:rFonts w:ascii="Times New Roman" w:hAnsi="Times New Roman" w:cs="Times New Roman"/>
        </w:rPr>
        <w:t xml:space="preserve">м в качестве </w:t>
      </w:r>
      <w:r w:rsidR="00417262" w:rsidRPr="00C40814">
        <w:rPr>
          <w:rFonts w:ascii="Times New Roman" w:hAnsi="Times New Roman" w:cs="Times New Roman"/>
        </w:rPr>
        <w:t xml:space="preserve">обеспечения обязательств по оплате муниципального </w:t>
      </w:r>
      <w:proofErr w:type="gramStart"/>
      <w:r w:rsidR="00417262" w:rsidRPr="00C40814">
        <w:rPr>
          <w:rFonts w:ascii="Times New Roman" w:hAnsi="Times New Roman" w:cs="Times New Roman"/>
        </w:rPr>
        <w:t>имущества,  указанного</w:t>
      </w:r>
      <w:proofErr w:type="gramEnd"/>
      <w:r w:rsidR="00417262" w:rsidRPr="00C40814">
        <w:rPr>
          <w:rFonts w:ascii="Times New Roman" w:hAnsi="Times New Roman" w:cs="Times New Roman"/>
        </w:rPr>
        <w:t xml:space="preserve">  в  </w:t>
      </w:r>
      <w:hyperlink w:anchor="sub_11#sub_11" w:history="1">
        <w:r w:rsidR="00417262" w:rsidRPr="00C40814">
          <w:rPr>
            <w:rStyle w:val="aa"/>
            <w:rFonts w:ascii="Times New Roman" w:hAnsi="Times New Roman" w:cs="Times New Roman"/>
            <w:color w:val="auto"/>
          </w:rPr>
          <w:t>п. 1.1.</w:t>
        </w:r>
      </w:hyperlink>
      <w:r w:rsidR="00417262" w:rsidRPr="00C40814">
        <w:rPr>
          <w:rFonts w:ascii="Times New Roman" w:hAnsi="Times New Roman" w:cs="Times New Roman"/>
        </w:rPr>
        <w:t xml:space="preserve">  настоящего Договора, в соответствии с информационным сообщением, о</w:t>
      </w:r>
      <w:r w:rsidR="003F13D5" w:rsidRPr="00C40814">
        <w:rPr>
          <w:rFonts w:ascii="Times New Roman" w:hAnsi="Times New Roman" w:cs="Times New Roman"/>
        </w:rPr>
        <w:t>публикованным в газете «</w:t>
      </w:r>
      <w:proofErr w:type="spellStart"/>
      <w:r w:rsidR="003F13D5" w:rsidRPr="00C40814">
        <w:rPr>
          <w:rFonts w:ascii="Times New Roman" w:hAnsi="Times New Roman" w:cs="Times New Roman"/>
        </w:rPr>
        <w:t>Сургутские</w:t>
      </w:r>
      <w:proofErr w:type="spellEnd"/>
      <w:r w:rsidR="003F13D5" w:rsidRPr="00C40814">
        <w:rPr>
          <w:rFonts w:ascii="Times New Roman" w:hAnsi="Times New Roman" w:cs="Times New Roman"/>
        </w:rPr>
        <w:t xml:space="preserve"> ведомости</w:t>
      </w:r>
      <w:r w:rsidR="0044234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417262" w:rsidRPr="00C40814" w:rsidRDefault="00417262" w:rsidP="00417262">
      <w:pPr>
        <w:spacing w:line="240" w:lineRule="auto"/>
        <w:rPr>
          <w:sz w:val="22"/>
          <w:szCs w:val="22"/>
        </w:rPr>
      </w:pPr>
    </w:p>
    <w:p w:rsidR="00417262" w:rsidRPr="000567DA" w:rsidRDefault="00417262" w:rsidP="00417262">
      <w:pPr>
        <w:pStyle w:val="a9"/>
        <w:jc w:val="center"/>
        <w:rPr>
          <w:rFonts w:ascii="Times New Roman" w:hAnsi="Times New Roman" w:cs="Times New Roman"/>
          <w:b/>
        </w:rPr>
      </w:pPr>
      <w:r w:rsidRPr="000567DA">
        <w:rPr>
          <w:rFonts w:ascii="Times New Roman" w:hAnsi="Times New Roman" w:cs="Times New Roman"/>
          <w:b/>
        </w:rPr>
        <w:t>2. Передача денежных средств</w:t>
      </w:r>
    </w:p>
    <w:p w:rsidR="00450971" w:rsidRDefault="00417262" w:rsidP="00DE4800">
      <w:pPr>
        <w:spacing w:line="240" w:lineRule="auto"/>
        <w:jc w:val="both"/>
      </w:pPr>
      <w:r w:rsidRPr="0074742D">
        <w:t xml:space="preserve">     </w:t>
      </w:r>
    </w:p>
    <w:p w:rsidR="00450971" w:rsidRDefault="00417262" w:rsidP="00DE4800">
      <w:pPr>
        <w:spacing w:line="240" w:lineRule="auto"/>
        <w:jc w:val="both"/>
      </w:pPr>
      <w:r w:rsidRPr="0074742D">
        <w:t xml:space="preserve"> 2.1. Денежные средства в сумме, указанной в </w:t>
      </w:r>
      <w:hyperlink w:anchor="sub_11#sub_11" w:history="1">
        <w:r w:rsidRPr="0074742D">
          <w:rPr>
            <w:rStyle w:val="aa"/>
            <w:color w:val="auto"/>
          </w:rPr>
          <w:t>п. 1.1.</w:t>
        </w:r>
      </w:hyperlink>
      <w:r w:rsidRPr="0074742D">
        <w:t xml:space="preserve"> настоящего Договора, должны быть внесены </w:t>
      </w:r>
      <w:r w:rsidR="005E1469" w:rsidRPr="005E1469">
        <w:t xml:space="preserve">Заявителем на расчетный счет Организатора по платежным реквизитам:   </w:t>
      </w:r>
    </w:p>
    <w:p w:rsidR="003B7EDB" w:rsidRPr="006F013F" w:rsidRDefault="005E1469" w:rsidP="003B7EDB">
      <w:pPr>
        <w:spacing w:line="240" w:lineRule="auto"/>
        <w:jc w:val="both"/>
      </w:pPr>
      <w:r w:rsidRPr="005E1469">
        <w:t>6284</w:t>
      </w:r>
      <w:r w:rsidR="003B7EDB">
        <w:t>14</w:t>
      </w:r>
      <w:r w:rsidRPr="005E1469">
        <w:t>, Российская Федерация, Тюменская область, Ханты-Мансийский автономный округ-Югра, город Сургут, ул. М</w:t>
      </w:r>
      <w:r w:rsidR="003B7EDB">
        <w:t>ечникова</w:t>
      </w:r>
      <w:r w:rsidRPr="005E1469">
        <w:t xml:space="preserve">, </w:t>
      </w:r>
      <w:r w:rsidR="003B7EDB">
        <w:t>5А</w:t>
      </w:r>
      <w:r w:rsidR="003B7EDB">
        <w:rPr>
          <w:bCs/>
        </w:rPr>
        <w:t xml:space="preserve">, </w:t>
      </w:r>
      <w:r w:rsidR="003B7EDB" w:rsidRPr="006F013F">
        <w:t xml:space="preserve">ИНН 8602003194 КПП 860201001 </w:t>
      </w:r>
    </w:p>
    <w:p w:rsidR="003B7EDB" w:rsidRPr="006F013F" w:rsidRDefault="003B7EDB" w:rsidP="003B7EDB">
      <w:pPr>
        <w:adjustRightInd w:val="0"/>
        <w:ind w:right="-185"/>
        <w:rPr>
          <w:szCs w:val="22"/>
        </w:rPr>
      </w:pPr>
      <w:r w:rsidRPr="00674F3D">
        <w:t>Получатель:</w:t>
      </w:r>
      <w:r>
        <w:rPr>
          <w:color w:val="FF0000"/>
        </w:rPr>
        <w:t xml:space="preserve"> </w:t>
      </w:r>
      <w:r w:rsidRPr="005E1469">
        <w:t>Департамент финансов Администрации города Сургута (</w:t>
      </w:r>
      <w:r w:rsidRPr="006F013F">
        <w:rPr>
          <w:szCs w:val="22"/>
        </w:rPr>
        <w:t>МБУ ДО ДШИ№2</w:t>
      </w:r>
    </w:p>
    <w:p w:rsidR="003B7EDB" w:rsidRPr="0021307B" w:rsidRDefault="003B7EDB" w:rsidP="003B7EDB">
      <w:pPr>
        <w:widowControl/>
        <w:tabs>
          <w:tab w:val="left" w:pos="2445"/>
        </w:tabs>
        <w:spacing w:line="240" w:lineRule="auto"/>
      </w:pPr>
      <w:r w:rsidRPr="006F013F">
        <w:rPr>
          <w:szCs w:val="22"/>
        </w:rPr>
        <w:t>л/с ДШИС2-20-044</w:t>
      </w:r>
      <w:r w:rsidRPr="005E1469">
        <w:t>)</w:t>
      </w:r>
      <w:r>
        <w:t xml:space="preserve">, </w:t>
      </w:r>
      <w:r w:rsidRPr="005E1469">
        <w:t>р/</w:t>
      </w:r>
      <w:proofErr w:type="gramStart"/>
      <w:r w:rsidRPr="005E1469">
        <w:t>с  40701810800003000006</w:t>
      </w:r>
      <w:proofErr w:type="gramEnd"/>
      <w:r>
        <w:t xml:space="preserve">, </w:t>
      </w:r>
      <w:r w:rsidRPr="005E1469">
        <w:t>РКЦ СУРГУТ Г СУРГУТ  БИК   047144000</w:t>
      </w:r>
    </w:p>
    <w:p w:rsidR="00417262" w:rsidRPr="00992E12" w:rsidRDefault="005E1469" w:rsidP="00DE4800">
      <w:pPr>
        <w:spacing w:line="240" w:lineRule="auto"/>
        <w:jc w:val="both"/>
      </w:pPr>
      <w:r w:rsidRPr="005E1469">
        <w:t>и долж</w:t>
      </w:r>
      <w:r>
        <w:t>ны</w:t>
      </w:r>
      <w:r w:rsidRPr="005E1469">
        <w:t xml:space="preserve"> поступить на указанный счет не позднее дня по</w:t>
      </w:r>
      <w:r>
        <w:t xml:space="preserve">дачи заявки на участие в </w:t>
      </w:r>
      <w:proofErr w:type="gramStart"/>
      <w:r>
        <w:t>торгах,</w:t>
      </w:r>
      <w:r w:rsidR="00417262" w:rsidRPr="000567DA">
        <w:t xml:space="preserve">  считаются</w:t>
      </w:r>
      <w:proofErr w:type="gramEnd"/>
      <w:r w:rsidR="00417262" w:rsidRPr="000567DA">
        <w:t xml:space="preserve"> внесенными с момента их зачисления на соответствующий счет Организатора.</w:t>
      </w:r>
      <w:r w:rsidR="00DE4800">
        <w:t xml:space="preserve"> </w:t>
      </w:r>
      <w:r w:rsidR="00417262" w:rsidRPr="00992E12">
        <w:t>Документом, подтверждающим внесение задатка на соответствующий счет Организатора, является выписка из его расчетного счета. В случае отсутствия в обозначенный выше срок задатка на соот</w:t>
      </w:r>
      <w:r w:rsidR="00442347">
        <w:t xml:space="preserve">ветствующем счете Организатора </w:t>
      </w:r>
      <w:r w:rsidR="00417262" w:rsidRPr="00992E12">
        <w:t xml:space="preserve">обязательства по внесению задатка </w:t>
      </w:r>
      <w:r w:rsidR="00417262" w:rsidRPr="00992E12">
        <w:lastRenderedPageBreak/>
        <w:t>считаются неисполненными.</w:t>
      </w:r>
    </w:p>
    <w:p w:rsidR="00417262" w:rsidRPr="00992E12" w:rsidRDefault="00DE4800" w:rsidP="00DE480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17262" w:rsidRPr="00992E12">
        <w:rPr>
          <w:rFonts w:ascii="Times New Roman" w:hAnsi="Times New Roman" w:cs="Times New Roman"/>
        </w:rPr>
        <w:t>2.2. </w:t>
      </w:r>
      <w:r w:rsidR="003C518B">
        <w:rPr>
          <w:rFonts w:ascii="Times New Roman" w:hAnsi="Times New Roman" w:cs="Times New Roman"/>
        </w:rPr>
        <w:t>Заявитель</w:t>
      </w:r>
      <w:r w:rsidR="00417262" w:rsidRPr="00992E12">
        <w:rPr>
          <w:rFonts w:ascii="Times New Roman" w:hAnsi="Times New Roman" w:cs="Times New Roman"/>
        </w:rPr>
        <w:t xml:space="preserve"> не вправе распоряжаться денежными средствами, поступившими на соответствующий счет Ор</w:t>
      </w:r>
      <w:r w:rsidR="00442347">
        <w:rPr>
          <w:rFonts w:ascii="Times New Roman" w:hAnsi="Times New Roman" w:cs="Times New Roman"/>
        </w:rPr>
        <w:t xml:space="preserve">ганизатора в качестве задатка, </w:t>
      </w:r>
      <w:r w:rsidR="00417262" w:rsidRPr="00992E12">
        <w:rPr>
          <w:rFonts w:ascii="Times New Roman" w:hAnsi="Times New Roman" w:cs="Times New Roman"/>
        </w:rPr>
        <w:t xml:space="preserve">равно как и Организатор не вправе распоряжаться денежными средствами </w:t>
      </w:r>
      <w:r w:rsidR="008A154A">
        <w:rPr>
          <w:rFonts w:ascii="Times New Roman" w:hAnsi="Times New Roman" w:cs="Times New Roman"/>
        </w:rPr>
        <w:t>Заявителя</w:t>
      </w:r>
      <w:r w:rsidR="00417262" w:rsidRPr="00992E12">
        <w:rPr>
          <w:rFonts w:ascii="Times New Roman" w:hAnsi="Times New Roman" w:cs="Times New Roman"/>
        </w:rPr>
        <w:t>, поступившими на счет Организатора в качестве задатка.</w:t>
      </w:r>
    </w:p>
    <w:p w:rsidR="00417262" w:rsidRPr="00992E12" w:rsidRDefault="00DE4800" w:rsidP="00DE480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17262" w:rsidRPr="00992E12">
        <w:rPr>
          <w:rFonts w:ascii="Times New Roman" w:hAnsi="Times New Roman" w:cs="Times New Roman"/>
        </w:rPr>
        <w:t xml:space="preserve">2.3. Организатор обязуется возвратить сумму задатка, внесенного </w:t>
      </w:r>
      <w:r w:rsidR="008A154A">
        <w:rPr>
          <w:rFonts w:ascii="Times New Roman" w:hAnsi="Times New Roman" w:cs="Times New Roman"/>
        </w:rPr>
        <w:t>Заявителе</w:t>
      </w:r>
      <w:r w:rsidR="00417262" w:rsidRPr="00992E12">
        <w:rPr>
          <w:rFonts w:ascii="Times New Roman" w:hAnsi="Times New Roman" w:cs="Times New Roman"/>
        </w:rPr>
        <w:t xml:space="preserve">м, в установленных настоящим Договором случаях. Возврат задатка осуществляется на расчетный счет </w:t>
      </w:r>
      <w:r w:rsidR="008A154A">
        <w:rPr>
          <w:rFonts w:ascii="Times New Roman" w:hAnsi="Times New Roman" w:cs="Times New Roman"/>
        </w:rPr>
        <w:t>Заявителя</w:t>
      </w:r>
      <w:r w:rsidR="00417262" w:rsidRPr="00992E12">
        <w:rPr>
          <w:rFonts w:ascii="Times New Roman" w:hAnsi="Times New Roman" w:cs="Times New Roman"/>
        </w:rPr>
        <w:t>.</w:t>
      </w:r>
    </w:p>
    <w:p w:rsidR="00DE4800" w:rsidRDefault="00DE4800" w:rsidP="00DE480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7262" w:rsidRPr="00992E12">
        <w:rPr>
          <w:rFonts w:ascii="Times New Roman" w:hAnsi="Times New Roman" w:cs="Times New Roman"/>
        </w:rPr>
        <w:t>2.4. На денежные средства, перечисленные в соответствии с настоящим Договором, проценты не начисляются.</w:t>
      </w:r>
    </w:p>
    <w:p w:rsidR="00417262" w:rsidRDefault="00DE4800" w:rsidP="00DE480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7262" w:rsidRPr="00992E12">
        <w:rPr>
          <w:rFonts w:ascii="Times New Roman" w:hAnsi="Times New Roman" w:cs="Times New Roman"/>
        </w:rPr>
        <w:t xml:space="preserve">2.5. Задаток, внесенный </w:t>
      </w:r>
      <w:r w:rsidR="008A154A">
        <w:rPr>
          <w:rFonts w:ascii="Times New Roman" w:hAnsi="Times New Roman" w:cs="Times New Roman"/>
        </w:rPr>
        <w:t>Заявителе</w:t>
      </w:r>
      <w:r w:rsidR="00417262" w:rsidRPr="00992E12">
        <w:rPr>
          <w:rFonts w:ascii="Times New Roman" w:hAnsi="Times New Roman" w:cs="Times New Roman"/>
        </w:rPr>
        <w:t xml:space="preserve">м, в случае признания последнего победителем аукциона и заключения им с Организатором договора купли-продажи муниципального имущества, указанного в </w:t>
      </w:r>
      <w:hyperlink w:anchor="sub_11#sub_11" w:history="1">
        <w:r w:rsidR="00417262" w:rsidRPr="00992E12">
          <w:rPr>
            <w:rStyle w:val="aa"/>
            <w:rFonts w:ascii="Times New Roman" w:hAnsi="Times New Roman" w:cs="Times New Roman"/>
            <w:color w:val="auto"/>
          </w:rPr>
          <w:t>п. </w:t>
        </w:r>
        <w:proofErr w:type="gramStart"/>
        <w:r w:rsidR="00417262" w:rsidRPr="00992E12">
          <w:rPr>
            <w:rStyle w:val="aa"/>
            <w:rFonts w:ascii="Times New Roman" w:hAnsi="Times New Roman" w:cs="Times New Roman"/>
            <w:color w:val="auto"/>
          </w:rPr>
          <w:t>1.1.</w:t>
        </w:r>
      </w:hyperlink>
      <w:r w:rsidR="00417262" w:rsidRPr="00992E12">
        <w:rPr>
          <w:rFonts w:ascii="Times New Roman" w:hAnsi="Times New Roman" w:cs="Times New Roman"/>
        </w:rPr>
        <w:t>,</w:t>
      </w:r>
      <w:proofErr w:type="gramEnd"/>
      <w:r w:rsidR="00417262" w:rsidRPr="00992E12">
        <w:rPr>
          <w:rFonts w:ascii="Times New Roman" w:hAnsi="Times New Roman" w:cs="Times New Roman"/>
        </w:rPr>
        <w:t xml:space="preserve">  засчитывается в счет  оплаты муниципального имущества.</w:t>
      </w:r>
    </w:p>
    <w:p w:rsidR="00417262" w:rsidRPr="007819C2" w:rsidRDefault="00417262" w:rsidP="00417262">
      <w:pPr>
        <w:pStyle w:val="a9"/>
        <w:jc w:val="center"/>
        <w:rPr>
          <w:rFonts w:ascii="Times New Roman" w:hAnsi="Times New Roman" w:cs="Times New Roman"/>
          <w:b/>
        </w:rPr>
      </w:pPr>
      <w:r w:rsidRPr="007819C2">
        <w:rPr>
          <w:rFonts w:ascii="Times New Roman" w:hAnsi="Times New Roman" w:cs="Times New Roman"/>
          <w:b/>
        </w:rPr>
        <w:t>3. Возврат денежных средств</w:t>
      </w:r>
    </w:p>
    <w:p w:rsidR="00417262" w:rsidRPr="00992E12" w:rsidRDefault="00DE4800" w:rsidP="00DE480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7262" w:rsidRPr="007819C2">
        <w:rPr>
          <w:rFonts w:ascii="Times New Roman" w:hAnsi="Times New Roman" w:cs="Times New Roman"/>
        </w:rPr>
        <w:t xml:space="preserve">3.1. В случае если </w:t>
      </w:r>
      <w:r w:rsidR="008A154A">
        <w:rPr>
          <w:rFonts w:ascii="Times New Roman" w:hAnsi="Times New Roman" w:cs="Times New Roman"/>
        </w:rPr>
        <w:t>Заявителю</w:t>
      </w:r>
      <w:r w:rsidR="00417262" w:rsidRPr="007819C2">
        <w:rPr>
          <w:rFonts w:ascii="Times New Roman" w:hAnsi="Times New Roman" w:cs="Times New Roman"/>
        </w:rPr>
        <w:t xml:space="preserve"> было отказано в принятии</w:t>
      </w:r>
      <w:r w:rsidR="00417262" w:rsidRPr="00992E12">
        <w:rPr>
          <w:rFonts w:ascii="Times New Roman" w:hAnsi="Times New Roman" w:cs="Times New Roman"/>
        </w:rPr>
        <w:t xml:space="preserve"> заявки на участие в аукционе, Организатор обязуется возвратить поступившую на его счет сумму задатка указанным в </w:t>
      </w:r>
      <w:hyperlink w:anchor="sub_23#sub_23" w:history="1">
        <w:r w:rsidR="00417262" w:rsidRPr="00992E12">
          <w:rPr>
            <w:rStyle w:val="aa"/>
            <w:rFonts w:ascii="Times New Roman" w:hAnsi="Times New Roman" w:cs="Times New Roman"/>
            <w:color w:val="auto"/>
          </w:rPr>
          <w:t>пункте 2.3.</w:t>
        </w:r>
      </w:hyperlink>
      <w:r w:rsidR="00417262" w:rsidRPr="00992E12">
        <w:rPr>
          <w:rFonts w:ascii="Times New Roman" w:hAnsi="Times New Roman" w:cs="Times New Roman"/>
        </w:rPr>
        <w:t xml:space="preserve"> </w:t>
      </w:r>
      <w:r w:rsidR="00D65B38">
        <w:rPr>
          <w:rFonts w:ascii="Times New Roman" w:hAnsi="Times New Roman" w:cs="Times New Roman"/>
        </w:rPr>
        <w:t>способом в течение 5-ти рабоч</w:t>
      </w:r>
      <w:r w:rsidR="00417262" w:rsidRPr="00992E12">
        <w:rPr>
          <w:rFonts w:ascii="Times New Roman" w:hAnsi="Times New Roman" w:cs="Times New Roman"/>
        </w:rPr>
        <w:t>их дней с даты оформления Организатором протокола.</w:t>
      </w:r>
    </w:p>
    <w:p w:rsidR="00DE4800" w:rsidRDefault="00DE4800" w:rsidP="00DE480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F13D4" w:rsidRPr="007819C2">
        <w:rPr>
          <w:rFonts w:ascii="Times New Roman" w:hAnsi="Times New Roman" w:cs="Times New Roman"/>
        </w:rPr>
        <w:t>3.2. В случае</w:t>
      </w:r>
      <w:r w:rsidR="00417262" w:rsidRPr="007819C2">
        <w:rPr>
          <w:rFonts w:ascii="Times New Roman" w:hAnsi="Times New Roman" w:cs="Times New Roman"/>
        </w:rPr>
        <w:t xml:space="preserve"> если </w:t>
      </w:r>
      <w:r w:rsidR="003C518B">
        <w:rPr>
          <w:rFonts w:ascii="Times New Roman" w:hAnsi="Times New Roman" w:cs="Times New Roman"/>
        </w:rPr>
        <w:t>Заявитель</w:t>
      </w:r>
      <w:r w:rsidR="00417262" w:rsidRPr="007819C2">
        <w:rPr>
          <w:rFonts w:ascii="Times New Roman" w:hAnsi="Times New Roman" w:cs="Times New Roman"/>
        </w:rPr>
        <w:t xml:space="preserve"> не признан победителем аукциона, Организатор обязуется возвратить поступившую на его счет</w:t>
      </w:r>
      <w:r w:rsidR="00442347">
        <w:rPr>
          <w:rFonts w:ascii="Times New Roman" w:hAnsi="Times New Roman" w:cs="Times New Roman"/>
        </w:rPr>
        <w:t xml:space="preserve"> сумму задатка </w:t>
      </w:r>
      <w:r w:rsidR="00417262" w:rsidRPr="007819C2">
        <w:rPr>
          <w:rFonts w:ascii="Times New Roman" w:hAnsi="Times New Roman" w:cs="Times New Roman"/>
        </w:rPr>
        <w:t xml:space="preserve">указанным в </w:t>
      </w:r>
      <w:hyperlink w:anchor="sub_23#sub_23" w:history="1">
        <w:r w:rsidR="00417262" w:rsidRPr="007819C2">
          <w:rPr>
            <w:rStyle w:val="aa"/>
            <w:rFonts w:ascii="Times New Roman" w:hAnsi="Times New Roman" w:cs="Times New Roman"/>
            <w:color w:val="auto"/>
          </w:rPr>
          <w:t>пункте 2.3.</w:t>
        </w:r>
      </w:hyperlink>
      <w:r w:rsidR="00417262" w:rsidRPr="007819C2">
        <w:rPr>
          <w:rFonts w:ascii="Times New Roman" w:hAnsi="Times New Roman" w:cs="Times New Roman"/>
        </w:rPr>
        <w:t xml:space="preserve"> способом в течение 5-ти банковских дней с даты подведения итогов аукциона.</w:t>
      </w:r>
    </w:p>
    <w:p w:rsidR="00417262" w:rsidRPr="007819C2" w:rsidRDefault="00DE4800" w:rsidP="00DE480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7262" w:rsidRPr="007819C2">
        <w:rPr>
          <w:rFonts w:ascii="Times New Roman" w:hAnsi="Times New Roman" w:cs="Times New Roman"/>
        </w:rPr>
        <w:t xml:space="preserve">3.3. В случае отзыва </w:t>
      </w:r>
      <w:r w:rsidR="008A154A">
        <w:rPr>
          <w:rFonts w:ascii="Times New Roman" w:hAnsi="Times New Roman" w:cs="Times New Roman"/>
        </w:rPr>
        <w:t>Заявителе</w:t>
      </w:r>
      <w:r w:rsidR="00417262" w:rsidRPr="007819C2">
        <w:rPr>
          <w:rFonts w:ascii="Times New Roman" w:hAnsi="Times New Roman" w:cs="Times New Roman"/>
        </w:rPr>
        <w:t xml:space="preserve">м заявки на участие в аукционе до даты проведения аукциона Организатор обязуется возвратить поступившую на его счет сумму задатка указанным </w:t>
      </w:r>
      <w:proofErr w:type="gramStart"/>
      <w:r w:rsidR="00417262" w:rsidRPr="007819C2">
        <w:rPr>
          <w:rFonts w:ascii="Times New Roman" w:hAnsi="Times New Roman" w:cs="Times New Roman"/>
        </w:rPr>
        <w:t xml:space="preserve">в  </w:t>
      </w:r>
      <w:hyperlink w:anchor="sub_23#sub_23" w:history="1">
        <w:r w:rsidR="00417262" w:rsidRPr="00442347">
          <w:rPr>
            <w:rStyle w:val="aa"/>
            <w:rFonts w:ascii="Times New Roman" w:hAnsi="Times New Roman" w:cs="Times New Roman"/>
            <w:color w:val="auto"/>
            <w:u w:val="none"/>
          </w:rPr>
          <w:t>пункте</w:t>
        </w:r>
        <w:proofErr w:type="gramEnd"/>
        <w:r w:rsidR="00442347" w:rsidRPr="00442347">
          <w:rPr>
            <w:rStyle w:val="aa"/>
            <w:rFonts w:ascii="Times New Roman" w:hAnsi="Times New Roman" w:cs="Times New Roman"/>
            <w:color w:val="auto"/>
            <w:u w:val="none"/>
          </w:rPr>
          <w:t xml:space="preserve"> </w:t>
        </w:r>
        <w:r w:rsidR="00417262" w:rsidRPr="00442347">
          <w:rPr>
            <w:rStyle w:val="aa"/>
            <w:rFonts w:ascii="Times New Roman" w:hAnsi="Times New Roman" w:cs="Times New Roman"/>
            <w:color w:val="auto"/>
            <w:u w:val="none"/>
          </w:rPr>
          <w:t>2.3.</w:t>
        </w:r>
      </w:hyperlink>
      <w:r w:rsidR="00417262" w:rsidRPr="00442347">
        <w:rPr>
          <w:rFonts w:ascii="Times New Roman" w:hAnsi="Times New Roman" w:cs="Times New Roman"/>
        </w:rPr>
        <w:t xml:space="preserve"> </w:t>
      </w:r>
      <w:r w:rsidR="00417262" w:rsidRPr="007819C2">
        <w:rPr>
          <w:rFonts w:ascii="Times New Roman" w:hAnsi="Times New Roman" w:cs="Times New Roman"/>
        </w:rPr>
        <w:t>спос</w:t>
      </w:r>
      <w:r w:rsidR="00D65B38">
        <w:rPr>
          <w:rFonts w:ascii="Times New Roman" w:hAnsi="Times New Roman" w:cs="Times New Roman"/>
        </w:rPr>
        <w:t>обом  в  течение  5-ти  рабочи</w:t>
      </w:r>
      <w:r w:rsidR="00417262" w:rsidRPr="007819C2">
        <w:rPr>
          <w:rFonts w:ascii="Times New Roman" w:hAnsi="Times New Roman" w:cs="Times New Roman"/>
        </w:rPr>
        <w:t xml:space="preserve">х дней с даты получения Организатором письменного уведомления от </w:t>
      </w:r>
      <w:r w:rsidR="008A154A">
        <w:rPr>
          <w:rFonts w:ascii="Times New Roman" w:hAnsi="Times New Roman" w:cs="Times New Roman"/>
        </w:rPr>
        <w:t>Заявителя</w:t>
      </w:r>
      <w:r w:rsidR="00417262" w:rsidRPr="007819C2">
        <w:rPr>
          <w:rFonts w:ascii="Times New Roman" w:hAnsi="Times New Roman" w:cs="Times New Roman"/>
        </w:rPr>
        <w:t xml:space="preserve"> об отзыве заявки.</w:t>
      </w:r>
    </w:p>
    <w:p w:rsidR="00DE4800" w:rsidRDefault="00DE4800" w:rsidP="00DE480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17262" w:rsidRPr="007819C2">
        <w:rPr>
          <w:rFonts w:ascii="Times New Roman" w:hAnsi="Times New Roman" w:cs="Times New Roman"/>
        </w:rPr>
        <w:t xml:space="preserve"> 3.4. В   случае</w:t>
      </w:r>
      <w:r w:rsidR="00442347">
        <w:rPr>
          <w:rFonts w:ascii="Times New Roman" w:hAnsi="Times New Roman" w:cs="Times New Roman"/>
        </w:rPr>
        <w:t>,</w:t>
      </w:r>
      <w:r w:rsidR="00417262" w:rsidRPr="007819C2">
        <w:rPr>
          <w:rFonts w:ascii="Times New Roman" w:hAnsi="Times New Roman" w:cs="Times New Roman"/>
        </w:rPr>
        <w:t xml:space="preserve"> если   </w:t>
      </w:r>
      <w:r w:rsidR="003C518B">
        <w:rPr>
          <w:rFonts w:ascii="Times New Roman" w:hAnsi="Times New Roman" w:cs="Times New Roman"/>
        </w:rPr>
        <w:t>Заявитель</w:t>
      </w:r>
      <w:r w:rsidR="00442347">
        <w:rPr>
          <w:rFonts w:ascii="Times New Roman" w:hAnsi="Times New Roman" w:cs="Times New Roman"/>
        </w:rPr>
        <w:t xml:space="preserve">, </w:t>
      </w:r>
      <w:proofErr w:type="gramStart"/>
      <w:r w:rsidR="00417262" w:rsidRPr="007819C2">
        <w:rPr>
          <w:rFonts w:ascii="Times New Roman" w:hAnsi="Times New Roman" w:cs="Times New Roman"/>
        </w:rPr>
        <w:t>подавший  заявку</w:t>
      </w:r>
      <w:proofErr w:type="gramEnd"/>
      <w:r w:rsidR="00417262" w:rsidRPr="007819C2">
        <w:rPr>
          <w:rFonts w:ascii="Times New Roman" w:hAnsi="Times New Roman" w:cs="Times New Roman"/>
        </w:rPr>
        <w:t xml:space="preserve">   на   участие   в аукционе   в установленном порядке, отозвал  заявку  позднее  срока,  отведенного  для подачи заявок, указанного в </w:t>
      </w:r>
      <w:hyperlink w:anchor="sub_21#sub_21" w:history="1">
        <w:r w:rsidR="00417262" w:rsidRPr="007819C2">
          <w:rPr>
            <w:rStyle w:val="aa"/>
            <w:rFonts w:ascii="Times New Roman" w:hAnsi="Times New Roman" w:cs="Times New Roman"/>
            <w:color w:val="auto"/>
          </w:rPr>
          <w:t>п. 2.1.</w:t>
        </w:r>
      </w:hyperlink>
      <w:r w:rsidR="00417262" w:rsidRPr="007819C2">
        <w:rPr>
          <w:rFonts w:ascii="Times New Roman" w:hAnsi="Times New Roman" w:cs="Times New Roman"/>
        </w:rPr>
        <w:t>, либо не принял участия в аукционе, то задаток ему не возвращается,          в соответствии с настоящим Договором.</w:t>
      </w:r>
    </w:p>
    <w:p w:rsidR="00417262" w:rsidRPr="007819C2" w:rsidRDefault="00DE4800" w:rsidP="00DE480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7262" w:rsidRPr="007819C2">
        <w:rPr>
          <w:rFonts w:ascii="Times New Roman" w:hAnsi="Times New Roman" w:cs="Times New Roman"/>
        </w:rPr>
        <w:t xml:space="preserve">3.5. В случае если </w:t>
      </w:r>
      <w:r w:rsidR="003C518B">
        <w:rPr>
          <w:rFonts w:ascii="Times New Roman" w:hAnsi="Times New Roman" w:cs="Times New Roman"/>
        </w:rPr>
        <w:t>Заявитель</w:t>
      </w:r>
      <w:r w:rsidR="00417262" w:rsidRPr="007819C2">
        <w:rPr>
          <w:rFonts w:ascii="Times New Roman" w:hAnsi="Times New Roman" w:cs="Times New Roman"/>
        </w:rPr>
        <w:t xml:space="preserve">, признанный победителем аукциона, отказался от подписания протокола об итогах аукциона, либо не заключил договор купли-продажи имущества, указанного в </w:t>
      </w:r>
      <w:hyperlink w:anchor="sub_11#sub_11" w:history="1">
        <w:r w:rsidR="00417262" w:rsidRPr="007819C2">
          <w:rPr>
            <w:rStyle w:val="aa"/>
            <w:rFonts w:ascii="Times New Roman" w:hAnsi="Times New Roman" w:cs="Times New Roman"/>
            <w:color w:val="auto"/>
          </w:rPr>
          <w:t>п. 1.1</w:t>
        </w:r>
      </w:hyperlink>
      <w:r w:rsidR="00417262" w:rsidRPr="007819C2">
        <w:rPr>
          <w:rFonts w:ascii="Times New Roman" w:hAnsi="Times New Roman" w:cs="Times New Roman"/>
        </w:rPr>
        <w:t>. Договора, внесенный им задаток не возвращается и подлежит перечислен</w:t>
      </w:r>
      <w:r w:rsidR="007819C2" w:rsidRPr="007819C2">
        <w:rPr>
          <w:rFonts w:ascii="Times New Roman" w:hAnsi="Times New Roman" w:cs="Times New Roman"/>
        </w:rPr>
        <w:t xml:space="preserve">ию в бюджет </w:t>
      </w:r>
      <w:r w:rsidR="00BB6B42">
        <w:rPr>
          <w:rFonts w:ascii="Times New Roman" w:hAnsi="Times New Roman" w:cs="Times New Roman"/>
        </w:rPr>
        <w:t>МБУДО</w:t>
      </w:r>
      <w:r w:rsidR="008D1D43">
        <w:rPr>
          <w:rFonts w:ascii="Times New Roman" w:hAnsi="Times New Roman" w:cs="Times New Roman"/>
        </w:rPr>
        <w:t xml:space="preserve"> </w:t>
      </w:r>
      <w:r w:rsidR="00450971">
        <w:rPr>
          <w:rFonts w:ascii="Times New Roman" w:hAnsi="Times New Roman" w:cs="Times New Roman"/>
        </w:rPr>
        <w:t>«</w:t>
      </w:r>
      <w:r w:rsidR="008D1D43">
        <w:rPr>
          <w:rFonts w:ascii="Times New Roman" w:hAnsi="Times New Roman" w:cs="Times New Roman"/>
        </w:rPr>
        <w:t>ДШИ № 2</w:t>
      </w:r>
      <w:r w:rsidR="007819C2" w:rsidRPr="007819C2">
        <w:rPr>
          <w:rFonts w:ascii="Times New Roman" w:hAnsi="Times New Roman" w:cs="Times New Roman"/>
        </w:rPr>
        <w:t>»</w:t>
      </w:r>
      <w:r w:rsidR="00417262" w:rsidRPr="007819C2">
        <w:rPr>
          <w:rFonts w:ascii="Times New Roman" w:hAnsi="Times New Roman" w:cs="Times New Roman"/>
        </w:rPr>
        <w:t>.</w:t>
      </w:r>
    </w:p>
    <w:p w:rsidR="00417262" w:rsidRDefault="00DE4800" w:rsidP="00DE4800">
      <w:pPr>
        <w:pStyle w:val="a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</w:t>
      </w:r>
      <w:r w:rsidR="00417262" w:rsidRPr="007819C2">
        <w:rPr>
          <w:rFonts w:ascii="Times New Roman" w:hAnsi="Times New Roman" w:cs="Times New Roman"/>
        </w:rPr>
        <w:t>3.6. З</w:t>
      </w:r>
      <w:r w:rsidR="00417262" w:rsidRPr="007819C2">
        <w:rPr>
          <w:rFonts w:ascii="Times New Roman" w:hAnsi="Times New Roman"/>
        </w:rPr>
        <w:t xml:space="preserve">адатки подлежат возврату участникам аукциона в пятидневный срок, </w:t>
      </w:r>
      <w:r w:rsidR="00417262" w:rsidRPr="007819C2">
        <w:rPr>
          <w:rFonts w:ascii="Times New Roman" w:hAnsi="Times New Roman" w:cs="Times New Roman"/>
        </w:rPr>
        <w:t xml:space="preserve">указанным в </w:t>
      </w:r>
      <w:hyperlink w:anchor="sub_23#sub_23" w:history="1">
        <w:r w:rsidR="00417262" w:rsidRPr="007819C2">
          <w:rPr>
            <w:rStyle w:val="aa"/>
            <w:rFonts w:ascii="Times New Roman" w:hAnsi="Times New Roman" w:cs="Times New Roman"/>
            <w:color w:val="auto"/>
          </w:rPr>
          <w:t>пункте 2.3.</w:t>
        </w:r>
      </w:hyperlink>
      <w:r w:rsidR="00417262" w:rsidRPr="007819C2">
        <w:rPr>
          <w:rFonts w:ascii="Times New Roman" w:hAnsi="Times New Roman" w:cs="Times New Roman"/>
        </w:rPr>
        <w:t xml:space="preserve"> способом, </w:t>
      </w:r>
      <w:r w:rsidR="00417262" w:rsidRPr="007819C2">
        <w:rPr>
          <w:rFonts w:ascii="Times New Roman" w:hAnsi="Times New Roman"/>
        </w:rPr>
        <w:t>с даты объявления аукциона несостоявшимся либо имеющим отрицательный результат.</w:t>
      </w:r>
    </w:p>
    <w:p w:rsidR="00417262" w:rsidRPr="007819C2" w:rsidRDefault="00417262" w:rsidP="00417262">
      <w:pPr>
        <w:pStyle w:val="a9"/>
        <w:jc w:val="center"/>
        <w:rPr>
          <w:rFonts w:ascii="Times New Roman" w:hAnsi="Times New Roman" w:cs="Times New Roman"/>
          <w:b/>
        </w:rPr>
      </w:pPr>
      <w:r w:rsidRPr="007819C2">
        <w:rPr>
          <w:rFonts w:ascii="Times New Roman" w:hAnsi="Times New Roman" w:cs="Times New Roman"/>
          <w:b/>
        </w:rPr>
        <w:t>4. Заключительные положения</w:t>
      </w:r>
    </w:p>
    <w:p w:rsidR="00417262" w:rsidRPr="007819C2" w:rsidRDefault="00DE4800" w:rsidP="00DE480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17262" w:rsidRPr="007819C2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417262" w:rsidRPr="007819C2" w:rsidRDefault="00DE4800" w:rsidP="00DE480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17262" w:rsidRPr="007819C2">
        <w:rPr>
          <w:rFonts w:ascii="Times New Roman" w:hAnsi="Times New Roman" w:cs="Times New Roman"/>
        </w:rPr>
        <w:t>4.2. Все возможные споры и разноглас</w:t>
      </w:r>
      <w:r w:rsidR="00442347">
        <w:rPr>
          <w:rFonts w:ascii="Times New Roman" w:hAnsi="Times New Roman" w:cs="Times New Roman"/>
        </w:rPr>
        <w:t xml:space="preserve">ия будут разрешаться сторонами </w:t>
      </w:r>
      <w:r w:rsidR="00417262" w:rsidRPr="007819C2">
        <w:rPr>
          <w:rFonts w:ascii="Times New Roman" w:hAnsi="Times New Roman" w:cs="Times New Roman"/>
        </w:rPr>
        <w:t>путем переговоров. В случае невозможности разрешения споров и разногласий путем переговоров они будут переданы на разрешение в судебные органы в соответствии с действующим законодательством Российской Федерации.</w:t>
      </w:r>
    </w:p>
    <w:p w:rsidR="008D1D43" w:rsidRPr="008D1D43" w:rsidRDefault="00DE4800" w:rsidP="008D1D4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17262" w:rsidRPr="007819C2">
        <w:rPr>
          <w:rFonts w:ascii="Times New Roman" w:hAnsi="Times New Roman" w:cs="Times New Roman"/>
        </w:rPr>
        <w:t>4.3. Настоящий Договор составл</w:t>
      </w:r>
      <w:r w:rsidR="00442347">
        <w:rPr>
          <w:rFonts w:ascii="Times New Roman" w:hAnsi="Times New Roman" w:cs="Times New Roman"/>
        </w:rPr>
        <w:t xml:space="preserve">ен в двух экземплярах, имеющих </w:t>
      </w:r>
      <w:r w:rsidR="00417262" w:rsidRPr="007819C2">
        <w:rPr>
          <w:rFonts w:ascii="Times New Roman" w:hAnsi="Times New Roman" w:cs="Times New Roman"/>
        </w:rPr>
        <w:t>одинаковую юридическую силу, - по одному для каждой из сторон.</w:t>
      </w:r>
    </w:p>
    <w:p w:rsidR="00417262" w:rsidRDefault="00417262" w:rsidP="00417262">
      <w:pPr>
        <w:pStyle w:val="a9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7819C2">
        <w:rPr>
          <w:rFonts w:ascii="Times New Roman" w:hAnsi="Times New Roman" w:cs="Times New Roman"/>
          <w:b/>
        </w:rPr>
        <w:t>Адреса и реквизиты сторон</w:t>
      </w:r>
    </w:p>
    <w:p w:rsidR="008D1D43" w:rsidRPr="008D1D43" w:rsidRDefault="008D1D43" w:rsidP="008D1D43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642"/>
      </w:tblGrid>
      <w:tr w:rsidR="007819C2" w:rsidRPr="008B5D31" w:rsidTr="008D1D43">
        <w:trPr>
          <w:trHeight w:val="757"/>
        </w:trPr>
        <w:tc>
          <w:tcPr>
            <w:tcW w:w="5103" w:type="dxa"/>
          </w:tcPr>
          <w:p w:rsidR="007819C2" w:rsidRDefault="007819C2" w:rsidP="007F0033">
            <w:pPr>
              <w:tabs>
                <w:tab w:val="left" w:pos="8280"/>
              </w:tabs>
              <w:spacing w:line="240" w:lineRule="auto"/>
            </w:pPr>
            <w:r>
              <w:t xml:space="preserve">Организатор </w:t>
            </w:r>
          </w:p>
          <w:p w:rsidR="00450971" w:rsidRDefault="00BB6B42" w:rsidP="007F0033">
            <w:pPr>
              <w:tabs>
                <w:tab w:val="left" w:pos="8280"/>
              </w:tabs>
              <w:spacing w:line="240" w:lineRule="auto"/>
            </w:pPr>
            <w:r w:rsidRPr="002817C5">
              <w:t>Муниципальное бюджетное учреждение дополнительного образования «</w:t>
            </w:r>
            <w:r w:rsidR="008D1D43">
              <w:t>Детская школа искусств № 2</w:t>
            </w:r>
            <w:r w:rsidRPr="002817C5">
              <w:t>»</w:t>
            </w:r>
            <w:r w:rsidR="007819C2" w:rsidRPr="00B142C0">
              <w:t xml:space="preserve"> </w:t>
            </w:r>
          </w:p>
          <w:p w:rsidR="00450971" w:rsidRDefault="00450971" w:rsidP="007F0033">
            <w:pPr>
              <w:tabs>
                <w:tab w:val="left" w:pos="8280"/>
              </w:tabs>
              <w:spacing w:line="240" w:lineRule="auto"/>
              <w:rPr>
                <w:bCs/>
              </w:rPr>
            </w:pPr>
            <w:r w:rsidRPr="00450971">
              <w:t>6284</w:t>
            </w:r>
            <w:r w:rsidR="008D1D43">
              <w:t>14</w:t>
            </w:r>
            <w:r w:rsidRPr="00450971">
              <w:t>, Российская Федерация, Тюменская область, Ханты-Мансийский автономный округ-Югра, город Сургут, ул. М</w:t>
            </w:r>
            <w:r w:rsidR="008D1D43">
              <w:t>ечникова, 5А</w:t>
            </w:r>
            <w:r w:rsidRPr="00450971">
              <w:t>,</w:t>
            </w:r>
            <w:r w:rsidRPr="00450971">
              <w:rPr>
                <w:bCs/>
              </w:rPr>
              <w:t xml:space="preserve"> </w:t>
            </w:r>
          </w:p>
          <w:p w:rsidR="008D1D43" w:rsidRPr="006F013F" w:rsidRDefault="008D1D43" w:rsidP="008D1D43">
            <w:pPr>
              <w:widowControl/>
              <w:tabs>
                <w:tab w:val="left" w:pos="2445"/>
              </w:tabs>
              <w:spacing w:line="240" w:lineRule="auto"/>
            </w:pPr>
            <w:r w:rsidRPr="006F013F">
              <w:lastRenderedPageBreak/>
              <w:t xml:space="preserve">ИНН 8602003194 КПП 860201001 </w:t>
            </w:r>
          </w:p>
          <w:p w:rsidR="008D1D43" w:rsidRDefault="008D1D43" w:rsidP="008D1D43">
            <w:pPr>
              <w:pStyle w:val="ae"/>
            </w:pPr>
            <w:r w:rsidRPr="00674F3D">
              <w:t>Получатель:</w:t>
            </w:r>
            <w:r>
              <w:rPr>
                <w:color w:val="FF0000"/>
              </w:rPr>
              <w:t xml:space="preserve"> </w:t>
            </w:r>
            <w:r w:rsidRPr="005E1469">
              <w:t>Департамент финансов Администрации города Сургута (</w:t>
            </w:r>
            <w:r w:rsidRPr="006F013F">
              <w:rPr>
                <w:szCs w:val="22"/>
              </w:rPr>
              <w:t>МБУ ДО ДШИ№2</w:t>
            </w:r>
            <w:r>
              <w:rPr>
                <w:szCs w:val="22"/>
              </w:rPr>
              <w:t xml:space="preserve"> </w:t>
            </w:r>
            <w:r w:rsidRPr="006F013F">
              <w:rPr>
                <w:szCs w:val="22"/>
              </w:rPr>
              <w:t>л/с ДШИС2-20-044</w:t>
            </w:r>
            <w:r w:rsidRPr="005E1469">
              <w:t>)</w:t>
            </w:r>
          </w:p>
          <w:p w:rsidR="008D1D43" w:rsidRDefault="00450971" w:rsidP="008D1D43">
            <w:pPr>
              <w:pStyle w:val="ae"/>
              <w:rPr>
                <w:bCs/>
              </w:rPr>
            </w:pPr>
            <w:r w:rsidRPr="00450971">
              <w:rPr>
                <w:bCs/>
              </w:rPr>
              <w:t xml:space="preserve">р/с 40701810800003000006 </w:t>
            </w:r>
          </w:p>
          <w:p w:rsidR="008D1D43" w:rsidRDefault="00450971" w:rsidP="008D1D43">
            <w:pPr>
              <w:pStyle w:val="ae"/>
              <w:rPr>
                <w:bCs/>
              </w:rPr>
            </w:pPr>
            <w:r w:rsidRPr="00450971">
              <w:rPr>
                <w:bCs/>
              </w:rPr>
              <w:t xml:space="preserve">Банк </w:t>
            </w:r>
            <w:proofErr w:type="gramStart"/>
            <w:r w:rsidRPr="00450971">
              <w:rPr>
                <w:bCs/>
              </w:rPr>
              <w:t>РКЦ  СУРГУТ</w:t>
            </w:r>
            <w:proofErr w:type="gramEnd"/>
            <w:r w:rsidRPr="00450971">
              <w:rPr>
                <w:bCs/>
              </w:rPr>
              <w:t xml:space="preserve">  Г СУРГУТ </w:t>
            </w:r>
          </w:p>
          <w:p w:rsidR="008D1D43" w:rsidRDefault="00450971" w:rsidP="008D1D43">
            <w:pPr>
              <w:pStyle w:val="ae"/>
              <w:rPr>
                <w:bCs/>
              </w:rPr>
            </w:pPr>
            <w:r w:rsidRPr="00450971">
              <w:rPr>
                <w:bCs/>
              </w:rPr>
              <w:t>БИК 047144000</w:t>
            </w:r>
          </w:p>
          <w:p w:rsidR="008D1D43" w:rsidRPr="008D1D43" w:rsidRDefault="00450971" w:rsidP="008D1D43">
            <w:pPr>
              <w:pStyle w:val="ae"/>
            </w:pPr>
            <w:r w:rsidRPr="00450971">
              <w:rPr>
                <w:bCs/>
              </w:rPr>
              <w:t xml:space="preserve">тел. (3462) </w:t>
            </w:r>
            <w:r w:rsidR="008D1D43">
              <w:rPr>
                <w:bCs/>
              </w:rPr>
              <w:t>39-68-83 факс 39-54-20</w:t>
            </w:r>
          </w:p>
          <w:p w:rsidR="008D1D43" w:rsidRDefault="008D1D43" w:rsidP="008D1D43">
            <w:pPr>
              <w:tabs>
                <w:tab w:val="left" w:pos="2445"/>
              </w:tabs>
              <w:spacing w:line="240" w:lineRule="auto"/>
              <w:rPr>
                <w:bCs/>
              </w:rPr>
            </w:pPr>
          </w:p>
          <w:p w:rsidR="008D1D43" w:rsidRDefault="008D1D43" w:rsidP="008D1D43">
            <w:pPr>
              <w:tabs>
                <w:tab w:val="left" w:pos="2445"/>
              </w:tabs>
              <w:spacing w:line="240" w:lineRule="auto"/>
            </w:pPr>
            <w:r>
              <w:t>____________________________________</w:t>
            </w:r>
          </w:p>
          <w:p w:rsidR="007819C2" w:rsidRPr="00B142C0" w:rsidRDefault="008D1D43" w:rsidP="008D1D43">
            <w:pPr>
              <w:tabs>
                <w:tab w:val="left" w:pos="8280"/>
              </w:tabs>
              <w:spacing w:line="240" w:lineRule="auto"/>
            </w:pPr>
            <w:r>
              <w:t xml:space="preserve">                                      М.П.                                                     </w:t>
            </w:r>
          </w:p>
        </w:tc>
        <w:tc>
          <w:tcPr>
            <w:tcW w:w="4642" w:type="dxa"/>
          </w:tcPr>
          <w:p w:rsidR="007819C2" w:rsidRPr="00DE4800" w:rsidRDefault="003C518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Заявитель</w:t>
            </w:r>
          </w:p>
          <w:p w:rsidR="008D1D43" w:rsidRPr="007819C2" w:rsidRDefault="008D1D43" w:rsidP="008D1D43">
            <w:r w:rsidRPr="007819C2">
              <w:t>_______________________________</w:t>
            </w:r>
          </w:p>
          <w:p w:rsidR="008D1D43" w:rsidRPr="007819C2" w:rsidRDefault="008D1D43" w:rsidP="008D1D43">
            <w:r w:rsidRPr="007819C2">
              <w:t>_______________________________</w:t>
            </w:r>
          </w:p>
          <w:p w:rsidR="008D1D43" w:rsidRPr="007819C2" w:rsidRDefault="008D1D43" w:rsidP="008D1D43">
            <w:r w:rsidRPr="007819C2">
              <w:t>_______________________________</w:t>
            </w:r>
          </w:p>
          <w:p w:rsidR="008D1D43" w:rsidRPr="007819C2" w:rsidRDefault="008D1D43" w:rsidP="008D1D43">
            <w:r>
              <w:t>_</w:t>
            </w:r>
            <w:r w:rsidRPr="007819C2">
              <w:t xml:space="preserve">_______________________________ </w:t>
            </w:r>
          </w:p>
          <w:p w:rsidR="008D1D43" w:rsidRPr="007819C2" w:rsidRDefault="008D1D43" w:rsidP="008D1D43">
            <w:r w:rsidRPr="007819C2">
              <w:lastRenderedPageBreak/>
              <w:t>_______________________________</w:t>
            </w:r>
          </w:p>
          <w:p w:rsidR="007819C2" w:rsidRPr="007819C2" w:rsidRDefault="007819C2" w:rsidP="007819C2">
            <w:r w:rsidRPr="007819C2">
              <w:t>_______________________________</w:t>
            </w:r>
          </w:p>
          <w:p w:rsidR="007819C2" w:rsidRPr="007819C2" w:rsidRDefault="007819C2" w:rsidP="007819C2">
            <w:r w:rsidRPr="007819C2">
              <w:t>_______________________________</w:t>
            </w:r>
          </w:p>
          <w:p w:rsidR="00C07ED8" w:rsidRPr="007819C2" w:rsidRDefault="00C07ED8" w:rsidP="00C07ED8">
            <w:r w:rsidRPr="007819C2">
              <w:t>_______________________________</w:t>
            </w:r>
          </w:p>
          <w:p w:rsidR="008D1D43" w:rsidRPr="007819C2" w:rsidRDefault="008D1D43" w:rsidP="008D1D43">
            <w:r w:rsidRPr="007819C2">
              <w:t>_______________________________</w:t>
            </w:r>
          </w:p>
          <w:p w:rsidR="00C07ED8" w:rsidRPr="007819C2" w:rsidRDefault="00C07ED8" w:rsidP="00C07ED8">
            <w:r w:rsidRPr="007819C2">
              <w:t>_______________________________</w:t>
            </w:r>
          </w:p>
          <w:p w:rsidR="008D1D43" w:rsidRPr="00C07ED8" w:rsidRDefault="00450971" w:rsidP="008D1D43">
            <w:pPr>
              <w:rPr>
                <w:sz w:val="18"/>
              </w:rPr>
            </w:pPr>
            <w:r w:rsidRPr="00C07ED8">
              <w:rPr>
                <w:sz w:val="18"/>
              </w:rPr>
              <w:t>_</w:t>
            </w:r>
            <w:r w:rsidR="008D1D43" w:rsidRPr="00C07ED8">
              <w:rPr>
                <w:sz w:val="18"/>
              </w:rPr>
              <w:t>______________________________</w:t>
            </w:r>
            <w:r w:rsidR="00C07ED8">
              <w:rPr>
                <w:sz w:val="18"/>
              </w:rPr>
              <w:t>__________</w:t>
            </w:r>
            <w:r w:rsidR="008D1D43" w:rsidRPr="00C07ED8">
              <w:rPr>
                <w:sz w:val="18"/>
              </w:rPr>
              <w:t xml:space="preserve">_ </w:t>
            </w:r>
          </w:p>
          <w:p w:rsidR="008D1D43" w:rsidRPr="007819C2" w:rsidRDefault="008D1D43" w:rsidP="008D1D43">
            <w:r w:rsidRPr="007819C2">
              <w:t>_______________________________</w:t>
            </w:r>
          </w:p>
          <w:p w:rsidR="00450971" w:rsidRPr="007819C2" w:rsidRDefault="00450971" w:rsidP="00450971">
            <w:r w:rsidRPr="007819C2">
              <w:t>_______________________________</w:t>
            </w:r>
          </w:p>
          <w:p w:rsidR="007819C2" w:rsidRPr="007819C2" w:rsidRDefault="00450971" w:rsidP="00450971">
            <w:r w:rsidRPr="007819C2">
              <w:t>М.П.</w:t>
            </w:r>
          </w:p>
        </w:tc>
      </w:tr>
      <w:tr w:rsidR="007819C2" w:rsidRPr="008B5D31" w:rsidTr="008D1D43">
        <w:trPr>
          <w:trHeight w:val="1206"/>
        </w:trPr>
        <w:tc>
          <w:tcPr>
            <w:tcW w:w="5103" w:type="dxa"/>
          </w:tcPr>
          <w:p w:rsidR="007819C2" w:rsidRPr="00B142C0" w:rsidRDefault="007819C2" w:rsidP="007F0033">
            <w:pPr>
              <w:tabs>
                <w:tab w:val="left" w:pos="2445"/>
              </w:tabs>
              <w:spacing w:line="240" w:lineRule="auto"/>
            </w:pPr>
            <w:r>
              <w:lastRenderedPageBreak/>
              <w:t xml:space="preserve"> </w:t>
            </w:r>
          </w:p>
        </w:tc>
        <w:tc>
          <w:tcPr>
            <w:tcW w:w="4642" w:type="dxa"/>
          </w:tcPr>
          <w:p w:rsidR="007819C2" w:rsidRPr="007819C2" w:rsidRDefault="007819C2"/>
          <w:p w:rsidR="007819C2" w:rsidRPr="007819C2" w:rsidRDefault="007819C2" w:rsidP="00450971">
            <w:r w:rsidRPr="007819C2">
              <w:t xml:space="preserve">                                        </w:t>
            </w:r>
          </w:p>
        </w:tc>
      </w:tr>
      <w:tr w:rsidR="00541999" w:rsidRPr="001B6C30" w:rsidTr="008D1D43">
        <w:trPr>
          <w:trHeight w:val="829"/>
        </w:trPr>
        <w:tc>
          <w:tcPr>
            <w:tcW w:w="5103" w:type="dxa"/>
          </w:tcPr>
          <w:p w:rsidR="00541999" w:rsidRPr="001B6C30" w:rsidRDefault="00541999" w:rsidP="00541999"/>
        </w:tc>
        <w:tc>
          <w:tcPr>
            <w:tcW w:w="4642" w:type="dxa"/>
          </w:tcPr>
          <w:p w:rsidR="00450971" w:rsidRDefault="005B2523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</w:t>
            </w: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C07ED8" w:rsidRDefault="00C07ED8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C07ED8" w:rsidRDefault="00C07ED8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C07ED8" w:rsidRDefault="00C07ED8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C07ED8" w:rsidRDefault="00C07ED8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C07ED8" w:rsidRDefault="00C07ED8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DD7020" w:rsidRDefault="00DD7020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</w:p>
          <w:p w:rsidR="00541999" w:rsidRPr="00450971" w:rsidRDefault="00450971" w:rsidP="005B2523">
            <w:pPr>
              <w:pStyle w:val="a6"/>
              <w:tabs>
                <w:tab w:val="left" w:pos="503"/>
                <w:tab w:val="left" w:pos="668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           </w:t>
            </w:r>
            <w:r w:rsidR="005B2523">
              <w:rPr>
                <w:b w:val="0"/>
                <w:sz w:val="24"/>
                <w:szCs w:val="24"/>
              </w:rPr>
              <w:t xml:space="preserve"> </w:t>
            </w:r>
            <w:r w:rsidR="005B0505" w:rsidRPr="00450971">
              <w:rPr>
                <w:b w:val="0"/>
                <w:sz w:val="24"/>
                <w:szCs w:val="24"/>
              </w:rPr>
              <w:t>Приложение № 4</w:t>
            </w:r>
          </w:p>
          <w:p w:rsidR="00541999" w:rsidRPr="005B2523" w:rsidRDefault="00541999" w:rsidP="005B2523">
            <w:pPr>
              <w:spacing w:line="240" w:lineRule="auto"/>
              <w:ind w:left="707"/>
              <w:rPr>
                <w:sz w:val="22"/>
                <w:szCs w:val="22"/>
              </w:rPr>
            </w:pPr>
            <w:r w:rsidRPr="00450971">
              <w:t>к д</w:t>
            </w:r>
            <w:r w:rsidR="00E52921" w:rsidRPr="00450971">
              <w:t xml:space="preserve">окументации по проведению       </w:t>
            </w:r>
            <w:r w:rsidR="005B2523" w:rsidRPr="00450971">
              <w:t xml:space="preserve">                    </w:t>
            </w:r>
            <w:r w:rsidR="00E52921" w:rsidRPr="00450971">
              <w:t>аукциона</w:t>
            </w:r>
          </w:p>
        </w:tc>
      </w:tr>
    </w:tbl>
    <w:p w:rsidR="00AF5B5C" w:rsidRDefault="00AF5B5C" w:rsidP="0084136E">
      <w:pPr>
        <w:pStyle w:val="ab"/>
        <w:rPr>
          <w:sz w:val="24"/>
          <w:szCs w:val="24"/>
        </w:rPr>
      </w:pPr>
    </w:p>
    <w:p w:rsidR="00450971" w:rsidRPr="00450971" w:rsidRDefault="00450971" w:rsidP="00450971">
      <w:pPr>
        <w:widowControl/>
        <w:spacing w:line="240" w:lineRule="auto"/>
        <w:jc w:val="center"/>
        <w:rPr>
          <w:b/>
        </w:rPr>
      </w:pPr>
      <w:r w:rsidRPr="00450971">
        <w:rPr>
          <w:b/>
        </w:rPr>
        <w:t>Информационное сообщение о проведении аукциона</w:t>
      </w:r>
    </w:p>
    <w:p w:rsidR="00450971" w:rsidRPr="00450971" w:rsidRDefault="00450971" w:rsidP="00450971">
      <w:pPr>
        <w:widowControl/>
        <w:spacing w:line="240" w:lineRule="auto"/>
        <w:jc w:val="center"/>
        <w:rPr>
          <w:b/>
        </w:rPr>
      </w:pPr>
    </w:p>
    <w:p w:rsidR="00450971" w:rsidRPr="00450971" w:rsidRDefault="00450971" w:rsidP="00450971">
      <w:pPr>
        <w:widowControl/>
        <w:spacing w:line="240" w:lineRule="auto"/>
        <w:jc w:val="both"/>
      </w:pPr>
      <w:r w:rsidRPr="00450971">
        <w:rPr>
          <w:b/>
        </w:rPr>
        <w:t xml:space="preserve">         Организатор торгов: </w:t>
      </w:r>
      <w:r w:rsidR="00BB6B42" w:rsidRPr="002817C5">
        <w:t>Муниципальное бюджетное учреждение дополнительного образования «</w:t>
      </w:r>
      <w:r w:rsidR="00C07ED8">
        <w:t>Детская школа искусств № 2</w:t>
      </w:r>
      <w:r w:rsidR="00BB6B42" w:rsidRPr="002817C5">
        <w:t>»</w:t>
      </w:r>
      <w:r w:rsidRPr="00450971">
        <w:t xml:space="preserve"> (</w:t>
      </w:r>
      <w:r w:rsidR="00BB6B42">
        <w:t>МБУДО</w:t>
      </w:r>
      <w:r w:rsidRPr="00450971">
        <w:t xml:space="preserve"> </w:t>
      </w:r>
      <w:r w:rsidR="00C07ED8">
        <w:t>«ДШИ № 2</w:t>
      </w:r>
      <w:r w:rsidRPr="00450971">
        <w:t>»).</w:t>
      </w:r>
    </w:p>
    <w:p w:rsidR="00450971" w:rsidRPr="00450971" w:rsidRDefault="00450971" w:rsidP="00450971">
      <w:pPr>
        <w:widowControl/>
        <w:spacing w:line="240" w:lineRule="auto"/>
        <w:jc w:val="both"/>
      </w:pPr>
      <w:r w:rsidRPr="00450971">
        <w:rPr>
          <w:b/>
        </w:rPr>
        <w:t xml:space="preserve">         Почтовый адрес и номера контактных телефонов: </w:t>
      </w:r>
      <w:r w:rsidR="00C07ED8">
        <w:t>628414</w:t>
      </w:r>
      <w:r w:rsidRPr="00450971">
        <w:t>, Российская Федерация, Тюменская область, Ханты-Мансийский автономный округ-Югра, город Сургут, ул. М</w:t>
      </w:r>
      <w:r w:rsidR="00C07ED8">
        <w:t>ечникова</w:t>
      </w:r>
      <w:r w:rsidRPr="00450971">
        <w:t xml:space="preserve">, </w:t>
      </w:r>
      <w:r w:rsidR="00C07ED8">
        <w:t>5А</w:t>
      </w:r>
      <w:r w:rsidRPr="00450971">
        <w:t xml:space="preserve"> тел. 8 (3462) </w:t>
      </w:r>
      <w:r w:rsidR="00C07ED8">
        <w:t>39-68-83</w:t>
      </w:r>
      <w:r w:rsidRPr="00450971">
        <w:t>.</w:t>
      </w:r>
    </w:p>
    <w:p w:rsidR="00450971" w:rsidRPr="00450971" w:rsidRDefault="00450971" w:rsidP="00450971">
      <w:pPr>
        <w:widowControl/>
        <w:spacing w:line="240" w:lineRule="auto"/>
        <w:jc w:val="both"/>
        <w:rPr>
          <w:sz w:val="28"/>
          <w:szCs w:val="28"/>
        </w:rPr>
      </w:pPr>
      <w:r w:rsidRPr="00450971">
        <w:t xml:space="preserve">         На основании постановления Администрации города Сургута </w:t>
      </w:r>
      <w:r w:rsidRPr="00450971">
        <w:rPr>
          <w:sz w:val="28"/>
          <w:szCs w:val="28"/>
        </w:rPr>
        <w:t xml:space="preserve">от </w:t>
      </w:r>
      <w:r w:rsidRPr="00664CAE">
        <w:t>2</w:t>
      </w:r>
      <w:r w:rsidR="00C07ED8" w:rsidRPr="00664CAE">
        <w:t>8</w:t>
      </w:r>
      <w:r w:rsidRPr="00664CAE">
        <w:t>.0</w:t>
      </w:r>
      <w:r w:rsidR="00C07ED8" w:rsidRPr="00664CAE">
        <w:t>3.2016</w:t>
      </w:r>
      <w:r w:rsidRPr="00664CAE">
        <w:t xml:space="preserve">г. № </w:t>
      </w:r>
      <w:r w:rsidR="00C07ED8" w:rsidRPr="00664CAE">
        <w:t>2147</w:t>
      </w:r>
      <w:r w:rsidRPr="00664CAE">
        <w:t xml:space="preserve"> «О даче согласия на отчуждение движимого имущества», </w:t>
      </w:r>
      <w:r w:rsidR="00BB6B42" w:rsidRPr="00664CAE">
        <w:t>МБУДО</w:t>
      </w:r>
      <w:r w:rsidRPr="00664CAE">
        <w:t xml:space="preserve"> «</w:t>
      </w:r>
      <w:r w:rsidR="00C07ED8" w:rsidRPr="00664CAE">
        <w:t>ДШИ № 2</w:t>
      </w:r>
      <w:r w:rsidRPr="00664CAE">
        <w:t>» объявляет о продаже через аукцион следующего муниципального имущества:</w:t>
      </w:r>
    </w:p>
    <w:p w:rsidR="00450971" w:rsidRPr="00450971" w:rsidRDefault="00450971" w:rsidP="00450971">
      <w:pPr>
        <w:widowControl/>
        <w:spacing w:line="240" w:lineRule="auto"/>
        <w:jc w:val="both"/>
        <w:rPr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91"/>
        <w:gridCol w:w="1440"/>
        <w:gridCol w:w="1640"/>
        <w:gridCol w:w="1620"/>
        <w:gridCol w:w="1420"/>
      </w:tblGrid>
      <w:tr w:rsidR="00C07ED8" w:rsidRPr="000C16B6" w:rsidTr="00CA760C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№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8" w:rsidRPr="000C16B6" w:rsidRDefault="00C07ED8" w:rsidP="00CA760C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0C16B6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 xml:space="preserve">Начальная цена </w:t>
            </w:r>
          </w:p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(руб.)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Сумма задатка (руб.)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Обременения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Шаг аукциона</w:t>
            </w:r>
          </w:p>
        </w:tc>
      </w:tr>
      <w:tr w:rsidR="00C07ED8" w:rsidRPr="000C16B6" w:rsidTr="00CA760C">
        <w:trPr>
          <w:trHeight w:val="2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3D4355">
              <w:rPr>
                <w:sz w:val="22"/>
              </w:rPr>
              <w:t>Транспортное средство ГАЗ 32213, год изготовления – 2001, модель, № двигателя *4026</w:t>
            </w:r>
            <w:r w:rsidRPr="003D4355">
              <w:rPr>
                <w:sz w:val="22"/>
                <w:lang w:val="en-US"/>
              </w:rPr>
              <w:t>OF</w:t>
            </w:r>
            <w:r w:rsidRPr="003D4355">
              <w:rPr>
                <w:sz w:val="22"/>
              </w:rPr>
              <w:t>*10013929*, шасси (рама) № 32210010198658, кузов (прицеп) № 32210010008789, цвет кузова(кабины) – белый, идентификационный номер (VIN) XТН32213010199278.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C16B6">
              <w:rPr>
                <w:sz w:val="22"/>
                <w:szCs w:val="22"/>
              </w:rPr>
              <w:t>000-00</w:t>
            </w:r>
          </w:p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 xml:space="preserve">(с </w:t>
            </w:r>
            <w:proofErr w:type="spellStart"/>
            <w:r w:rsidRPr="000C16B6">
              <w:rPr>
                <w:sz w:val="22"/>
                <w:szCs w:val="22"/>
              </w:rPr>
              <w:t>учетом</w:t>
            </w:r>
            <w:proofErr w:type="spellEnd"/>
          </w:p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НДС)</w:t>
            </w:r>
          </w:p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10%                             от начальной</w:t>
            </w:r>
          </w:p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стоимости –                  10</w:t>
            </w:r>
            <w:r w:rsidRPr="000C16B6">
              <w:rPr>
                <w:sz w:val="22"/>
                <w:szCs w:val="22"/>
              </w:rPr>
              <w:t>00-00 руб.</w:t>
            </w:r>
          </w:p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Отсутствуют</w:t>
            </w:r>
          </w:p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5 %               от стартовой</w:t>
            </w:r>
          </w:p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>(начальной) цены</w:t>
            </w:r>
          </w:p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C16B6">
              <w:rPr>
                <w:sz w:val="22"/>
                <w:szCs w:val="22"/>
              </w:rPr>
              <w:t xml:space="preserve">  </w:t>
            </w:r>
          </w:p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:rsidR="00C07ED8" w:rsidRPr="000C16B6" w:rsidRDefault="00C07ED8" w:rsidP="00CA760C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C07ED8" w:rsidRDefault="00450971" w:rsidP="00450971">
      <w:pPr>
        <w:widowControl/>
        <w:spacing w:line="240" w:lineRule="auto"/>
        <w:jc w:val="both"/>
        <w:rPr>
          <w:rFonts w:ascii="Arial" w:hAnsi="Arial" w:cs="Arial"/>
        </w:rPr>
      </w:pPr>
      <w:r w:rsidRPr="00450971">
        <w:rPr>
          <w:rFonts w:ascii="Arial" w:hAnsi="Arial" w:cs="Arial"/>
        </w:rPr>
        <w:t xml:space="preserve">     </w:t>
      </w:r>
    </w:p>
    <w:p w:rsidR="00450971" w:rsidRPr="00450971" w:rsidRDefault="00450971" w:rsidP="00450971">
      <w:pPr>
        <w:widowControl/>
        <w:spacing w:line="240" w:lineRule="auto"/>
        <w:jc w:val="both"/>
        <w:rPr>
          <w:b/>
        </w:rPr>
      </w:pPr>
      <w:r w:rsidRPr="00450971">
        <w:rPr>
          <w:rFonts w:ascii="Arial" w:hAnsi="Arial" w:cs="Arial"/>
        </w:rPr>
        <w:t xml:space="preserve">  </w:t>
      </w:r>
      <w:r w:rsidRPr="00450971">
        <w:rPr>
          <w:b/>
        </w:rPr>
        <w:t xml:space="preserve"> Аукцион проводится </w:t>
      </w:r>
      <w:r w:rsidR="00BB6B42">
        <w:t>МБУДО</w:t>
      </w:r>
      <w:r w:rsidRPr="00450971">
        <w:t xml:space="preserve"> «</w:t>
      </w:r>
      <w:r w:rsidR="00C07ED8">
        <w:t>ДШИ № 2</w:t>
      </w:r>
      <w:r w:rsidRPr="00450971">
        <w:t>»</w:t>
      </w:r>
      <w:r w:rsidRPr="00450971">
        <w:rPr>
          <w:b/>
        </w:rPr>
        <w:t xml:space="preserve"> в 08 часов 00 минут по московскому времени </w:t>
      </w:r>
      <w:r w:rsidRPr="00DC02D1">
        <w:rPr>
          <w:b/>
        </w:rPr>
        <w:t>1</w:t>
      </w:r>
      <w:r w:rsidR="00DC02D1" w:rsidRPr="00DC02D1">
        <w:rPr>
          <w:b/>
        </w:rPr>
        <w:t>1</w:t>
      </w:r>
      <w:r w:rsidRPr="00DC02D1">
        <w:rPr>
          <w:b/>
        </w:rPr>
        <w:t xml:space="preserve"> </w:t>
      </w:r>
      <w:r w:rsidR="00DC02D1" w:rsidRPr="00DC02D1">
        <w:rPr>
          <w:b/>
        </w:rPr>
        <w:t>мая</w:t>
      </w:r>
      <w:r w:rsidRPr="00DC02D1">
        <w:rPr>
          <w:b/>
        </w:rPr>
        <w:t xml:space="preserve"> 201</w:t>
      </w:r>
      <w:r w:rsidR="00DC02D1" w:rsidRPr="00DC02D1">
        <w:rPr>
          <w:b/>
        </w:rPr>
        <w:t>6</w:t>
      </w:r>
      <w:r w:rsidRPr="00DC02D1">
        <w:rPr>
          <w:b/>
        </w:rPr>
        <w:t xml:space="preserve"> года по адресу</w:t>
      </w:r>
      <w:r w:rsidRPr="00450971">
        <w:rPr>
          <w:b/>
        </w:rPr>
        <w:t xml:space="preserve">: </w:t>
      </w:r>
      <w:r w:rsidRPr="00450971">
        <w:t>6284</w:t>
      </w:r>
      <w:r w:rsidR="00C07ED8">
        <w:t>14</w:t>
      </w:r>
      <w:r w:rsidRPr="00450971">
        <w:t>, Российская Федерация, Тюменская область, Ханты-Мансийский автономный округ-Югра, город Сургут, ул. М</w:t>
      </w:r>
      <w:r w:rsidR="00C07ED8">
        <w:t>ечникова</w:t>
      </w:r>
      <w:r w:rsidRPr="00450971">
        <w:t xml:space="preserve">, </w:t>
      </w:r>
      <w:r w:rsidR="00C07ED8">
        <w:t>5А</w:t>
      </w:r>
      <w:r w:rsidRPr="00450971">
        <w:rPr>
          <w:b/>
        </w:rPr>
        <w:t xml:space="preserve">, кабинет </w:t>
      </w:r>
      <w:proofErr w:type="spellStart"/>
      <w:r w:rsidR="00C07ED8">
        <w:rPr>
          <w:b/>
        </w:rPr>
        <w:t>приемная</w:t>
      </w:r>
      <w:proofErr w:type="spellEnd"/>
      <w:r w:rsidRPr="00450971">
        <w:rPr>
          <w:b/>
        </w:rPr>
        <w:t xml:space="preserve">. </w:t>
      </w:r>
    </w:p>
    <w:p w:rsidR="00450971" w:rsidRPr="00450971" w:rsidRDefault="00450971" w:rsidP="00450971">
      <w:pPr>
        <w:widowControl/>
        <w:spacing w:line="240" w:lineRule="auto"/>
        <w:jc w:val="both"/>
      </w:pPr>
      <w:r w:rsidRPr="00450971">
        <w:t xml:space="preserve">           Аукцион является открытым по составу участников. </w:t>
      </w:r>
    </w:p>
    <w:p w:rsidR="00450971" w:rsidRPr="00450971" w:rsidRDefault="00450971" w:rsidP="00450971">
      <w:pPr>
        <w:widowControl/>
        <w:spacing w:line="240" w:lineRule="auto"/>
        <w:jc w:val="both"/>
      </w:pPr>
      <w:r w:rsidRPr="00450971">
        <w:t xml:space="preserve">           Форма подачи предложений о цене – открытая.</w:t>
      </w:r>
    </w:p>
    <w:p w:rsidR="00450971" w:rsidRPr="00450971" w:rsidRDefault="00450971" w:rsidP="00450971">
      <w:pPr>
        <w:widowControl/>
        <w:spacing w:line="240" w:lineRule="auto"/>
        <w:jc w:val="both"/>
      </w:pPr>
      <w:r w:rsidRPr="00450971">
        <w:t xml:space="preserve">           Заявки для участия в аукционе с приложением документов принимаются до 12 час</w:t>
      </w:r>
      <w:r w:rsidR="00BB6B42">
        <w:t xml:space="preserve">ов 00 минут (время московское) </w:t>
      </w:r>
      <w:r w:rsidR="00DC02D1" w:rsidRPr="00DC02D1">
        <w:t>04 мая 2016</w:t>
      </w:r>
      <w:r w:rsidRPr="00DC02D1">
        <w:t xml:space="preserve"> </w:t>
      </w:r>
      <w:proofErr w:type="gramStart"/>
      <w:r w:rsidRPr="00DC02D1">
        <w:t>года</w:t>
      </w:r>
      <w:r w:rsidRPr="00450971">
        <w:t xml:space="preserve">  по</w:t>
      </w:r>
      <w:proofErr w:type="gramEnd"/>
      <w:r w:rsidRPr="00450971">
        <w:t xml:space="preserve"> адресу:</w:t>
      </w:r>
      <w:r w:rsidRPr="00450971">
        <w:rPr>
          <w:b/>
        </w:rPr>
        <w:t xml:space="preserve"> </w:t>
      </w:r>
      <w:r w:rsidRPr="00450971">
        <w:t>6284</w:t>
      </w:r>
      <w:r w:rsidR="00664CAE">
        <w:t>14</w:t>
      </w:r>
      <w:r w:rsidRPr="00450971">
        <w:t>, Российская Федерация, Тюменская область, Ханты-Мансийский автономный округ-Югра, город Сургут, ул. М</w:t>
      </w:r>
      <w:r w:rsidR="00664CAE">
        <w:t>ечникова</w:t>
      </w:r>
      <w:r w:rsidRPr="00450971">
        <w:t xml:space="preserve">, </w:t>
      </w:r>
      <w:r w:rsidR="00664CAE">
        <w:t>5А</w:t>
      </w:r>
      <w:r w:rsidRPr="00450971">
        <w:rPr>
          <w:b/>
        </w:rPr>
        <w:t xml:space="preserve">, </w:t>
      </w:r>
      <w:proofErr w:type="spellStart"/>
      <w:r w:rsidRPr="00450971">
        <w:t>приемная</w:t>
      </w:r>
      <w:proofErr w:type="spellEnd"/>
      <w:r w:rsidRPr="00450971">
        <w:t xml:space="preserve"> или по электронной почте: </w:t>
      </w:r>
      <w:proofErr w:type="spellStart"/>
      <w:r w:rsidR="00664CAE">
        <w:rPr>
          <w:lang w:val="en-US"/>
        </w:rPr>
        <w:t>meleksura</w:t>
      </w:r>
      <w:proofErr w:type="spellEnd"/>
      <w:r w:rsidR="00664CAE" w:rsidRPr="00664CAE">
        <w:t>84</w:t>
      </w:r>
      <w:r w:rsidRPr="00450971">
        <w:t>@</w:t>
      </w:r>
      <w:r w:rsidRPr="00450971">
        <w:rPr>
          <w:lang w:val="en-US"/>
        </w:rPr>
        <w:t>mail</w:t>
      </w:r>
      <w:r w:rsidRPr="00450971">
        <w:t>.</w:t>
      </w:r>
      <w:r w:rsidRPr="00450971">
        <w:rPr>
          <w:lang w:val="en-US"/>
        </w:rPr>
        <w:t>ru</w:t>
      </w:r>
      <w:r w:rsidRPr="00450971">
        <w:t xml:space="preserve">. </w:t>
      </w:r>
    </w:p>
    <w:p w:rsidR="00450971" w:rsidRPr="00450971" w:rsidRDefault="00450971" w:rsidP="00450971">
      <w:pPr>
        <w:widowControl/>
        <w:spacing w:line="240" w:lineRule="auto"/>
        <w:jc w:val="both"/>
      </w:pPr>
      <w:r w:rsidRPr="00450971">
        <w:t xml:space="preserve">           Для участия в аукционе заявители представляют в установленный в информационном сообщении о проведении аукциона срок следующие документы:</w:t>
      </w:r>
    </w:p>
    <w:p w:rsidR="00450971" w:rsidRPr="00450971" w:rsidRDefault="00450971" w:rsidP="00450971">
      <w:pPr>
        <w:widowControl/>
        <w:spacing w:line="240" w:lineRule="auto"/>
        <w:jc w:val="both"/>
      </w:pPr>
      <w:r w:rsidRPr="00450971">
        <w:t xml:space="preserve">1. Заявка на участие в торгах. Заявка составляется в двух экземплярах, оформляется на русском языке в письменном виде и скрепляется подписью или подписью и </w:t>
      </w:r>
      <w:proofErr w:type="gramStart"/>
      <w:r w:rsidRPr="00450971">
        <w:t>печатью заявителя</w:t>
      </w:r>
      <w:proofErr w:type="gramEnd"/>
      <w:r w:rsidRPr="00450971">
        <w:t xml:space="preserve"> и подписью и печатью Организатора торгов. Один экземпляр остается у Организатора торгов, другой направляется Заявителю с указанием даты и времени получения заявки.</w:t>
      </w:r>
    </w:p>
    <w:p w:rsidR="00450971" w:rsidRPr="00450971" w:rsidRDefault="00450971" w:rsidP="00450971">
      <w:pPr>
        <w:widowControl/>
        <w:spacing w:line="240" w:lineRule="auto"/>
      </w:pPr>
      <w:r w:rsidRPr="00450971">
        <w:t>2. К заявке прилагаются следующие документы:</w:t>
      </w:r>
    </w:p>
    <w:p w:rsidR="00450971" w:rsidRPr="00450971" w:rsidRDefault="00450971" w:rsidP="00450971">
      <w:pPr>
        <w:widowControl/>
        <w:spacing w:line="240" w:lineRule="auto"/>
        <w:jc w:val="both"/>
      </w:pPr>
      <w:r w:rsidRPr="00450971">
        <w:t xml:space="preserve"> 2.1. для юридических лиц – фирменное наименование, сведения об организационно-правовой форме, о месте нахождения, почтовый адрес, заверенные копии: учредительных документов (устав, учредительный договор), свидетельства о государственной регистрации юридического лица, свидетельства о внесении записи в Единый государственный реестр юридических лиц или свидетельства о внесении записи в единый государственный реестр юридических лиц о юридическом лице, выписка ИФНС России из ЕГРЮЛ, полученная не ранее чем за шесть месяцев до даты размещения на официальном сайте торгов извещения о проведении аукциона (подлинник или нотариально заверенная копия); заявление об отсутствии решения о ликвидации заявителя и об отсутствии решения арбитражного суда о признании заявителя банкротом и об открытии конкурсного производства, об отсутствии решения о </w:t>
      </w:r>
      <w:r w:rsidRPr="00450971">
        <w:lastRenderedPageBreak/>
        <w:t>приостановлении деятельности заявителя в порядке, предусмотренном кодексом РФ об административных правонарушениях, копия документа, заверенная предприятием (организацией), подтверждающего полномочия (для руководителя - приказ, для представителя – доверенность),  платежное поручение с отметкой банка плательщика, подтверждающее перечисление задатка (для филиалов, дополнительно – документы, подтверждающие постановку на учет в налоговом органе по месту нахождения имущества, подлежащего продаже, доверенность на подписание договора по поручению головной организации);</w:t>
      </w:r>
    </w:p>
    <w:p w:rsidR="00450971" w:rsidRPr="00450971" w:rsidRDefault="00450971" w:rsidP="00450971">
      <w:pPr>
        <w:widowControl/>
        <w:spacing w:line="240" w:lineRule="auto"/>
        <w:jc w:val="both"/>
      </w:pPr>
      <w:r w:rsidRPr="00450971">
        <w:t>2.2. для индивидуальных предпринимателей – заверенные копии: свидетельства о предпринимательской деятельности, свидетельства о государственной регистрации физического лица в качестве индивидуального предпринимателя, свидетельства о внесении в ЕГРИП записи об индивидуальном предпринимателе, выписка из ЕГРИП, полученная не ранее чем за шесть месяцев до даты размещения на официальном сайте торгов извещения о проведении аукциона (подлинник или нотариально заверенная копия); заявление об отсутствии решения арбитражного суда о признании заявителя банкротом и об открытии конкурсного производства, об отсутствии решения  о приостановлении деятельности заявителя в порядке, предусмотренном  Кодексом РФ об административных правонарушениях; копия документа, удостоверяющего личность, платежное поручение с отметкой банка плательщика, подтверждающее перечисление задатка;</w:t>
      </w:r>
    </w:p>
    <w:p w:rsidR="00450971" w:rsidRPr="00450971" w:rsidRDefault="00450971" w:rsidP="00450971">
      <w:pPr>
        <w:widowControl/>
        <w:spacing w:line="240" w:lineRule="auto"/>
        <w:jc w:val="both"/>
      </w:pPr>
      <w:r w:rsidRPr="00450971">
        <w:t>2.3. для физических лиц – копии: документа, удостоверяющего личность (все листы), свидетельства о постановке на учет в налоговом органе по месту жительства (ИНН), платежное поручение с отметкой банка плательщика, подтверждающее перечисление задатка, номер контактного телефона;</w:t>
      </w:r>
    </w:p>
    <w:p w:rsidR="00450971" w:rsidRPr="00450971" w:rsidRDefault="00450971" w:rsidP="00450971">
      <w:pPr>
        <w:widowControl/>
        <w:spacing w:line="240" w:lineRule="auto"/>
        <w:jc w:val="both"/>
      </w:pPr>
      <w:r w:rsidRPr="00450971">
        <w:t>3. Вся документация (или иная информация), представляемая Заявителем Организатору торгов составляется на русском языке. Она должна быть достоверной, понятной, оформленной соответствующим образом и подписанной должностными лицами. В необходимых случаях должны быть представлены пояснительные записки.</w:t>
      </w:r>
    </w:p>
    <w:p w:rsidR="00450971" w:rsidRPr="00450971" w:rsidRDefault="00450971" w:rsidP="00664CAE">
      <w:pPr>
        <w:spacing w:line="240" w:lineRule="auto"/>
        <w:ind w:firstLine="709"/>
        <w:jc w:val="both"/>
      </w:pPr>
      <w:r w:rsidRPr="00664CAE">
        <w:t xml:space="preserve">Задаток вносится  Заявителем на расчетный счет Организатора по платежным реквизитам:   </w:t>
      </w:r>
      <w:r w:rsidR="00664CAE" w:rsidRPr="00664CAE">
        <w:t>628414, Российская Федерация, Тюменская область, Ханты-Мансийский автономный округ-Югра, город Сургут, ул. Мечникова, 5А</w:t>
      </w:r>
      <w:r w:rsidR="00664CAE" w:rsidRPr="00664CAE">
        <w:rPr>
          <w:bCs/>
        </w:rPr>
        <w:t xml:space="preserve">, </w:t>
      </w:r>
      <w:r w:rsidR="00664CAE" w:rsidRPr="00664CAE">
        <w:t>ИНН 8602003194 КПП 860201001 Получатель:</w:t>
      </w:r>
      <w:r w:rsidR="00664CAE" w:rsidRPr="00664CAE">
        <w:rPr>
          <w:color w:val="FF0000"/>
        </w:rPr>
        <w:t xml:space="preserve"> </w:t>
      </w:r>
      <w:r w:rsidR="00664CAE" w:rsidRPr="00664CAE">
        <w:t>Департамент финансов Администрации города Сургута (</w:t>
      </w:r>
      <w:r w:rsidR="00664CAE" w:rsidRPr="00664CAE">
        <w:rPr>
          <w:szCs w:val="22"/>
        </w:rPr>
        <w:t>МБУ ДО ДШИ№2 л/с ДШИС2-20-044</w:t>
      </w:r>
      <w:r w:rsidR="00664CAE" w:rsidRPr="00664CAE">
        <w:t xml:space="preserve">), р/с  40701810800003000006, РКЦ СУРГУТ Г СУРГУТ  БИК   047144000, </w:t>
      </w:r>
      <w:r w:rsidR="00664CAE">
        <w:t xml:space="preserve">      </w:t>
      </w:r>
      <w:r w:rsidRPr="00664CAE">
        <w:rPr>
          <w:bCs/>
        </w:rPr>
        <w:t xml:space="preserve">тел. (3462) </w:t>
      </w:r>
      <w:r w:rsidR="00664CAE" w:rsidRPr="00664CAE">
        <w:rPr>
          <w:bCs/>
        </w:rPr>
        <w:t>39-68-83</w:t>
      </w:r>
      <w:r w:rsidRPr="00664CAE">
        <w:rPr>
          <w:bCs/>
        </w:rPr>
        <w:t xml:space="preserve"> факс </w:t>
      </w:r>
      <w:r w:rsidR="00664CAE" w:rsidRPr="00664CAE">
        <w:rPr>
          <w:bCs/>
        </w:rPr>
        <w:t>39-54-20</w:t>
      </w:r>
      <w:r w:rsidRPr="00664CAE">
        <w:t xml:space="preserve"> и должен поступить на указанный счет не позднее дня подачи заявки на участие в торгах.</w:t>
      </w:r>
    </w:p>
    <w:p w:rsidR="00450971" w:rsidRPr="00450971" w:rsidRDefault="00450971" w:rsidP="00450971">
      <w:pPr>
        <w:widowControl/>
        <w:spacing w:line="240" w:lineRule="auto"/>
        <w:ind w:firstLine="708"/>
        <w:jc w:val="both"/>
      </w:pPr>
      <w:r w:rsidRPr="00450971">
        <w:t xml:space="preserve">Основанием для внесения задатка является заключенный с Организатором аукциона договор о задатке. </w:t>
      </w:r>
    </w:p>
    <w:p w:rsidR="00450971" w:rsidRPr="00450971" w:rsidRDefault="00450971" w:rsidP="00450971">
      <w:pPr>
        <w:widowControl/>
        <w:spacing w:line="240" w:lineRule="auto"/>
        <w:ind w:firstLine="708"/>
        <w:jc w:val="both"/>
      </w:pPr>
      <w:r w:rsidRPr="00450971">
        <w:t>Задаток считается внесенным с момента зачисления его на соответствующий счет Организатора аукциона. Документом, подтверждающим внесение задатка на соответствующий счет Организатора аукциона, является выписка из его расчетного счета. В случае отсутствия в срок окончания приема заявок задатка на соответствующем счете Организатора аукциона обязательства по его внесению считаются неисполненными и заявитель, не допускается к участию в аукционе.</w:t>
      </w:r>
    </w:p>
    <w:p w:rsidR="00450971" w:rsidRPr="00450971" w:rsidRDefault="00450971" w:rsidP="00450971">
      <w:pPr>
        <w:widowControl/>
        <w:tabs>
          <w:tab w:val="num" w:pos="720"/>
        </w:tabs>
        <w:spacing w:line="240" w:lineRule="auto"/>
        <w:jc w:val="both"/>
      </w:pPr>
      <w:r w:rsidRPr="00450971">
        <w:tab/>
        <w:t>Задаток возвращается участникам аукциона, за исключением его победителя, в течение 5 дней со дня подведения итогов аукциона.</w:t>
      </w:r>
    </w:p>
    <w:p w:rsidR="00450971" w:rsidRPr="00450971" w:rsidRDefault="00450971" w:rsidP="00450971">
      <w:pPr>
        <w:widowControl/>
        <w:spacing w:line="240" w:lineRule="auto"/>
        <w:jc w:val="both"/>
      </w:pPr>
      <w:r w:rsidRPr="00450971">
        <w:t xml:space="preserve">      </w:t>
      </w:r>
      <w:r w:rsidRPr="00450971">
        <w:tab/>
      </w:r>
      <w:r w:rsidRPr="00450971">
        <w:rPr>
          <w:b/>
        </w:rPr>
        <w:t>Заседание комиссии</w:t>
      </w:r>
      <w:r w:rsidRPr="00450971">
        <w:t xml:space="preserve"> по допуску заявителей к участию в аукционе состоится                       </w:t>
      </w:r>
      <w:r w:rsidRPr="00450971">
        <w:rPr>
          <w:b/>
        </w:rPr>
        <w:t>в 08 часов</w:t>
      </w:r>
      <w:r w:rsidRPr="00450971">
        <w:t xml:space="preserve"> </w:t>
      </w:r>
      <w:r w:rsidRPr="00450971">
        <w:rPr>
          <w:b/>
        </w:rPr>
        <w:t>00 минут</w:t>
      </w:r>
      <w:r w:rsidRPr="00450971">
        <w:t xml:space="preserve"> по московскому времени </w:t>
      </w:r>
      <w:r w:rsidR="00DC02D1" w:rsidRPr="00DC02D1">
        <w:rPr>
          <w:b/>
        </w:rPr>
        <w:t>0</w:t>
      </w:r>
      <w:r w:rsidR="00BB6B42" w:rsidRPr="00DC02D1">
        <w:rPr>
          <w:b/>
        </w:rPr>
        <w:t>5</w:t>
      </w:r>
      <w:r w:rsidRPr="00DC02D1">
        <w:rPr>
          <w:b/>
        </w:rPr>
        <w:t xml:space="preserve"> </w:t>
      </w:r>
      <w:r w:rsidR="00DC02D1" w:rsidRPr="00DC02D1">
        <w:rPr>
          <w:b/>
        </w:rPr>
        <w:t>мая 2016</w:t>
      </w:r>
      <w:r w:rsidRPr="00DC02D1">
        <w:rPr>
          <w:b/>
        </w:rPr>
        <w:t xml:space="preserve"> года</w:t>
      </w:r>
      <w:r w:rsidRPr="00450971">
        <w:rPr>
          <w:b/>
        </w:rPr>
        <w:t>,</w:t>
      </w:r>
      <w:r w:rsidRPr="00450971">
        <w:t xml:space="preserve"> по адресу: 6284</w:t>
      </w:r>
      <w:r w:rsidR="00664CAE">
        <w:t>14</w:t>
      </w:r>
      <w:r w:rsidRPr="00450971">
        <w:t>, Российская Федерация, Тюменская область, Ханты-Мансийский автономный округ-Югра, город Сургут, ул. М</w:t>
      </w:r>
      <w:r w:rsidR="00664CAE">
        <w:t>ечникова</w:t>
      </w:r>
      <w:r w:rsidRPr="00450971">
        <w:t xml:space="preserve">, </w:t>
      </w:r>
      <w:r w:rsidR="00664CAE">
        <w:t>5А</w:t>
      </w:r>
      <w:r w:rsidRPr="00450971">
        <w:t>.</w:t>
      </w:r>
    </w:p>
    <w:p w:rsidR="00450971" w:rsidRPr="00450971" w:rsidRDefault="00450971" w:rsidP="00450971">
      <w:pPr>
        <w:widowControl/>
        <w:spacing w:line="240" w:lineRule="auto"/>
        <w:jc w:val="both"/>
      </w:pPr>
      <w:r w:rsidRPr="00450971">
        <w:t xml:space="preserve">  </w:t>
      </w:r>
      <w:r w:rsidRPr="00450971">
        <w:tab/>
        <w:t>Победителем торгов признается участник, предложивший в ходе т</w:t>
      </w:r>
      <w:bookmarkStart w:id="2" w:name="_GoBack"/>
      <w:bookmarkEnd w:id="2"/>
      <w:r w:rsidRPr="00450971">
        <w:t>оргов наибольшую цену.</w:t>
      </w:r>
    </w:p>
    <w:p w:rsidR="00450971" w:rsidRPr="00450971" w:rsidRDefault="00450971" w:rsidP="00450971">
      <w:pPr>
        <w:widowControl/>
        <w:spacing w:line="240" w:lineRule="auto"/>
        <w:jc w:val="both"/>
      </w:pPr>
      <w:r w:rsidRPr="00450971">
        <w:t xml:space="preserve"> </w:t>
      </w:r>
      <w:r w:rsidRPr="00450971">
        <w:tab/>
        <w:t>В день проведения аукциона с победителем подписывается протокол о результатах аукциона.</w:t>
      </w:r>
    </w:p>
    <w:p w:rsidR="00450971" w:rsidRPr="00450971" w:rsidRDefault="00450971" w:rsidP="00450971">
      <w:pPr>
        <w:widowControl/>
        <w:spacing w:line="240" w:lineRule="auto"/>
        <w:jc w:val="both"/>
      </w:pPr>
      <w:r w:rsidRPr="00450971">
        <w:t xml:space="preserve"> </w:t>
      </w:r>
      <w:r w:rsidRPr="00450971">
        <w:tab/>
        <w:t xml:space="preserve">В течение пяти (рабочих) дней с даты подведения итогов аукциона с победителем аукциона заключается договор купли-продажи. Оплата приобретаемого на аукционе имущества производится в порядке, размере и сроки, определенные в соответствии с </w:t>
      </w:r>
      <w:r w:rsidRPr="00450971">
        <w:lastRenderedPageBreak/>
        <w:t>действующим законодательством и договором купли-продажи имущества. Ограничения к участию в данном аукционе не установлены.</w:t>
      </w:r>
    </w:p>
    <w:p w:rsidR="00450971" w:rsidRPr="00450971" w:rsidRDefault="00450971" w:rsidP="00450971">
      <w:pPr>
        <w:widowControl/>
        <w:spacing w:line="240" w:lineRule="auto"/>
        <w:jc w:val="both"/>
      </w:pPr>
      <w:r w:rsidRPr="00450971">
        <w:tab/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с даты принятия решения об отказе от проведения аукциона.</w:t>
      </w:r>
    </w:p>
    <w:p w:rsidR="00450971" w:rsidRPr="00450971" w:rsidRDefault="00450971" w:rsidP="00450971">
      <w:pPr>
        <w:widowControl/>
        <w:spacing w:line="240" w:lineRule="auto"/>
        <w:ind w:firstLine="708"/>
        <w:jc w:val="both"/>
      </w:pPr>
      <w:r w:rsidRPr="00450971">
        <w:t>С аукционной документацией и дополнительной информацией об объекте продажи, условиями заключения договора купли-продажи и правилами проведения аукциона мож</w:t>
      </w:r>
      <w:r w:rsidR="00664CAE">
        <w:t>но ознакомиться по адресу: 628414</w:t>
      </w:r>
      <w:r w:rsidRPr="00450971">
        <w:t>, Российская Федерация, Тюменская область, Ханты-Мансийский автономный округ-Югра, город Сургут, ул. М</w:t>
      </w:r>
      <w:r w:rsidR="00664CAE">
        <w:t>ечникова</w:t>
      </w:r>
      <w:r w:rsidRPr="00450971">
        <w:t xml:space="preserve">, </w:t>
      </w:r>
      <w:r w:rsidR="00664CAE">
        <w:t>5А</w:t>
      </w:r>
      <w:r w:rsidRPr="00450971">
        <w:t xml:space="preserve"> или на официальном сайте Российской Федерации для размещения информации о проведении торгов </w:t>
      </w:r>
      <w:hyperlink r:id="rId10" w:history="1">
        <w:r w:rsidRPr="00450971">
          <w:rPr>
            <w:color w:val="0000FF"/>
            <w:u w:val="single"/>
            <w:lang w:val="en-US"/>
          </w:rPr>
          <w:t>www</w:t>
        </w:r>
        <w:r w:rsidRPr="00450971">
          <w:rPr>
            <w:color w:val="0000FF"/>
            <w:u w:val="single"/>
          </w:rPr>
          <w:t>.</w:t>
        </w:r>
        <w:proofErr w:type="spellStart"/>
        <w:r w:rsidRPr="00450971">
          <w:rPr>
            <w:color w:val="0000FF"/>
            <w:u w:val="single"/>
            <w:lang w:val="en-US"/>
          </w:rPr>
          <w:t>torgi</w:t>
        </w:r>
        <w:proofErr w:type="spellEnd"/>
        <w:r w:rsidRPr="00450971">
          <w:rPr>
            <w:color w:val="0000FF"/>
            <w:u w:val="single"/>
          </w:rPr>
          <w:t>.</w:t>
        </w:r>
        <w:proofErr w:type="spellStart"/>
        <w:r w:rsidRPr="00450971">
          <w:rPr>
            <w:color w:val="0000FF"/>
            <w:u w:val="single"/>
            <w:lang w:val="en-US"/>
          </w:rPr>
          <w:t>gov</w:t>
        </w:r>
        <w:proofErr w:type="spellEnd"/>
        <w:r w:rsidRPr="00450971">
          <w:rPr>
            <w:color w:val="0000FF"/>
            <w:u w:val="single"/>
          </w:rPr>
          <w:t>.</w:t>
        </w:r>
        <w:r w:rsidRPr="00450971">
          <w:rPr>
            <w:color w:val="0000FF"/>
            <w:u w:val="single"/>
            <w:lang w:val="en-US"/>
          </w:rPr>
          <w:t>ru</w:t>
        </w:r>
      </w:hyperlink>
      <w:r w:rsidRPr="00450971">
        <w:rPr>
          <w:u w:val="single"/>
        </w:rPr>
        <w:t>.</w:t>
      </w:r>
      <w:r w:rsidRPr="00450971">
        <w:rPr>
          <w:b/>
          <w:u w:val="single"/>
        </w:rPr>
        <w:t xml:space="preserve"> </w:t>
      </w:r>
      <w:r w:rsidRPr="00450971">
        <w:t xml:space="preserve">Телефон для справок: 8 (3462) </w:t>
      </w:r>
      <w:r w:rsidR="00664CAE">
        <w:t>39-68-83</w:t>
      </w:r>
    </w:p>
    <w:p w:rsidR="00C61F1C" w:rsidRDefault="00C61F1C" w:rsidP="00E52921">
      <w:pPr>
        <w:pStyle w:val="ab"/>
        <w:rPr>
          <w:sz w:val="24"/>
          <w:szCs w:val="24"/>
        </w:rPr>
      </w:pPr>
    </w:p>
    <w:p w:rsidR="00C61F1C" w:rsidRDefault="00C61F1C" w:rsidP="004A23F9">
      <w:pPr>
        <w:pStyle w:val="ab"/>
        <w:jc w:val="left"/>
        <w:rPr>
          <w:sz w:val="24"/>
          <w:szCs w:val="24"/>
        </w:rPr>
      </w:pPr>
    </w:p>
    <w:p w:rsidR="00C61F1C" w:rsidRDefault="00C61F1C" w:rsidP="00E52921">
      <w:pPr>
        <w:pStyle w:val="ab"/>
        <w:rPr>
          <w:sz w:val="24"/>
          <w:szCs w:val="24"/>
        </w:rPr>
      </w:pPr>
    </w:p>
    <w:sectPr w:rsidR="00C61F1C" w:rsidSect="00181E54">
      <w:footerReference w:type="even" r:id="rId11"/>
      <w:footerReference w:type="default" r:id="rId12"/>
      <w:pgSz w:w="11906" w:h="16838"/>
      <w:pgMar w:top="567" w:right="851" w:bottom="284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DB" w:rsidRDefault="00D731DB">
      <w:r>
        <w:separator/>
      </w:r>
    </w:p>
  </w:endnote>
  <w:endnote w:type="continuationSeparator" w:id="0">
    <w:p w:rsidR="00D731DB" w:rsidRDefault="00D7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A3" w:rsidRDefault="00D37CA3" w:rsidP="00F23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7CA3" w:rsidRDefault="00D37CA3" w:rsidP="00516A2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A3" w:rsidRDefault="00D37CA3" w:rsidP="00F23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02D1">
      <w:rPr>
        <w:rStyle w:val="a5"/>
        <w:noProof/>
      </w:rPr>
      <w:t>15</w:t>
    </w:r>
    <w:r>
      <w:rPr>
        <w:rStyle w:val="a5"/>
      </w:rPr>
      <w:fldChar w:fldCharType="end"/>
    </w:r>
  </w:p>
  <w:p w:rsidR="00D37CA3" w:rsidRPr="004979C8" w:rsidRDefault="00D37CA3" w:rsidP="00516A28">
    <w:pPr>
      <w:pStyle w:val="a4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DB" w:rsidRDefault="00D731DB">
      <w:r>
        <w:separator/>
      </w:r>
    </w:p>
  </w:footnote>
  <w:footnote w:type="continuationSeparator" w:id="0">
    <w:p w:rsidR="00D731DB" w:rsidRDefault="00D7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A5F"/>
    <w:multiLevelType w:val="multilevel"/>
    <w:tmpl w:val="5D889C1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18332D8"/>
    <w:multiLevelType w:val="singleLevel"/>
    <w:tmpl w:val="46B6039C"/>
    <w:lvl w:ilvl="0">
      <w:start w:val="7"/>
      <w:numFmt w:val="bullet"/>
      <w:lvlText w:val="-"/>
      <w:lvlJc w:val="left"/>
      <w:pPr>
        <w:tabs>
          <w:tab w:val="num" w:pos="1170"/>
        </w:tabs>
        <w:ind w:left="1170" w:hanging="390"/>
      </w:pPr>
      <w:rPr>
        <w:rFonts w:hint="default"/>
      </w:rPr>
    </w:lvl>
  </w:abstractNum>
  <w:abstractNum w:abstractNumId="2" w15:restartNumberingAfterBreak="0">
    <w:nsid w:val="0F1D0E62"/>
    <w:multiLevelType w:val="singleLevel"/>
    <w:tmpl w:val="46B6039C"/>
    <w:lvl w:ilvl="0">
      <w:start w:val="7"/>
      <w:numFmt w:val="bullet"/>
      <w:lvlText w:val="-"/>
      <w:lvlJc w:val="left"/>
      <w:pPr>
        <w:tabs>
          <w:tab w:val="num" w:pos="1170"/>
        </w:tabs>
        <w:ind w:left="1170" w:hanging="390"/>
      </w:pPr>
      <w:rPr>
        <w:rFonts w:hint="default"/>
      </w:rPr>
    </w:lvl>
  </w:abstractNum>
  <w:abstractNum w:abstractNumId="3" w15:restartNumberingAfterBreak="0">
    <w:nsid w:val="149E3086"/>
    <w:multiLevelType w:val="multilevel"/>
    <w:tmpl w:val="8090BA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</w:lvl>
  </w:abstractNum>
  <w:abstractNum w:abstractNumId="4" w15:restartNumberingAfterBreak="0">
    <w:nsid w:val="166F465A"/>
    <w:multiLevelType w:val="hybridMultilevel"/>
    <w:tmpl w:val="381C1690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334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9A513C"/>
    <w:multiLevelType w:val="hybridMultilevel"/>
    <w:tmpl w:val="F252DAD4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5FBF"/>
    <w:multiLevelType w:val="hybridMultilevel"/>
    <w:tmpl w:val="CB7838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90DF7"/>
    <w:multiLevelType w:val="hybridMultilevel"/>
    <w:tmpl w:val="BE1E2036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96018"/>
    <w:multiLevelType w:val="multilevel"/>
    <w:tmpl w:val="FC00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202D2688"/>
    <w:multiLevelType w:val="hybridMultilevel"/>
    <w:tmpl w:val="F362A622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82E99"/>
    <w:multiLevelType w:val="multilevel"/>
    <w:tmpl w:val="D7D23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0C06E5"/>
    <w:multiLevelType w:val="hybridMultilevel"/>
    <w:tmpl w:val="58CE392A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15DBB"/>
    <w:multiLevelType w:val="hybridMultilevel"/>
    <w:tmpl w:val="14902708"/>
    <w:lvl w:ilvl="0" w:tplc="0D76CF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137C1"/>
    <w:multiLevelType w:val="multilevel"/>
    <w:tmpl w:val="605C0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15" w15:restartNumberingAfterBreak="0">
    <w:nsid w:val="2E6F1B6F"/>
    <w:multiLevelType w:val="multilevel"/>
    <w:tmpl w:val="3190C54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4B94959"/>
    <w:multiLevelType w:val="multilevel"/>
    <w:tmpl w:val="CB343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38880598"/>
    <w:multiLevelType w:val="hybridMultilevel"/>
    <w:tmpl w:val="999ED226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B36BA"/>
    <w:multiLevelType w:val="multilevel"/>
    <w:tmpl w:val="9DAAFF0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397E60C2"/>
    <w:multiLevelType w:val="multilevel"/>
    <w:tmpl w:val="2FC05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639FA"/>
    <w:multiLevelType w:val="multilevel"/>
    <w:tmpl w:val="EA0212E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3E1C6F06"/>
    <w:multiLevelType w:val="hybridMultilevel"/>
    <w:tmpl w:val="9FFC15C6"/>
    <w:lvl w:ilvl="0" w:tplc="9600E676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05645F"/>
    <w:multiLevelType w:val="hybridMultilevel"/>
    <w:tmpl w:val="9CA4EBAC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434AD"/>
    <w:multiLevelType w:val="hybridMultilevel"/>
    <w:tmpl w:val="917CBA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6A33D0"/>
    <w:multiLevelType w:val="multilevel"/>
    <w:tmpl w:val="F1BA278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44692ADB"/>
    <w:multiLevelType w:val="multilevel"/>
    <w:tmpl w:val="9CD084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F4E55"/>
    <w:multiLevelType w:val="multilevel"/>
    <w:tmpl w:val="4CDC1AE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481B0440"/>
    <w:multiLevelType w:val="singleLevel"/>
    <w:tmpl w:val="46B6039C"/>
    <w:lvl w:ilvl="0">
      <w:start w:val="7"/>
      <w:numFmt w:val="bullet"/>
      <w:lvlText w:val="-"/>
      <w:lvlJc w:val="left"/>
      <w:pPr>
        <w:tabs>
          <w:tab w:val="num" w:pos="1170"/>
        </w:tabs>
        <w:ind w:left="1170" w:hanging="390"/>
      </w:pPr>
      <w:rPr>
        <w:rFonts w:hint="default"/>
      </w:rPr>
    </w:lvl>
  </w:abstractNum>
  <w:abstractNum w:abstractNumId="28" w15:restartNumberingAfterBreak="0">
    <w:nsid w:val="48616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F3E53FB"/>
    <w:multiLevelType w:val="multilevel"/>
    <w:tmpl w:val="F1BA278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50D257A2"/>
    <w:multiLevelType w:val="multilevel"/>
    <w:tmpl w:val="307453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530D52D7"/>
    <w:multiLevelType w:val="hybridMultilevel"/>
    <w:tmpl w:val="819CA666"/>
    <w:lvl w:ilvl="0" w:tplc="0F0EFD9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08085D"/>
    <w:multiLevelType w:val="multilevel"/>
    <w:tmpl w:val="1EBC5C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54F75CC4"/>
    <w:multiLevelType w:val="multilevel"/>
    <w:tmpl w:val="2102CF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05200EC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3463ED3"/>
    <w:multiLevelType w:val="hybridMultilevel"/>
    <w:tmpl w:val="ACBAE0B0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81090"/>
    <w:multiLevelType w:val="singleLevel"/>
    <w:tmpl w:val="BD865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7" w15:restartNumberingAfterBreak="0">
    <w:nsid w:val="67BB31EC"/>
    <w:multiLevelType w:val="multilevel"/>
    <w:tmpl w:val="EE8E41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707347AC"/>
    <w:multiLevelType w:val="hybridMultilevel"/>
    <w:tmpl w:val="C5642594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15537"/>
    <w:multiLevelType w:val="multilevel"/>
    <w:tmpl w:val="F7EE06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 w15:restartNumberingAfterBreak="0">
    <w:nsid w:val="7484442E"/>
    <w:multiLevelType w:val="hybridMultilevel"/>
    <w:tmpl w:val="13C0E9CA"/>
    <w:lvl w:ilvl="0" w:tplc="EF3EB944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F80363"/>
    <w:multiLevelType w:val="singleLevel"/>
    <w:tmpl w:val="CAF25B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2" w15:restartNumberingAfterBreak="0">
    <w:nsid w:val="77AF3AC3"/>
    <w:multiLevelType w:val="hybridMultilevel"/>
    <w:tmpl w:val="55CE418C"/>
    <w:lvl w:ilvl="0" w:tplc="569E76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D3E60"/>
    <w:multiLevelType w:val="multilevel"/>
    <w:tmpl w:val="CFB2A0B8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392"/>
        </w:tabs>
        <w:ind w:left="4392" w:hanging="432"/>
      </w:p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4824" w:hanging="504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328" w:hanging="648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832" w:hanging="792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3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8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920" w:hanging="1440"/>
      </w:pPr>
    </w:lvl>
  </w:abstractNum>
  <w:abstractNum w:abstractNumId="44" w15:restartNumberingAfterBreak="0">
    <w:nsid w:val="7A5C7D91"/>
    <w:multiLevelType w:val="hybridMultilevel"/>
    <w:tmpl w:val="F71A2DBC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5" w15:restartNumberingAfterBreak="0">
    <w:nsid w:val="7A892323"/>
    <w:multiLevelType w:val="hybridMultilevel"/>
    <w:tmpl w:val="3A985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35634A"/>
    <w:multiLevelType w:val="multilevel"/>
    <w:tmpl w:val="D526CEE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BB05FE0"/>
    <w:multiLevelType w:val="hybridMultilevel"/>
    <w:tmpl w:val="F6DAA7D2"/>
    <w:lvl w:ilvl="0" w:tplc="AF3AC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FA4D42"/>
    <w:multiLevelType w:val="hybridMultilevel"/>
    <w:tmpl w:val="3724F35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"/>
  </w:num>
  <w:num w:numId="3">
    <w:abstractNumId w:val="36"/>
  </w:num>
  <w:num w:numId="4">
    <w:abstractNumId w:val="1"/>
  </w:num>
  <w:num w:numId="5">
    <w:abstractNumId w:val="26"/>
  </w:num>
  <w:num w:numId="6">
    <w:abstractNumId w:val="27"/>
  </w:num>
  <w:num w:numId="7">
    <w:abstractNumId w:val="19"/>
  </w:num>
  <w:num w:numId="8">
    <w:abstractNumId w:val="41"/>
  </w:num>
  <w:num w:numId="9">
    <w:abstractNumId w:val="18"/>
  </w:num>
  <w:num w:numId="10">
    <w:abstractNumId w:val="28"/>
  </w:num>
  <w:num w:numId="11">
    <w:abstractNumId w:val="5"/>
  </w:num>
  <w:num w:numId="12">
    <w:abstractNumId w:val="16"/>
  </w:num>
  <w:num w:numId="13">
    <w:abstractNumId w:val="39"/>
  </w:num>
  <w:num w:numId="14">
    <w:abstractNumId w:val="44"/>
  </w:num>
  <w:num w:numId="15">
    <w:abstractNumId w:val="34"/>
  </w:num>
  <w:num w:numId="16">
    <w:abstractNumId w:val="32"/>
  </w:num>
  <w:num w:numId="17">
    <w:abstractNumId w:val="6"/>
  </w:num>
  <w:num w:numId="18">
    <w:abstractNumId w:val="45"/>
  </w:num>
  <w:num w:numId="19">
    <w:abstractNumId w:val="14"/>
  </w:num>
  <w:num w:numId="20">
    <w:abstractNumId w:val="12"/>
  </w:num>
  <w:num w:numId="21">
    <w:abstractNumId w:val="38"/>
  </w:num>
  <w:num w:numId="22">
    <w:abstractNumId w:val="48"/>
  </w:num>
  <w:num w:numId="23">
    <w:abstractNumId w:val="8"/>
  </w:num>
  <w:num w:numId="24">
    <w:abstractNumId w:val="10"/>
  </w:num>
  <w:num w:numId="25">
    <w:abstractNumId w:val="17"/>
  </w:num>
  <w:num w:numId="26">
    <w:abstractNumId w:val="35"/>
  </w:num>
  <w:num w:numId="27">
    <w:abstractNumId w:val="4"/>
  </w:num>
  <w:num w:numId="28">
    <w:abstractNumId w:val="22"/>
  </w:num>
  <w:num w:numId="29">
    <w:abstractNumId w:val="47"/>
  </w:num>
  <w:num w:numId="30">
    <w:abstractNumId w:val="33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3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46"/>
  </w:num>
  <w:num w:numId="49">
    <w:abstractNumId w:val="7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739"/>
    <w:rsid w:val="000001AA"/>
    <w:rsid w:val="0001169F"/>
    <w:rsid w:val="00011C2F"/>
    <w:rsid w:val="00011EFF"/>
    <w:rsid w:val="00013A20"/>
    <w:rsid w:val="00013C95"/>
    <w:rsid w:val="0001413D"/>
    <w:rsid w:val="00014B2E"/>
    <w:rsid w:val="00017EAF"/>
    <w:rsid w:val="0002144E"/>
    <w:rsid w:val="00024742"/>
    <w:rsid w:val="00024D86"/>
    <w:rsid w:val="00025CDF"/>
    <w:rsid w:val="000323D3"/>
    <w:rsid w:val="00032A78"/>
    <w:rsid w:val="00040C0F"/>
    <w:rsid w:val="000440F3"/>
    <w:rsid w:val="00055CE3"/>
    <w:rsid w:val="000567DA"/>
    <w:rsid w:val="0005742C"/>
    <w:rsid w:val="00060094"/>
    <w:rsid w:val="00060F5A"/>
    <w:rsid w:val="000641AF"/>
    <w:rsid w:val="00064909"/>
    <w:rsid w:val="00064A4C"/>
    <w:rsid w:val="00065B5D"/>
    <w:rsid w:val="00065D32"/>
    <w:rsid w:val="000676D9"/>
    <w:rsid w:val="000713E6"/>
    <w:rsid w:val="000760A2"/>
    <w:rsid w:val="000771CE"/>
    <w:rsid w:val="00087094"/>
    <w:rsid w:val="00087E31"/>
    <w:rsid w:val="00091FBC"/>
    <w:rsid w:val="00091FE0"/>
    <w:rsid w:val="000A05FF"/>
    <w:rsid w:val="000A2312"/>
    <w:rsid w:val="000A4C2E"/>
    <w:rsid w:val="000A50AA"/>
    <w:rsid w:val="000B4441"/>
    <w:rsid w:val="000B4FE4"/>
    <w:rsid w:val="000B702B"/>
    <w:rsid w:val="000B70DD"/>
    <w:rsid w:val="000C16B6"/>
    <w:rsid w:val="000C24F3"/>
    <w:rsid w:val="000C50D8"/>
    <w:rsid w:val="000C7369"/>
    <w:rsid w:val="000C766D"/>
    <w:rsid w:val="000D1B88"/>
    <w:rsid w:val="000D1CE7"/>
    <w:rsid w:val="000D2286"/>
    <w:rsid w:val="000E064C"/>
    <w:rsid w:val="000E1C66"/>
    <w:rsid w:val="000E57F9"/>
    <w:rsid w:val="000E5E44"/>
    <w:rsid w:val="000F0A3A"/>
    <w:rsid w:val="000F127A"/>
    <w:rsid w:val="000F3BFB"/>
    <w:rsid w:val="000F4694"/>
    <w:rsid w:val="001110A0"/>
    <w:rsid w:val="001120B2"/>
    <w:rsid w:val="00112761"/>
    <w:rsid w:val="00117E32"/>
    <w:rsid w:val="00120003"/>
    <w:rsid w:val="0012047F"/>
    <w:rsid w:val="00120BC8"/>
    <w:rsid w:val="00121DA2"/>
    <w:rsid w:val="0012403A"/>
    <w:rsid w:val="001241F7"/>
    <w:rsid w:val="001264B3"/>
    <w:rsid w:val="001302C8"/>
    <w:rsid w:val="00136061"/>
    <w:rsid w:val="001406C9"/>
    <w:rsid w:val="00142F07"/>
    <w:rsid w:val="00143D04"/>
    <w:rsid w:val="001467E0"/>
    <w:rsid w:val="00147688"/>
    <w:rsid w:val="00150E41"/>
    <w:rsid w:val="00151980"/>
    <w:rsid w:val="0015241D"/>
    <w:rsid w:val="00154ED7"/>
    <w:rsid w:val="0015651F"/>
    <w:rsid w:val="00160B2D"/>
    <w:rsid w:val="0016650F"/>
    <w:rsid w:val="00173B50"/>
    <w:rsid w:val="00175E29"/>
    <w:rsid w:val="00180248"/>
    <w:rsid w:val="00181E54"/>
    <w:rsid w:val="00183CBB"/>
    <w:rsid w:val="00183E8A"/>
    <w:rsid w:val="00185130"/>
    <w:rsid w:val="00185428"/>
    <w:rsid w:val="0018676E"/>
    <w:rsid w:val="00187161"/>
    <w:rsid w:val="001871B5"/>
    <w:rsid w:val="00187513"/>
    <w:rsid w:val="00191E17"/>
    <w:rsid w:val="001930E7"/>
    <w:rsid w:val="001931C2"/>
    <w:rsid w:val="0019501C"/>
    <w:rsid w:val="001959ED"/>
    <w:rsid w:val="001960E3"/>
    <w:rsid w:val="001A3BEF"/>
    <w:rsid w:val="001A6094"/>
    <w:rsid w:val="001A6C01"/>
    <w:rsid w:val="001B006E"/>
    <w:rsid w:val="001B0AD6"/>
    <w:rsid w:val="001B0E7A"/>
    <w:rsid w:val="001B13BF"/>
    <w:rsid w:val="001B278D"/>
    <w:rsid w:val="001B3574"/>
    <w:rsid w:val="001B4BD3"/>
    <w:rsid w:val="001B5B9E"/>
    <w:rsid w:val="001B6C30"/>
    <w:rsid w:val="001B7E48"/>
    <w:rsid w:val="001C137E"/>
    <w:rsid w:val="001C3DC1"/>
    <w:rsid w:val="001C4A4A"/>
    <w:rsid w:val="001C5C95"/>
    <w:rsid w:val="001C65AC"/>
    <w:rsid w:val="001C7733"/>
    <w:rsid w:val="001D5582"/>
    <w:rsid w:val="001E1250"/>
    <w:rsid w:val="001E2355"/>
    <w:rsid w:val="001E4B63"/>
    <w:rsid w:val="001E54E6"/>
    <w:rsid w:val="001F04D2"/>
    <w:rsid w:val="00201E5D"/>
    <w:rsid w:val="0020556B"/>
    <w:rsid w:val="002101CA"/>
    <w:rsid w:val="0021056F"/>
    <w:rsid w:val="00211964"/>
    <w:rsid w:val="0021307B"/>
    <w:rsid w:val="00217E2E"/>
    <w:rsid w:val="0022629F"/>
    <w:rsid w:val="002268C1"/>
    <w:rsid w:val="00232754"/>
    <w:rsid w:val="00234039"/>
    <w:rsid w:val="00250B37"/>
    <w:rsid w:val="002529E6"/>
    <w:rsid w:val="00255371"/>
    <w:rsid w:val="0025645F"/>
    <w:rsid w:val="00260E02"/>
    <w:rsid w:val="0026220A"/>
    <w:rsid w:val="00265EFA"/>
    <w:rsid w:val="00273083"/>
    <w:rsid w:val="00274C43"/>
    <w:rsid w:val="00275104"/>
    <w:rsid w:val="00276923"/>
    <w:rsid w:val="00277E72"/>
    <w:rsid w:val="002817C5"/>
    <w:rsid w:val="002828F4"/>
    <w:rsid w:val="00284010"/>
    <w:rsid w:val="002873F6"/>
    <w:rsid w:val="002921DD"/>
    <w:rsid w:val="002940DD"/>
    <w:rsid w:val="00295293"/>
    <w:rsid w:val="00296DDC"/>
    <w:rsid w:val="00296F27"/>
    <w:rsid w:val="002A27B2"/>
    <w:rsid w:val="002A6626"/>
    <w:rsid w:val="002B1905"/>
    <w:rsid w:val="002B1A5F"/>
    <w:rsid w:val="002B53B7"/>
    <w:rsid w:val="002B684C"/>
    <w:rsid w:val="002B697D"/>
    <w:rsid w:val="002C3754"/>
    <w:rsid w:val="002C5699"/>
    <w:rsid w:val="002C5AC1"/>
    <w:rsid w:val="002D2E70"/>
    <w:rsid w:val="002D46D2"/>
    <w:rsid w:val="002D56CA"/>
    <w:rsid w:val="002E203F"/>
    <w:rsid w:val="002E20A7"/>
    <w:rsid w:val="002E2EFD"/>
    <w:rsid w:val="002E2FA0"/>
    <w:rsid w:val="002E566B"/>
    <w:rsid w:val="00300F4F"/>
    <w:rsid w:val="00302A95"/>
    <w:rsid w:val="00302C7D"/>
    <w:rsid w:val="0030322F"/>
    <w:rsid w:val="003053D0"/>
    <w:rsid w:val="00311F74"/>
    <w:rsid w:val="00313B32"/>
    <w:rsid w:val="00313CFA"/>
    <w:rsid w:val="0031637F"/>
    <w:rsid w:val="00316FDE"/>
    <w:rsid w:val="00321541"/>
    <w:rsid w:val="003218AD"/>
    <w:rsid w:val="00326030"/>
    <w:rsid w:val="00330CFB"/>
    <w:rsid w:val="00332377"/>
    <w:rsid w:val="00332F97"/>
    <w:rsid w:val="00337E78"/>
    <w:rsid w:val="00341E03"/>
    <w:rsid w:val="00344464"/>
    <w:rsid w:val="00345A1A"/>
    <w:rsid w:val="00346953"/>
    <w:rsid w:val="003476DD"/>
    <w:rsid w:val="00351D9E"/>
    <w:rsid w:val="0036260F"/>
    <w:rsid w:val="003628F2"/>
    <w:rsid w:val="00373AC4"/>
    <w:rsid w:val="003741F3"/>
    <w:rsid w:val="00374D24"/>
    <w:rsid w:val="00381780"/>
    <w:rsid w:val="0038458E"/>
    <w:rsid w:val="00385EB9"/>
    <w:rsid w:val="00387FBD"/>
    <w:rsid w:val="00396E81"/>
    <w:rsid w:val="00397E10"/>
    <w:rsid w:val="003A073E"/>
    <w:rsid w:val="003A4340"/>
    <w:rsid w:val="003B259C"/>
    <w:rsid w:val="003B4A47"/>
    <w:rsid w:val="003B5863"/>
    <w:rsid w:val="003B69AF"/>
    <w:rsid w:val="003B6FD8"/>
    <w:rsid w:val="003B7EDB"/>
    <w:rsid w:val="003C0831"/>
    <w:rsid w:val="003C1D4E"/>
    <w:rsid w:val="003C24F4"/>
    <w:rsid w:val="003C518B"/>
    <w:rsid w:val="003D07DD"/>
    <w:rsid w:val="003D1DEF"/>
    <w:rsid w:val="003D3A29"/>
    <w:rsid w:val="003D4355"/>
    <w:rsid w:val="003E2655"/>
    <w:rsid w:val="003E268E"/>
    <w:rsid w:val="003E3C12"/>
    <w:rsid w:val="003E5A93"/>
    <w:rsid w:val="003F072F"/>
    <w:rsid w:val="003F1084"/>
    <w:rsid w:val="003F13D5"/>
    <w:rsid w:val="003F2F27"/>
    <w:rsid w:val="003F4FDE"/>
    <w:rsid w:val="0040000F"/>
    <w:rsid w:val="00401B4F"/>
    <w:rsid w:val="004026AF"/>
    <w:rsid w:val="004054E4"/>
    <w:rsid w:val="00410B28"/>
    <w:rsid w:val="00412765"/>
    <w:rsid w:val="00412AAD"/>
    <w:rsid w:val="00412BE6"/>
    <w:rsid w:val="00414990"/>
    <w:rsid w:val="00415756"/>
    <w:rsid w:val="004166F5"/>
    <w:rsid w:val="00417262"/>
    <w:rsid w:val="00417B38"/>
    <w:rsid w:val="0042040E"/>
    <w:rsid w:val="00421306"/>
    <w:rsid w:val="00421938"/>
    <w:rsid w:val="00435913"/>
    <w:rsid w:val="00437C88"/>
    <w:rsid w:val="00442347"/>
    <w:rsid w:val="0045040F"/>
    <w:rsid w:val="00450971"/>
    <w:rsid w:val="00450E2F"/>
    <w:rsid w:val="00454D29"/>
    <w:rsid w:val="00456F3F"/>
    <w:rsid w:val="00460F3A"/>
    <w:rsid w:val="00463A89"/>
    <w:rsid w:val="00466B72"/>
    <w:rsid w:val="00472D44"/>
    <w:rsid w:val="0048042A"/>
    <w:rsid w:val="0048169E"/>
    <w:rsid w:val="004845C7"/>
    <w:rsid w:val="00487711"/>
    <w:rsid w:val="00487C4E"/>
    <w:rsid w:val="00490AEB"/>
    <w:rsid w:val="00492234"/>
    <w:rsid w:val="00495954"/>
    <w:rsid w:val="00497EF7"/>
    <w:rsid w:val="004A23F9"/>
    <w:rsid w:val="004A31F8"/>
    <w:rsid w:val="004A3B79"/>
    <w:rsid w:val="004B121E"/>
    <w:rsid w:val="004B3041"/>
    <w:rsid w:val="004B461B"/>
    <w:rsid w:val="004B5BFB"/>
    <w:rsid w:val="004B64FC"/>
    <w:rsid w:val="004C6CCD"/>
    <w:rsid w:val="004D0CB6"/>
    <w:rsid w:val="004D1532"/>
    <w:rsid w:val="004D2C28"/>
    <w:rsid w:val="004D482C"/>
    <w:rsid w:val="004D4840"/>
    <w:rsid w:val="004D5B9F"/>
    <w:rsid w:val="004E303C"/>
    <w:rsid w:val="004E60B6"/>
    <w:rsid w:val="004E7401"/>
    <w:rsid w:val="004E7F2D"/>
    <w:rsid w:val="004F1BF9"/>
    <w:rsid w:val="004F27A2"/>
    <w:rsid w:val="004F27C9"/>
    <w:rsid w:val="004F2818"/>
    <w:rsid w:val="004F4B21"/>
    <w:rsid w:val="004F66F3"/>
    <w:rsid w:val="004F7F98"/>
    <w:rsid w:val="0050075E"/>
    <w:rsid w:val="005017CA"/>
    <w:rsid w:val="0050386C"/>
    <w:rsid w:val="00503EC6"/>
    <w:rsid w:val="005050E1"/>
    <w:rsid w:val="00505DC0"/>
    <w:rsid w:val="005104A3"/>
    <w:rsid w:val="00511116"/>
    <w:rsid w:val="00514AB6"/>
    <w:rsid w:val="0051507E"/>
    <w:rsid w:val="00516A28"/>
    <w:rsid w:val="0051730E"/>
    <w:rsid w:val="00517B52"/>
    <w:rsid w:val="005239CC"/>
    <w:rsid w:val="00523CA1"/>
    <w:rsid w:val="00525370"/>
    <w:rsid w:val="00526DE9"/>
    <w:rsid w:val="00532AD8"/>
    <w:rsid w:val="0053594E"/>
    <w:rsid w:val="00536960"/>
    <w:rsid w:val="00536BFB"/>
    <w:rsid w:val="005375BD"/>
    <w:rsid w:val="005410D2"/>
    <w:rsid w:val="00541999"/>
    <w:rsid w:val="00547BC1"/>
    <w:rsid w:val="005574D5"/>
    <w:rsid w:val="005605BF"/>
    <w:rsid w:val="00561253"/>
    <w:rsid w:val="005650DD"/>
    <w:rsid w:val="00571A8C"/>
    <w:rsid w:val="0057432C"/>
    <w:rsid w:val="00577189"/>
    <w:rsid w:val="005822B5"/>
    <w:rsid w:val="00586E36"/>
    <w:rsid w:val="00587B1B"/>
    <w:rsid w:val="00587CE3"/>
    <w:rsid w:val="00590136"/>
    <w:rsid w:val="005971D5"/>
    <w:rsid w:val="0059728A"/>
    <w:rsid w:val="005A033E"/>
    <w:rsid w:val="005A0A9F"/>
    <w:rsid w:val="005A110E"/>
    <w:rsid w:val="005A397E"/>
    <w:rsid w:val="005A42FF"/>
    <w:rsid w:val="005A58F0"/>
    <w:rsid w:val="005A6719"/>
    <w:rsid w:val="005A6DDB"/>
    <w:rsid w:val="005B0505"/>
    <w:rsid w:val="005B2523"/>
    <w:rsid w:val="005B2C68"/>
    <w:rsid w:val="005B325A"/>
    <w:rsid w:val="005B43E0"/>
    <w:rsid w:val="005B692F"/>
    <w:rsid w:val="005C23D1"/>
    <w:rsid w:val="005C520D"/>
    <w:rsid w:val="005C5AB4"/>
    <w:rsid w:val="005D2300"/>
    <w:rsid w:val="005D3790"/>
    <w:rsid w:val="005D6CC9"/>
    <w:rsid w:val="005D6EC2"/>
    <w:rsid w:val="005E0E6D"/>
    <w:rsid w:val="005E1469"/>
    <w:rsid w:val="005E2067"/>
    <w:rsid w:val="005E7761"/>
    <w:rsid w:val="005F0FE3"/>
    <w:rsid w:val="005F22C4"/>
    <w:rsid w:val="005F6317"/>
    <w:rsid w:val="00604A9A"/>
    <w:rsid w:val="00606711"/>
    <w:rsid w:val="006067DC"/>
    <w:rsid w:val="00610EB0"/>
    <w:rsid w:val="00611D42"/>
    <w:rsid w:val="006129F0"/>
    <w:rsid w:val="0061480B"/>
    <w:rsid w:val="00616C50"/>
    <w:rsid w:val="006219A2"/>
    <w:rsid w:val="0062481E"/>
    <w:rsid w:val="0063039B"/>
    <w:rsid w:val="00632A0F"/>
    <w:rsid w:val="00634D4D"/>
    <w:rsid w:val="006353CA"/>
    <w:rsid w:val="00635D74"/>
    <w:rsid w:val="006422CC"/>
    <w:rsid w:val="00646943"/>
    <w:rsid w:val="00650B31"/>
    <w:rsid w:val="0065274C"/>
    <w:rsid w:val="00654075"/>
    <w:rsid w:val="00656C66"/>
    <w:rsid w:val="006611CD"/>
    <w:rsid w:val="006623BC"/>
    <w:rsid w:val="006635CE"/>
    <w:rsid w:val="00663D06"/>
    <w:rsid w:val="00664CAE"/>
    <w:rsid w:val="006658FF"/>
    <w:rsid w:val="00665AE8"/>
    <w:rsid w:val="0067246A"/>
    <w:rsid w:val="006745CC"/>
    <w:rsid w:val="00674F3D"/>
    <w:rsid w:val="00675FB6"/>
    <w:rsid w:val="0068311D"/>
    <w:rsid w:val="00683B6A"/>
    <w:rsid w:val="00686121"/>
    <w:rsid w:val="006861E5"/>
    <w:rsid w:val="00687BB0"/>
    <w:rsid w:val="00687D74"/>
    <w:rsid w:val="00696C06"/>
    <w:rsid w:val="00697CEC"/>
    <w:rsid w:val="006A075A"/>
    <w:rsid w:val="006A0CEB"/>
    <w:rsid w:val="006A1ABC"/>
    <w:rsid w:val="006A1BDD"/>
    <w:rsid w:val="006A2949"/>
    <w:rsid w:val="006A50B0"/>
    <w:rsid w:val="006B0C4B"/>
    <w:rsid w:val="006B25F3"/>
    <w:rsid w:val="006B4CB2"/>
    <w:rsid w:val="006C13B5"/>
    <w:rsid w:val="006C5A98"/>
    <w:rsid w:val="006C621A"/>
    <w:rsid w:val="006D33C8"/>
    <w:rsid w:val="006D5647"/>
    <w:rsid w:val="006E3126"/>
    <w:rsid w:val="006E5F3C"/>
    <w:rsid w:val="006E71E9"/>
    <w:rsid w:val="006F013F"/>
    <w:rsid w:val="006F0342"/>
    <w:rsid w:val="006F13D4"/>
    <w:rsid w:val="006F2F5A"/>
    <w:rsid w:val="006F3A20"/>
    <w:rsid w:val="006F65FB"/>
    <w:rsid w:val="00702DA9"/>
    <w:rsid w:val="00703B27"/>
    <w:rsid w:val="00704A2F"/>
    <w:rsid w:val="00704D44"/>
    <w:rsid w:val="007102DB"/>
    <w:rsid w:val="007104F0"/>
    <w:rsid w:val="00711EFB"/>
    <w:rsid w:val="007150FE"/>
    <w:rsid w:val="00721E05"/>
    <w:rsid w:val="007244F1"/>
    <w:rsid w:val="00724519"/>
    <w:rsid w:val="00726ED7"/>
    <w:rsid w:val="00732E40"/>
    <w:rsid w:val="007353DE"/>
    <w:rsid w:val="007371FF"/>
    <w:rsid w:val="00742756"/>
    <w:rsid w:val="00745027"/>
    <w:rsid w:val="0074742D"/>
    <w:rsid w:val="00751DAC"/>
    <w:rsid w:val="00752EC8"/>
    <w:rsid w:val="00755B7E"/>
    <w:rsid w:val="0076053E"/>
    <w:rsid w:val="0076070B"/>
    <w:rsid w:val="00760853"/>
    <w:rsid w:val="00761D14"/>
    <w:rsid w:val="007622BC"/>
    <w:rsid w:val="00767554"/>
    <w:rsid w:val="007773BB"/>
    <w:rsid w:val="007819C2"/>
    <w:rsid w:val="00781ED4"/>
    <w:rsid w:val="0078445C"/>
    <w:rsid w:val="00784C62"/>
    <w:rsid w:val="0079147B"/>
    <w:rsid w:val="007918C8"/>
    <w:rsid w:val="00794331"/>
    <w:rsid w:val="007A3CEB"/>
    <w:rsid w:val="007A7186"/>
    <w:rsid w:val="007B5C0E"/>
    <w:rsid w:val="007C1AE2"/>
    <w:rsid w:val="007C1F4F"/>
    <w:rsid w:val="007C37DB"/>
    <w:rsid w:val="007C4945"/>
    <w:rsid w:val="007C628E"/>
    <w:rsid w:val="007D5127"/>
    <w:rsid w:val="007D729F"/>
    <w:rsid w:val="007D7E55"/>
    <w:rsid w:val="007E0181"/>
    <w:rsid w:val="007E0B66"/>
    <w:rsid w:val="007E2329"/>
    <w:rsid w:val="007E46A3"/>
    <w:rsid w:val="007E69CC"/>
    <w:rsid w:val="007F0033"/>
    <w:rsid w:val="007F1EC0"/>
    <w:rsid w:val="007F31D7"/>
    <w:rsid w:val="007F388E"/>
    <w:rsid w:val="00803AE1"/>
    <w:rsid w:val="00811A25"/>
    <w:rsid w:val="00815A2C"/>
    <w:rsid w:val="008178A2"/>
    <w:rsid w:val="0082068C"/>
    <w:rsid w:val="00822BC4"/>
    <w:rsid w:val="00823DF8"/>
    <w:rsid w:val="00837625"/>
    <w:rsid w:val="0084127A"/>
    <w:rsid w:val="0084136E"/>
    <w:rsid w:val="0084327E"/>
    <w:rsid w:val="00845D27"/>
    <w:rsid w:val="008462A3"/>
    <w:rsid w:val="0085260F"/>
    <w:rsid w:val="00852819"/>
    <w:rsid w:val="00853B85"/>
    <w:rsid w:val="00853DF2"/>
    <w:rsid w:val="008544AF"/>
    <w:rsid w:val="008546B7"/>
    <w:rsid w:val="0086416C"/>
    <w:rsid w:val="00865E28"/>
    <w:rsid w:val="0086610E"/>
    <w:rsid w:val="00867E96"/>
    <w:rsid w:val="008812CD"/>
    <w:rsid w:val="00884A2A"/>
    <w:rsid w:val="00884F4D"/>
    <w:rsid w:val="008869D3"/>
    <w:rsid w:val="00891F1C"/>
    <w:rsid w:val="008A0F21"/>
    <w:rsid w:val="008A154A"/>
    <w:rsid w:val="008A2A7F"/>
    <w:rsid w:val="008A2D11"/>
    <w:rsid w:val="008A393F"/>
    <w:rsid w:val="008A46BA"/>
    <w:rsid w:val="008A4D98"/>
    <w:rsid w:val="008A597D"/>
    <w:rsid w:val="008A7E80"/>
    <w:rsid w:val="008B4E54"/>
    <w:rsid w:val="008B5D31"/>
    <w:rsid w:val="008B7F98"/>
    <w:rsid w:val="008C07A4"/>
    <w:rsid w:val="008C27B6"/>
    <w:rsid w:val="008D1D43"/>
    <w:rsid w:val="008D412E"/>
    <w:rsid w:val="008D521B"/>
    <w:rsid w:val="008E63A1"/>
    <w:rsid w:val="008F22BF"/>
    <w:rsid w:val="008F48BA"/>
    <w:rsid w:val="008F6E26"/>
    <w:rsid w:val="008F713A"/>
    <w:rsid w:val="00902E43"/>
    <w:rsid w:val="009123EE"/>
    <w:rsid w:val="00914F51"/>
    <w:rsid w:val="0091563E"/>
    <w:rsid w:val="00920D76"/>
    <w:rsid w:val="00921BC6"/>
    <w:rsid w:val="00926334"/>
    <w:rsid w:val="009277E2"/>
    <w:rsid w:val="00933BDA"/>
    <w:rsid w:val="00935793"/>
    <w:rsid w:val="009420F6"/>
    <w:rsid w:val="009425D2"/>
    <w:rsid w:val="0094312D"/>
    <w:rsid w:val="009515B4"/>
    <w:rsid w:val="00955FA2"/>
    <w:rsid w:val="009632AA"/>
    <w:rsid w:val="00963E21"/>
    <w:rsid w:val="009676BD"/>
    <w:rsid w:val="0097127E"/>
    <w:rsid w:val="0097181F"/>
    <w:rsid w:val="00974CF6"/>
    <w:rsid w:val="00976E0A"/>
    <w:rsid w:val="00976FDF"/>
    <w:rsid w:val="00981080"/>
    <w:rsid w:val="00981A53"/>
    <w:rsid w:val="00985FBC"/>
    <w:rsid w:val="00987652"/>
    <w:rsid w:val="00990125"/>
    <w:rsid w:val="00992E12"/>
    <w:rsid w:val="00997541"/>
    <w:rsid w:val="009A18AB"/>
    <w:rsid w:val="009A2C9C"/>
    <w:rsid w:val="009A34EF"/>
    <w:rsid w:val="009A5758"/>
    <w:rsid w:val="009A7052"/>
    <w:rsid w:val="009B0D8F"/>
    <w:rsid w:val="009B699A"/>
    <w:rsid w:val="009C368A"/>
    <w:rsid w:val="009C3F7C"/>
    <w:rsid w:val="009C506F"/>
    <w:rsid w:val="009D0342"/>
    <w:rsid w:val="009D05FE"/>
    <w:rsid w:val="009D3964"/>
    <w:rsid w:val="009D5CAE"/>
    <w:rsid w:val="009D79A6"/>
    <w:rsid w:val="009E170A"/>
    <w:rsid w:val="009E28EB"/>
    <w:rsid w:val="009E2DEB"/>
    <w:rsid w:val="009E49CC"/>
    <w:rsid w:val="009E4F06"/>
    <w:rsid w:val="009E6DA0"/>
    <w:rsid w:val="009E777B"/>
    <w:rsid w:val="009F06C8"/>
    <w:rsid w:val="009F09FB"/>
    <w:rsid w:val="009F3DD8"/>
    <w:rsid w:val="009F5A7A"/>
    <w:rsid w:val="009F6D65"/>
    <w:rsid w:val="00A06ABD"/>
    <w:rsid w:val="00A07DB5"/>
    <w:rsid w:val="00A10053"/>
    <w:rsid w:val="00A12F0F"/>
    <w:rsid w:val="00A1493C"/>
    <w:rsid w:val="00A15B15"/>
    <w:rsid w:val="00A161AB"/>
    <w:rsid w:val="00A176C6"/>
    <w:rsid w:val="00A22085"/>
    <w:rsid w:val="00A22BE5"/>
    <w:rsid w:val="00A313A9"/>
    <w:rsid w:val="00A31918"/>
    <w:rsid w:val="00A3241D"/>
    <w:rsid w:val="00A32626"/>
    <w:rsid w:val="00A328C2"/>
    <w:rsid w:val="00A3634F"/>
    <w:rsid w:val="00A41051"/>
    <w:rsid w:val="00A41207"/>
    <w:rsid w:val="00A420A6"/>
    <w:rsid w:val="00A4240E"/>
    <w:rsid w:val="00A4588E"/>
    <w:rsid w:val="00A46EDA"/>
    <w:rsid w:val="00A47924"/>
    <w:rsid w:val="00A50761"/>
    <w:rsid w:val="00A52179"/>
    <w:rsid w:val="00A532AF"/>
    <w:rsid w:val="00A53D3A"/>
    <w:rsid w:val="00A66CF7"/>
    <w:rsid w:val="00A71204"/>
    <w:rsid w:val="00A73E65"/>
    <w:rsid w:val="00A87577"/>
    <w:rsid w:val="00A90A37"/>
    <w:rsid w:val="00A91DE7"/>
    <w:rsid w:val="00A923B2"/>
    <w:rsid w:val="00A96E41"/>
    <w:rsid w:val="00AA0152"/>
    <w:rsid w:val="00AA0870"/>
    <w:rsid w:val="00AA3AB3"/>
    <w:rsid w:val="00AA4DD3"/>
    <w:rsid w:val="00AA76E5"/>
    <w:rsid w:val="00AB2075"/>
    <w:rsid w:val="00AB5739"/>
    <w:rsid w:val="00AC064B"/>
    <w:rsid w:val="00AC6448"/>
    <w:rsid w:val="00AC67A7"/>
    <w:rsid w:val="00AC7543"/>
    <w:rsid w:val="00AC7665"/>
    <w:rsid w:val="00AD3212"/>
    <w:rsid w:val="00AD4BD0"/>
    <w:rsid w:val="00AD5F66"/>
    <w:rsid w:val="00AD6C75"/>
    <w:rsid w:val="00AE11AE"/>
    <w:rsid w:val="00AE1B4F"/>
    <w:rsid w:val="00AE1F1D"/>
    <w:rsid w:val="00AE5E13"/>
    <w:rsid w:val="00AE7AF1"/>
    <w:rsid w:val="00AF0DA0"/>
    <w:rsid w:val="00AF5B5C"/>
    <w:rsid w:val="00AF6B26"/>
    <w:rsid w:val="00B017BE"/>
    <w:rsid w:val="00B042EE"/>
    <w:rsid w:val="00B0692D"/>
    <w:rsid w:val="00B10962"/>
    <w:rsid w:val="00B129CF"/>
    <w:rsid w:val="00B14580"/>
    <w:rsid w:val="00B234AE"/>
    <w:rsid w:val="00B313DA"/>
    <w:rsid w:val="00B31761"/>
    <w:rsid w:val="00B36CAC"/>
    <w:rsid w:val="00B4216D"/>
    <w:rsid w:val="00B44CC9"/>
    <w:rsid w:val="00B511FF"/>
    <w:rsid w:val="00B51768"/>
    <w:rsid w:val="00B51A88"/>
    <w:rsid w:val="00B53FC5"/>
    <w:rsid w:val="00B621ED"/>
    <w:rsid w:val="00B639FD"/>
    <w:rsid w:val="00B63C72"/>
    <w:rsid w:val="00B712B7"/>
    <w:rsid w:val="00B71901"/>
    <w:rsid w:val="00B76498"/>
    <w:rsid w:val="00B77BD8"/>
    <w:rsid w:val="00B82500"/>
    <w:rsid w:val="00B867CA"/>
    <w:rsid w:val="00B90F26"/>
    <w:rsid w:val="00B93350"/>
    <w:rsid w:val="00B943D8"/>
    <w:rsid w:val="00B962C4"/>
    <w:rsid w:val="00BA1092"/>
    <w:rsid w:val="00BA59D7"/>
    <w:rsid w:val="00BB0C0E"/>
    <w:rsid w:val="00BB2DF3"/>
    <w:rsid w:val="00BB3319"/>
    <w:rsid w:val="00BB3F1B"/>
    <w:rsid w:val="00BB6B42"/>
    <w:rsid w:val="00BB7D03"/>
    <w:rsid w:val="00BC3768"/>
    <w:rsid w:val="00BC51B0"/>
    <w:rsid w:val="00BD2FAF"/>
    <w:rsid w:val="00BD5B35"/>
    <w:rsid w:val="00BD5C51"/>
    <w:rsid w:val="00BD760D"/>
    <w:rsid w:val="00BE0179"/>
    <w:rsid w:val="00BE134C"/>
    <w:rsid w:val="00BE170B"/>
    <w:rsid w:val="00BE2CB2"/>
    <w:rsid w:val="00BE2FAF"/>
    <w:rsid w:val="00BE3DD1"/>
    <w:rsid w:val="00BE4FF3"/>
    <w:rsid w:val="00BF1AA0"/>
    <w:rsid w:val="00BF435D"/>
    <w:rsid w:val="00BF5E21"/>
    <w:rsid w:val="00BF6AC5"/>
    <w:rsid w:val="00BF7422"/>
    <w:rsid w:val="00C00841"/>
    <w:rsid w:val="00C00F94"/>
    <w:rsid w:val="00C046CD"/>
    <w:rsid w:val="00C07ED8"/>
    <w:rsid w:val="00C128C5"/>
    <w:rsid w:val="00C12CCB"/>
    <w:rsid w:val="00C1471C"/>
    <w:rsid w:val="00C17D05"/>
    <w:rsid w:val="00C27859"/>
    <w:rsid w:val="00C27C92"/>
    <w:rsid w:val="00C339F8"/>
    <w:rsid w:val="00C3605E"/>
    <w:rsid w:val="00C40814"/>
    <w:rsid w:val="00C40E4A"/>
    <w:rsid w:val="00C51FFE"/>
    <w:rsid w:val="00C61F1C"/>
    <w:rsid w:val="00C62B30"/>
    <w:rsid w:val="00C7362B"/>
    <w:rsid w:val="00C74497"/>
    <w:rsid w:val="00C75398"/>
    <w:rsid w:val="00C760A2"/>
    <w:rsid w:val="00C76465"/>
    <w:rsid w:val="00C7748B"/>
    <w:rsid w:val="00C77BDF"/>
    <w:rsid w:val="00C77EE8"/>
    <w:rsid w:val="00C8126E"/>
    <w:rsid w:val="00C81CD5"/>
    <w:rsid w:val="00C83E02"/>
    <w:rsid w:val="00C9022F"/>
    <w:rsid w:val="00C906BE"/>
    <w:rsid w:val="00C92E34"/>
    <w:rsid w:val="00C94DA4"/>
    <w:rsid w:val="00C95013"/>
    <w:rsid w:val="00C9759C"/>
    <w:rsid w:val="00CA3B98"/>
    <w:rsid w:val="00CA4C6F"/>
    <w:rsid w:val="00CB19FC"/>
    <w:rsid w:val="00CB1BA3"/>
    <w:rsid w:val="00CC0BF2"/>
    <w:rsid w:val="00CC0C58"/>
    <w:rsid w:val="00CC69BA"/>
    <w:rsid w:val="00CE7EDB"/>
    <w:rsid w:val="00CF3B36"/>
    <w:rsid w:val="00CF5988"/>
    <w:rsid w:val="00CF61F2"/>
    <w:rsid w:val="00CF7AF1"/>
    <w:rsid w:val="00D0055B"/>
    <w:rsid w:val="00D0132F"/>
    <w:rsid w:val="00D03817"/>
    <w:rsid w:val="00D06A17"/>
    <w:rsid w:val="00D100B4"/>
    <w:rsid w:val="00D10E72"/>
    <w:rsid w:val="00D1274D"/>
    <w:rsid w:val="00D15E35"/>
    <w:rsid w:val="00D1712B"/>
    <w:rsid w:val="00D21EE8"/>
    <w:rsid w:val="00D2675E"/>
    <w:rsid w:val="00D26DE6"/>
    <w:rsid w:val="00D307D7"/>
    <w:rsid w:val="00D3098E"/>
    <w:rsid w:val="00D33DD9"/>
    <w:rsid w:val="00D3593E"/>
    <w:rsid w:val="00D37CA3"/>
    <w:rsid w:val="00D406D2"/>
    <w:rsid w:val="00D45B42"/>
    <w:rsid w:val="00D51127"/>
    <w:rsid w:val="00D51219"/>
    <w:rsid w:val="00D517D5"/>
    <w:rsid w:val="00D526E7"/>
    <w:rsid w:val="00D52C8F"/>
    <w:rsid w:val="00D60B48"/>
    <w:rsid w:val="00D61B13"/>
    <w:rsid w:val="00D62CA5"/>
    <w:rsid w:val="00D62E66"/>
    <w:rsid w:val="00D6369D"/>
    <w:rsid w:val="00D64FFB"/>
    <w:rsid w:val="00D65A4A"/>
    <w:rsid w:val="00D65B38"/>
    <w:rsid w:val="00D65CFE"/>
    <w:rsid w:val="00D670F2"/>
    <w:rsid w:val="00D676EF"/>
    <w:rsid w:val="00D71EA6"/>
    <w:rsid w:val="00D731DB"/>
    <w:rsid w:val="00D74E78"/>
    <w:rsid w:val="00D75F20"/>
    <w:rsid w:val="00D816F2"/>
    <w:rsid w:val="00D82CA0"/>
    <w:rsid w:val="00D834E8"/>
    <w:rsid w:val="00D8576E"/>
    <w:rsid w:val="00D85975"/>
    <w:rsid w:val="00D86315"/>
    <w:rsid w:val="00D86627"/>
    <w:rsid w:val="00D961DE"/>
    <w:rsid w:val="00DA0395"/>
    <w:rsid w:val="00DA48D4"/>
    <w:rsid w:val="00DA7D3A"/>
    <w:rsid w:val="00DB2A5B"/>
    <w:rsid w:val="00DB3F42"/>
    <w:rsid w:val="00DB72EB"/>
    <w:rsid w:val="00DB799B"/>
    <w:rsid w:val="00DC02D1"/>
    <w:rsid w:val="00DC6F0A"/>
    <w:rsid w:val="00DC7C0F"/>
    <w:rsid w:val="00DD130A"/>
    <w:rsid w:val="00DD1E15"/>
    <w:rsid w:val="00DD234C"/>
    <w:rsid w:val="00DD335D"/>
    <w:rsid w:val="00DD7020"/>
    <w:rsid w:val="00DE166E"/>
    <w:rsid w:val="00DE2F46"/>
    <w:rsid w:val="00DE4800"/>
    <w:rsid w:val="00DE7E1E"/>
    <w:rsid w:val="00DF329B"/>
    <w:rsid w:val="00E01255"/>
    <w:rsid w:val="00E019FA"/>
    <w:rsid w:val="00E01FEA"/>
    <w:rsid w:val="00E03298"/>
    <w:rsid w:val="00E052BE"/>
    <w:rsid w:val="00E128DC"/>
    <w:rsid w:val="00E1324E"/>
    <w:rsid w:val="00E15123"/>
    <w:rsid w:val="00E163E2"/>
    <w:rsid w:val="00E17A2F"/>
    <w:rsid w:val="00E237ED"/>
    <w:rsid w:val="00E252BB"/>
    <w:rsid w:val="00E2594C"/>
    <w:rsid w:val="00E265DB"/>
    <w:rsid w:val="00E27C67"/>
    <w:rsid w:val="00E30092"/>
    <w:rsid w:val="00E30E1A"/>
    <w:rsid w:val="00E31860"/>
    <w:rsid w:val="00E35442"/>
    <w:rsid w:val="00E46018"/>
    <w:rsid w:val="00E46922"/>
    <w:rsid w:val="00E46965"/>
    <w:rsid w:val="00E523B0"/>
    <w:rsid w:val="00E5266B"/>
    <w:rsid w:val="00E52921"/>
    <w:rsid w:val="00E54DF8"/>
    <w:rsid w:val="00E550A0"/>
    <w:rsid w:val="00E5665F"/>
    <w:rsid w:val="00E57395"/>
    <w:rsid w:val="00E62BF0"/>
    <w:rsid w:val="00E63520"/>
    <w:rsid w:val="00E64A0C"/>
    <w:rsid w:val="00E701F7"/>
    <w:rsid w:val="00E70BEA"/>
    <w:rsid w:val="00E71F62"/>
    <w:rsid w:val="00E77798"/>
    <w:rsid w:val="00E8169D"/>
    <w:rsid w:val="00E83347"/>
    <w:rsid w:val="00E87271"/>
    <w:rsid w:val="00E87AAE"/>
    <w:rsid w:val="00E87FBD"/>
    <w:rsid w:val="00E90183"/>
    <w:rsid w:val="00E908C7"/>
    <w:rsid w:val="00EA045A"/>
    <w:rsid w:val="00EA0835"/>
    <w:rsid w:val="00EA1857"/>
    <w:rsid w:val="00EA202C"/>
    <w:rsid w:val="00EB1C3E"/>
    <w:rsid w:val="00EB3892"/>
    <w:rsid w:val="00EB62F2"/>
    <w:rsid w:val="00EB7F86"/>
    <w:rsid w:val="00EC304B"/>
    <w:rsid w:val="00EC4764"/>
    <w:rsid w:val="00EC4BE4"/>
    <w:rsid w:val="00ED2582"/>
    <w:rsid w:val="00EE05DB"/>
    <w:rsid w:val="00EE12D3"/>
    <w:rsid w:val="00EE1913"/>
    <w:rsid w:val="00EE2519"/>
    <w:rsid w:val="00EE4E44"/>
    <w:rsid w:val="00EE5F40"/>
    <w:rsid w:val="00EE67F3"/>
    <w:rsid w:val="00EF1EAF"/>
    <w:rsid w:val="00F015D0"/>
    <w:rsid w:val="00F07092"/>
    <w:rsid w:val="00F10CED"/>
    <w:rsid w:val="00F16995"/>
    <w:rsid w:val="00F175EA"/>
    <w:rsid w:val="00F2040D"/>
    <w:rsid w:val="00F22675"/>
    <w:rsid w:val="00F23AA2"/>
    <w:rsid w:val="00F24733"/>
    <w:rsid w:val="00F25CCD"/>
    <w:rsid w:val="00F27138"/>
    <w:rsid w:val="00F27F48"/>
    <w:rsid w:val="00F30DDF"/>
    <w:rsid w:val="00F3228D"/>
    <w:rsid w:val="00F32526"/>
    <w:rsid w:val="00F361AF"/>
    <w:rsid w:val="00F41EA1"/>
    <w:rsid w:val="00F42DBB"/>
    <w:rsid w:val="00F440E2"/>
    <w:rsid w:val="00F503E9"/>
    <w:rsid w:val="00F531F3"/>
    <w:rsid w:val="00F53A8E"/>
    <w:rsid w:val="00F53FAA"/>
    <w:rsid w:val="00F55293"/>
    <w:rsid w:val="00F63743"/>
    <w:rsid w:val="00F72034"/>
    <w:rsid w:val="00F7250A"/>
    <w:rsid w:val="00F73EA9"/>
    <w:rsid w:val="00F77412"/>
    <w:rsid w:val="00F80AFD"/>
    <w:rsid w:val="00F812DD"/>
    <w:rsid w:val="00F85394"/>
    <w:rsid w:val="00F85A67"/>
    <w:rsid w:val="00F8635C"/>
    <w:rsid w:val="00F873BE"/>
    <w:rsid w:val="00F95087"/>
    <w:rsid w:val="00F95CD2"/>
    <w:rsid w:val="00F95E6F"/>
    <w:rsid w:val="00FA0135"/>
    <w:rsid w:val="00FA2ABE"/>
    <w:rsid w:val="00FA3AC6"/>
    <w:rsid w:val="00FA3EAC"/>
    <w:rsid w:val="00FA6D90"/>
    <w:rsid w:val="00FA70A0"/>
    <w:rsid w:val="00FB075C"/>
    <w:rsid w:val="00FB152E"/>
    <w:rsid w:val="00FB21B3"/>
    <w:rsid w:val="00FB553A"/>
    <w:rsid w:val="00FB6E26"/>
    <w:rsid w:val="00FC197E"/>
    <w:rsid w:val="00FC383F"/>
    <w:rsid w:val="00FC5446"/>
    <w:rsid w:val="00FD0A8A"/>
    <w:rsid w:val="00FD1D6C"/>
    <w:rsid w:val="00FD1F6D"/>
    <w:rsid w:val="00FD2890"/>
    <w:rsid w:val="00FD446B"/>
    <w:rsid w:val="00FD583E"/>
    <w:rsid w:val="00FD5FE4"/>
    <w:rsid w:val="00FE4600"/>
    <w:rsid w:val="00FF1964"/>
    <w:rsid w:val="00FF4DE5"/>
    <w:rsid w:val="00FF5383"/>
    <w:rsid w:val="00FF5E09"/>
    <w:rsid w:val="00FF73CF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E490E-4219-42E9-A904-4E738C57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39"/>
    <w:pPr>
      <w:widowControl w:val="0"/>
      <w:spacing w:line="300" w:lineRule="auto"/>
    </w:pPr>
    <w:rPr>
      <w:sz w:val="24"/>
      <w:szCs w:val="24"/>
    </w:rPr>
  </w:style>
  <w:style w:type="paragraph" w:styleId="1">
    <w:name w:val="heading 1"/>
    <w:basedOn w:val="a"/>
    <w:next w:val="a"/>
    <w:qFormat/>
    <w:rsid w:val="00AB5739"/>
    <w:pPr>
      <w:keepNext/>
      <w:widowControl/>
      <w:spacing w:line="240" w:lineRule="auto"/>
      <w:jc w:val="center"/>
      <w:outlineLvl w:val="0"/>
    </w:pPr>
    <w:rPr>
      <w:b/>
      <w:bCs/>
      <w:i/>
      <w:iCs/>
      <w:sz w:val="32"/>
      <w:szCs w:val="32"/>
      <w:u w:val="single"/>
    </w:rPr>
  </w:style>
  <w:style w:type="paragraph" w:styleId="3">
    <w:name w:val="heading 3"/>
    <w:basedOn w:val="a"/>
    <w:next w:val="a"/>
    <w:qFormat/>
    <w:rsid w:val="00AA01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01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5739"/>
    <w:pPr>
      <w:widowControl/>
      <w:tabs>
        <w:tab w:val="center" w:pos="4153"/>
        <w:tab w:val="right" w:pos="8306"/>
      </w:tabs>
      <w:spacing w:line="240" w:lineRule="auto"/>
    </w:pPr>
  </w:style>
  <w:style w:type="paragraph" w:styleId="a4">
    <w:name w:val="footer"/>
    <w:basedOn w:val="a"/>
    <w:rsid w:val="00AB5739"/>
    <w:pPr>
      <w:widowControl/>
      <w:tabs>
        <w:tab w:val="center" w:pos="4153"/>
        <w:tab w:val="right" w:pos="8306"/>
      </w:tabs>
      <w:spacing w:line="240" w:lineRule="auto"/>
    </w:pPr>
  </w:style>
  <w:style w:type="paragraph" w:styleId="2">
    <w:name w:val="Body Text Indent 2"/>
    <w:basedOn w:val="a"/>
    <w:rsid w:val="00AB5739"/>
    <w:pPr>
      <w:widowControl/>
      <w:spacing w:line="240" w:lineRule="auto"/>
      <w:ind w:left="720"/>
    </w:pPr>
  </w:style>
  <w:style w:type="paragraph" w:styleId="30">
    <w:name w:val="Body Text Indent 3"/>
    <w:basedOn w:val="a"/>
    <w:rsid w:val="00AB5739"/>
    <w:pPr>
      <w:widowControl/>
      <w:spacing w:line="240" w:lineRule="auto"/>
      <w:ind w:left="360"/>
    </w:pPr>
  </w:style>
  <w:style w:type="character" w:styleId="a5">
    <w:name w:val="page number"/>
    <w:basedOn w:val="a0"/>
    <w:rsid w:val="00AB5739"/>
  </w:style>
  <w:style w:type="paragraph" w:styleId="a6">
    <w:name w:val="Body Text"/>
    <w:basedOn w:val="a"/>
    <w:rsid w:val="00AB5739"/>
    <w:pPr>
      <w:widowControl/>
      <w:spacing w:line="240" w:lineRule="auto"/>
      <w:jc w:val="center"/>
    </w:pPr>
    <w:rPr>
      <w:b/>
      <w:bCs/>
      <w:sz w:val="32"/>
      <w:szCs w:val="32"/>
    </w:rPr>
  </w:style>
  <w:style w:type="table" w:styleId="a7">
    <w:name w:val="Table Grid"/>
    <w:basedOn w:val="a1"/>
    <w:rsid w:val="00AB57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112761"/>
    <w:pPr>
      <w:widowControl/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Стиль3"/>
    <w:basedOn w:val="2"/>
    <w:rsid w:val="00112761"/>
    <w:pPr>
      <w:widowControl w:val="0"/>
      <w:tabs>
        <w:tab w:val="num" w:pos="1307"/>
      </w:tabs>
      <w:adjustRightInd w:val="0"/>
      <w:ind w:left="1080"/>
      <w:jc w:val="both"/>
      <w:textAlignment w:val="baseline"/>
    </w:pPr>
    <w:rPr>
      <w:szCs w:val="20"/>
    </w:rPr>
  </w:style>
  <w:style w:type="paragraph" w:customStyle="1" w:styleId="20">
    <w:name w:val="Знак2 Знак Знак Знак"/>
    <w:basedOn w:val="a"/>
    <w:rsid w:val="00B639FD"/>
    <w:pPr>
      <w:widowControl/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3"/>
    <w:basedOn w:val="a"/>
    <w:rsid w:val="00B313DA"/>
    <w:pPr>
      <w:spacing w:after="120"/>
    </w:pPr>
    <w:rPr>
      <w:sz w:val="16"/>
      <w:szCs w:val="16"/>
    </w:rPr>
  </w:style>
  <w:style w:type="character" w:styleId="a8">
    <w:name w:val="footnote reference"/>
    <w:semiHidden/>
    <w:rsid w:val="00B313DA"/>
    <w:rPr>
      <w:vertAlign w:val="superscript"/>
    </w:rPr>
  </w:style>
  <w:style w:type="paragraph" w:customStyle="1" w:styleId="a9">
    <w:name w:val="Таблицы (моноширинный)"/>
    <w:basedOn w:val="a"/>
    <w:next w:val="a"/>
    <w:rsid w:val="00296F27"/>
    <w:pPr>
      <w:autoSpaceDE w:val="0"/>
      <w:autoSpaceDN w:val="0"/>
      <w:adjustRightInd w:val="0"/>
      <w:spacing w:line="240" w:lineRule="auto"/>
      <w:jc w:val="both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CB19FC"/>
    <w:pPr>
      <w:widowControl/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417262"/>
    <w:rPr>
      <w:color w:val="0000FF"/>
      <w:u w:val="single"/>
    </w:rPr>
  </w:style>
  <w:style w:type="paragraph" w:styleId="ab">
    <w:name w:val="Title"/>
    <w:basedOn w:val="a"/>
    <w:qFormat/>
    <w:rsid w:val="001931C2"/>
    <w:pPr>
      <w:widowControl/>
      <w:spacing w:line="240" w:lineRule="auto"/>
      <w:jc w:val="center"/>
    </w:pPr>
    <w:rPr>
      <w:b/>
      <w:sz w:val="28"/>
      <w:szCs w:val="20"/>
    </w:rPr>
  </w:style>
  <w:style w:type="paragraph" w:styleId="21">
    <w:name w:val="Body Text 2"/>
    <w:basedOn w:val="a"/>
    <w:link w:val="22"/>
    <w:rsid w:val="00E87271"/>
    <w:pPr>
      <w:spacing w:after="120" w:line="480" w:lineRule="auto"/>
    </w:pPr>
  </w:style>
  <w:style w:type="paragraph" w:customStyle="1" w:styleId="ConsNonformat">
    <w:name w:val="ConsNonformat"/>
    <w:rsid w:val="001565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F0709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2 Знак"/>
    <w:link w:val="21"/>
    <w:rsid w:val="00421938"/>
    <w:rPr>
      <w:sz w:val="24"/>
      <w:szCs w:val="24"/>
    </w:rPr>
  </w:style>
  <w:style w:type="paragraph" w:styleId="ac">
    <w:name w:val="Balloon Text"/>
    <w:basedOn w:val="a"/>
    <w:link w:val="ad"/>
    <w:rsid w:val="005A4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5A42FF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D1D43"/>
    <w:pPr>
      <w:widowControl w:val="0"/>
    </w:pPr>
    <w:rPr>
      <w:sz w:val="24"/>
      <w:szCs w:val="24"/>
    </w:rPr>
  </w:style>
  <w:style w:type="paragraph" w:customStyle="1" w:styleId="ConsPlusNormal">
    <w:name w:val="ConsPlusNormal"/>
    <w:rsid w:val="00412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surgu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5E50-051E-45B4-8BC3-E3106BD6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5968</Words>
  <Characters>34023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Kraftway</Company>
  <LinksUpToDate>false</LinksUpToDate>
  <CharactersWithSpaces>39912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3801130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sub_23#sub_23</vt:lpwstr>
      </vt:variant>
      <vt:variant>
        <vt:i4>3866665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sub_11#sub_11</vt:lpwstr>
      </vt:variant>
      <vt:variant>
        <vt:i4>3670058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sub_21#sub_21</vt:lpwstr>
      </vt:variant>
      <vt:variant>
        <vt:i4>3801130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sub_23#sub_23</vt:lpwstr>
      </vt:variant>
      <vt:variant>
        <vt:i4>3801130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sub_23#sub_23</vt:lpwstr>
      </vt:variant>
      <vt:variant>
        <vt:i4>3801130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sub_23#sub_23</vt:lpwstr>
      </vt:variant>
      <vt:variant>
        <vt:i4>3866665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sub_11#sub_11</vt:lpwstr>
      </vt:variant>
      <vt:variant>
        <vt:i4>3866665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sub_11#sub_11</vt:lpwstr>
      </vt:variant>
      <vt:variant>
        <vt:i4>3866665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sub_11#sub_11</vt:lpwstr>
      </vt:variant>
      <vt:variant>
        <vt:i4>1835035</vt:i4>
      </vt:variant>
      <vt:variant>
        <vt:i4>3</vt:i4>
      </vt:variant>
      <vt:variant>
        <vt:i4>0</vt:i4>
      </vt:variant>
      <vt:variant>
        <vt:i4>5</vt:i4>
      </vt:variant>
      <vt:variant>
        <vt:lpwstr>http://www.admsurgut.ru/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GEG</dc:creator>
  <cp:keywords/>
  <dc:description/>
  <cp:lastModifiedBy>Ольга Николаевна</cp:lastModifiedBy>
  <cp:revision>4</cp:revision>
  <cp:lastPrinted>2015-11-24T07:42:00Z</cp:lastPrinted>
  <dcterms:created xsi:type="dcterms:W3CDTF">2016-03-31T09:52:00Z</dcterms:created>
  <dcterms:modified xsi:type="dcterms:W3CDTF">2016-04-04T11:14:00Z</dcterms:modified>
</cp:coreProperties>
</file>