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421" w:rsidRDefault="00D27421" w:rsidP="00D27421">
      <w:pPr>
        <w:ind w:firstLine="708"/>
        <w:jc w:val="right"/>
        <w:rPr>
          <w:color w:val="000000"/>
        </w:rPr>
      </w:pPr>
      <w:bookmarkStart w:id="0" w:name="_GoBack"/>
      <w:bookmarkEnd w:id="0"/>
    </w:p>
    <w:p w:rsidR="00D27421" w:rsidRPr="00071FA2" w:rsidRDefault="00D27421" w:rsidP="00D27421">
      <w:pPr>
        <w:jc w:val="center"/>
        <w:rPr>
          <w:sz w:val="28"/>
          <w:szCs w:val="28"/>
        </w:rPr>
      </w:pPr>
      <w:r w:rsidRPr="00071FA2">
        <w:rPr>
          <w:sz w:val="28"/>
          <w:szCs w:val="28"/>
        </w:rPr>
        <w:t>Отчет о</w:t>
      </w:r>
      <w:r w:rsidR="0032069D">
        <w:rPr>
          <w:sz w:val="28"/>
          <w:szCs w:val="28"/>
        </w:rPr>
        <w:t>б итогах</w:t>
      </w:r>
      <w:r w:rsidRPr="00071FA2">
        <w:rPr>
          <w:sz w:val="28"/>
          <w:szCs w:val="28"/>
        </w:rPr>
        <w:t xml:space="preserve"> реализации инициативного проекта </w:t>
      </w:r>
    </w:p>
    <w:p w:rsidR="0032069D" w:rsidRPr="0032069D" w:rsidRDefault="00D27421" w:rsidP="0032069D">
      <w:pPr>
        <w:jc w:val="center"/>
        <w:rPr>
          <w:color w:val="000000"/>
          <w:sz w:val="28"/>
          <w:szCs w:val="28"/>
        </w:rPr>
      </w:pPr>
      <w:r w:rsidRPr="00071FA2">
        <w:rPr>
          <w:color w:val="000000"/>
          <w:sz w:val="28"/>
          <w:szCs w:val="28"/>
        </w:rPr>
        <w:t>«</w:t>
      </w:r>
      <w:r w:rsidR="0032069D" w:rsidRPr="0032069D">
        <w:rPr>
          <w:color w:val="000000"/>
          <w:sz w:val="28"/>
          <w:szCs w:val="28"/>
        </w:rPr>
        <w:t xml:space="preserve">Благоустройство площадки ТКО, расположенной по адресу: </w:t>
      </w:r>
    </w:p>
    <w:p w:rsidR="00D27421" w:rsidRPr="00071FA2" w:rsidRDefault="0032069D" w:rsidP="0032069D">
      <w:pPr>
        <w:jc w:val="center"/>
        <w:rPr>
          <w:sz w:val="28"/>
          <w:szCs w:val="28"/>
        </w:rPr>
      </w:pPr>
      <w:r w:rsidRPr="0032069D">
        <w:rPr>
          <w:color w:val="000000"/>
          <w:sz w:val="28"/>
          <w:szCs w:val="28"/>
        </w:rPr>
        <w:t>ХМАО-Югра, город Сургут, улица Гагарина, дом 10</w:t>
      </w:r>
      <w:r w:rsidR="00D27421" w:rsidRPr="00071FA2">
        <w:rPr>
          <w:color w:val="000000"/>
          <w:sz w:val="28"/>
          <w:szCs w:val="28"/>
        </w:rPr>
        <w:t>»</w:t>
      </w:r>
      <w:r w:rsidR="00D27421" w:rsidRPr="00071FA2">
        <w:rPr>
          <w:sz w:val="28"/>
          <w:szCs w:val="28"/>
        </w:rPr>
        <w:t xml:space="preserve"> </w:t>
      </w:r>
    </w:p>
    <w:p w:rsidR="00D27421" w:rsidRPr="00071FA2" w:rsidRDefault="00D27421" w:rsidP="00D27421">
      <w:pPr>
        <w:ind w:firstLine="708"/>
        <w:jc w:val="both"/>
        <w:rPr>
          <w:color w:val="000000"/>
          <w:sz w:val="28"/>
          <w:szCs w:val="28"/>
        </w:rPr>
      </w:pPr>
    </w:p>
    <w:p w:rsidR="00D27421" w:rsidRPr="00071FA2" w:rsidRDefault="00D27421" w:rsidP="00D27421">
      <w:pPr>
        <w:ind w:firstLine="708"/>
        <w:jc w:val="both"/>
        <w:rPr>
          <w:color w:val="000000"/>
          <w:sz w:val="28"/>
          <w:szCs w:val="28"/>
        </w:rPr>
      </w:pPr>
      <w:r w:rsidRPr="00071FA2">
        <w:rPr>
          <w:color w:val="000000"/>
          <w:sz w:val="28"/>
          <w:szCs w:val="28"/>
        </w:rPr>
        <w:t>1. О проделанной работе по реализации проекта, описание результата реализации проекта.</w:t>
      </w:r>
    </w:p>
    <w:p w:rsidR="0032069D" w:rsidRDefault="0032069D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И</w:t>
      </w:r>
      <w:r w:rsidRPr="00071FA2">
        <w:rPr>
          <w:sz w:val="28"/>
          <w:szCs w:val="28"/>
        </w:rPr>
        <w:t>нициативн</w:t>
      </w:r>
      <w:r>
        <w:rPr>
          <w:sz w:val="28"/>
          <w:szCs w:val="28"/>
        </w:rPr>
        <w:t>ый</w:t>
      </w:r>
      <w:r w:rsidRPr="00071FA2">
        <w:rPr>
          <w:sz w:val="28"/>
          <w:szCs w:val="28"/>
        </w:rPr>
        <w:t xml:space="preserve"> проект </w:t>
      </w:r>
      <w:r w:rsidRPr="00071FA2">
        <w:rPr>
          <w:color w:val="000000"/>
          <w:sz w:val="28"/>
          <w:szCs w:val="28"/>
        </w:rPr>
        <w:t>«</w:t>
      </w:r>
      <w:r w:rsidRPr="0032069D">
        <w:rPr>
          <w:color w:val="000000"/>
          <w:sz w:val="28"/>
          <w:szCs w:val="28"/>
        </w:rPr>
        <w:t>Благоустройство площадки ТКО, расположенной по адресу: ХМАО-Югра, город Сургут, улица Гагарина, дом 10</w:t>
      </w:r>
      <w:r w:rsidRPr="00071FA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(далее – инициативный проект) поддержан в целях реализации в 2024 году</w:t>
      </w:r>
      <w:r w:rsidR="00854BD0">
        <w:rPr>
          <w:color w:val="000000"/>
          <w:sz w:val="28"/>
          <w:szCs w:val="28"/>
        </w:rPr>
        <w:t>, предполагаемой общей стоимостью 1 250</w:t>
      </w:r>
      <w:r w:rsidR="00087A4F">
        <w:rPr>
          <w:color w:val="000000"/>
          <w:sz w:val="28"/>
          <w:szCs w:val="28"/>
        </w:rPr>
        <w:t> </w:t>
      </w:r>
      <w:r w:rsidR="00854BD0">
        <w:rPr>
          <w:color w:val="000000"/>
          <w:sz w:val="28"/>
          <w:szCs w:val="28"/>
        </w:rPr>
        <w:t>658</w:t>
      </w:r>
      <w:r w:rsidR="00087A4F">
        <w:rPr>
          <w:color w:val="000000"/>
          <w:sz w:val="28"/>
          <w:szCs w:val="28"/>
        </w:rPr>
        <w:t>,33</w:t>
      </w:r>
      <w:r w:rsidR="00854BD0">
        <w:rPr>
          <w:color w:val="000000"/>
          <w:sz w:val="28"/>
          <w:szCs w:val="28"/>
        </w:rPr>
        <w:t xml:space="preserve"> рублей </w:t>
      </w:r>
      <w:r>
        <w:rPr>
          <w:color w:val="000000"/>
          <w:sz w:val="28"/>
          <w:szCs w:val="28"/>
        </w:rPr>
        <w:t>(</w:t>
      </w:r>
      <w:r w:rsidRPr="0032069D">
        <w:rPr>
          <w:color w:val="000000"/>
          <w:sz w:val="28"/>
          <w:szCs w:val="28"/>
        </w:rPr>
        <w:t>распоряжени</w:t>
      </w:r>
      <w:r>
        <w:rPr>
          <w:color w:val="000000"/>
          <w:sz w:val="28"/>
          <w:szCs w:val="28"/>
        </w:rPr>
        <w:t>е</w:t>
      </w:r>
      <w:r w:rsidRPr="0032069D">
        <w:rPr>
          <w:color w:val="000000"/>
          <w:sz w:val="28"/>
          <w:szCs w:val="28"/>
        </w:rPr>
        <w:t xml:space="preserve"> Администрац</w:t>
      </w:r>
      <w:r>
        <w:rPr>
          <w:color w:val="000000"/>
          <w:sz w:val="28"/>
          <w:szCs w:val="28"/>
        </w:rPr>
        <w:t>ии города от 05.04.2024 № 1619 «</w:t>
      </w:r>
      <w:r w:rsidRPr="0032069D">
        <w:rPr>
          <w:color w:val="000000"/>
          <w:sz w:val="28"/>
          <w:szCs w:val="28"/>
        </w:rPr>
        <w:t>О поддержке инициативного проек</w:t>
      </w:r>
      <w:r>
        <w:rPr>
          <w:color w:val="000000"/>
          <w:sz w:val="28"/>
          <w:szCs w:val="28"/>
        </w:rPr>
        <w:t>та и продолжении работы над ним»).</w:t>
      </w:r>
      <w:r w:rsidR="001A2038">
        <w:rPr>
          <w:color w:val="000000"/>
          <w:sz w:val="28"/>
          <w:szCs w:val="28"/>
        </w:rPr>
        <w:t xml:space="preserve"> Инициатор проекта </w:t>
      </w:r>
      <w:r w:rsidR="00087A4F">
        <w:rPr>
          <w:color w:val="000000"/>
          <w:sz w:val="28"/>
          <w:szCs w:val="28"/>
        </w:rPr>
        <w:t>–</w:t>
      </w:r>
      <w:r w:rsidR="001A2038">
        <w:rPr>
          <w:color w:val="000000"/>
          <w:sz w:val="28"/>
          <w:szCs w:val="28"/>
        </w:rPr>
        <w:t xml:space="preserve"> </w:t>
      </w:r>
      <w:r w:rsidR="001A2038" w:rsidRPr="0032069D">
        <w:rPr>
          <w:color w:val="000000"/>
          <w:sz w:val="28"/>
          <w:szCs w:val="28"/>
        </w:rPr>
        <w:t>ООО</w:t>
      </w:r>
      <w:r w:rsidR="00087A4F">
        <w:rPr>
          <w:color w:val="000000"/>
          <w:sz w:val="28"/>
          <w:szCs w:val="28"/>
        </w:rPr>
        <w:t> </w:t>
      </w:r>
      <w:r w:rsidR="001A2038" w:rsidRPr="0032069D">
        <w:rPr>
          <w:color w:val="000000"/>
          <w:sz w:val="28"/>
          <w:szCs w:val="28"/>
        </w:rPr>
        <w:t>УК</w:t>
      </w:r>
      <w:r w:rsidR="00087A4F">
        <w:rPr>
          <w:color w:val="000000"/>
          <w:sz w:val="28"/>
          <w:szCs w:val="28"/>
        </w:rPr>
        <w:t> </w:t>
      </w:r>
      <w:r w:rsidR="001A2038" w:rsidRPr="0032069D">
        <w:rPr>
          <w:color w:val="000000"/>
          <w:sz w:val="28"/>
          <w:szCs w:val="28"/>
        </w:rPr>
        <w:t>«ДЕЗ ВЖР»</w:t>
      </w:r>
      <w:r w:rsidR="001A2038">
        <w:rPr>
          <w:color w:val="000000"/>
          <w:sz w:val="28"/>
          <w:szCs w:val="28"/>
        </w:rPr>
        <w:t>.</w:t>
      </w:r>
    </w:p>
    <w:p w:rsidR="00A031B5" w:rsidRDefault="00854BD0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 реализации инициативного проекта</w:t>
      </w:r>
      <w:r w:rsidR="00A031B5">
        <w:rPr>
          <w:color w:val="000000"/>
          <w:sz w:val="28"/>
          <w:szCs w:val="28"/>
        </w:rPr>
        <w:t>:</w:t>
      </w:r>
    </w:p>
    <w:p w:rsidR="00A031B5" w:rsidRDefault="00A031B5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54BD0">
        <w:rPr>
          <w:color w:val="000000"/>
          <w:sz w:val="28"/>
          <w:szCs w:val="28"/>
        </w:rPr>
        <w:t xml:space="preserve"> </w:t>
      </w:r>
      <w:r w:rsidR="00880DEC" w:rsidRPr="0032069D">
        <w:rPr>
          <w:color w:val="000000"/>
          <w:sz w:val="28"/>
          <w:szCs w:val="28"/>
        </w:rPr>
        <w:t>ООО УК «ДЕЗ ВЖР»</w:t>
      </w:r>
      <w:r w:rsidR="00880DEC">
        <w:rPr>
          <w:color w:val="000000"/>
          <w:sz w:val="28"/>
          <w:szCs w:val="28"/>
        </w:rPr>
        <w:t xml:space="preserve"> </w:t>
      </w:r>
      <w:r w:rsidR="00854BD0">
        <w:rPr>
          <w:color w:val="000000"/>
          <w:sz w:val="28"/>
          <w:szCs w:val="28"/>
        </w:rPr>
        <w:t>внесен инициативный платеж в размере 1000</w:t>
      </w:r>
      <w:r w:rsidR="00880DEC">
        <w:rPr>
          <w:color w:val="000000"/>
          <w:sz w:val="28"/>
          <w:szCs w:val="28"/>
        </w:rPr>
        <w:t> </w:t>
      </w:r>
      <w:r w:rsidR="00854BD0">
        <w:rPr>
          <w:color w:val="000000"/>
          <w:sz w:val="28"/>
          <w:szCs w:val="28"/>
        </w:rPr>
        <w:t>рублей</w:t>
      </w:r>
      <w:r>
        <w:rPr>
          <w:color w:val="000000"/>
          <w:sz w:val="28"/>
          <w:szCs w:val="28"/>
        </w:rPr>
        <w:t>;</w:t>
      </w:r>
    </w:p>
    <w:p w:rsidR="00A031B5" w:rsidRDefault="00A031B5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854BD0">
        <w:rPr>
          <w:color w:val="000000"/>
          <w:sz w:val="28"/>
          <w:szCs w:val="28"/>
        </w:rPr>
        <w:t xml:space="preserve"> </w:t>
      </w:r>
      <w:r w:rsidR="00880DEC">
        <w:rPr>
          <w:color w:val="000000"/>
          <w:sz w:val="28"/>
          <w:szCs w:val="28"/>
        </w:rPr>
        <w:t>Администрацией города и</w:t>
      </w:r>
      <w:r w:rsidR="00880DEC" w:rsidRPr="0032069D">
        <w:rPr>
          <w:color w:val="000000"/>
          <w:sz w:val="28"/>
          <w:szCs w:val="28"/>
        </w:rPr>
        <w:t xml:space="preserve"> ООО</w:t>
      </w:r>
      <w:r w:rsidR="00880DEC">
        <w:rPr>
          <w:color w:val="000000"/>
          <w:sz w:val="28"/>
          <w:szCs w:val="28"/>
        </w:rPr>
        <w:t> </w:t>
      </w:r>
      <w:r w:rsidR="00880DEC" w:rsidRPr="0032069D">
        <w:rPr>
          <w:color w:val="000000"/>
          <w:sz w:val="28"/>
          <w:szCs w:val="28"/>
        </w:rPr>
        <w:t>УК</w:t>
      </w:r>
      <w:r w:rsidR="00880DEC">
        <w:rPr>
          <w:color w:val="000000"/>
          <w:sz w:val="28"/>
          <w:szCs w:val="28"/>
        </w:rPr>
        <w:t> </w:t>
      </w:r>
      <w:r w:rsidR="00880DEC" w:rsidRPr="0032069D">
        <w:rPr>
          <w:color w:val="000000"/>
          <w:sz w:val="28"/>
          <w:szCs w:val="28"/>
        </w:rPr>
        <w:t>«ДЕЗ ВЖР»</w:t>
      </w:r>
      <w:r w:rsidR="00880DEC">
        <w:rPr>
          <w:color w:val="000000"/>
          <w:sz w:val="28"/>
          <w:szCs w:val="28"/>
        </w:rPr>
        <w:t xml:space="preserve"> </w:t>
      </w:r>
      <w:r w:rsidR="00854BD0">
        <w:rPr>
          <w:color w:val="000000"/>
          <w:sz w:val="28"/>
          <w:szCs w:val="28"/>
        </w:rPr>
        <w:t>з</w:t>
      </w:r>
      <w:r w:rsidR="0032069D" w:rsidRPr="0032069D">
        <w:rPr>
          <w:color w:val="000000"/>
          <w:sz w:val="28"/>
          <w:szCs w:val="28"/>
        </w:rPr>
        <w:t>аключено соглашение от 20.05.2024 № 14 о предоставлении из бюджета города субсидии на финансовое обеспечение затрат на благоустройство дворовых территорий</w:t>
      </w:r>
      <w:r w:rsidR="00854BD0">
        <w:rPr>
          <w:color w:val="000000"/>
          <w:sz w:val="28"/>
          <w:szCs w:val="28"/>
        </w:rPr>
        <w:t xml:space="preserve"> многоквартирных домов</w:t>
      </w:r>
      <w:r>
        <w:rPr>
          <w:color w:val="000000"/>
          <w:sz w:val="28"/>
          <w:szCs w:val="28"/>
        </w:rPr>
        <w:t>;</w:t>
      </w:r>
    </w:p>
    <w:p w:rsidR="0032069D" w:rsidRDefault="00A031B5" w:rsidP="0032069D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80DEC" w:rsidRPr="0032069D">
        <w:rPr>
          <w:color w:val="000000"/>
          <w:sz w:val="28"/>
          <w:szCs w:val="28"/>
        </w:rPr>
        <w:t>ООО УК «ДЕЗ ВЖР»</w:t>
      </w:r>
      <w:r w:rsidR="00880DEC">
        <w:rPr>
          <w:color w:val="000000"/>
          <w:sz w:val="28"/>
          <w:szCs w:val="28"/>
        </w:rPr>
        <w:t xml:space="preserve"> </w:t>
      </w:r>
      <w:r w:rsidR="0032069D" w:rsidRPr="0032069D">
        <w:rPr>
          <w:color w:val="000000"/>
          <w:sz w:val="28"/>
          <w:szCs w:val="28"/>
        </w:rPr>
        <w:t>определен исполнитель работ по благоустройству площадки ТКО – ИП</w:t>
      </w:r>
      <w:r>
        <w:rPr>
          <w:color w:val="000000"/>
          <w:sz w:val="28"/>
          <w:szCs w:val="28"/>
        </w:rPr>
        <w:t> </w:t>
      </w:r>
      <w:proofErr w:type="spellStart"/>
      <w:r w:rsidR="0032069D" w:rsidRPr="0032069D">
        <w:rPr>
          <w:color w:val="000000"/>
          <w:sz w:val="28"/>
          <w:szCs w:val="28"/>
        </w:rPr>
        <w:t>Чернышов</w:t>
      </w:r>
      <w:proofErr w:type="spellEnd"/>
      <w:r w:rsidR="0032069D" w:rsidRPr="0032069D">
        <w:rPr>
          <w:color w:val="000000"/>
          <w:sz w:val="28"/>
          <w:szCs w:val="28"/>
        </w:rPr>
        <w:t xml:space="preserve"> А.И.</w:t>
      </w:r>
      <w:r>
        <w:rPr>
          <w:color w:val="000000"/>
          <w:sz w:val="28"/>
          <w:szCs w:val="28"/>
        </w:rPr>
        <w:t xml:space="preserve"> (далее – исполнитель).</w:t>
      </w:r>
    </w:p>
    <w:p w:rsidR="001A2038" w:rsidRDefault="00A031B5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Исполнителем в</w:t>
      </w:r>
      <w:r w:rsidRPr="00A031B5">
        <w:rPr>
          <w:color w:val="000000"/>
          <w:sz w:val="28"/>
          <w:szCs w:val="28"/>
        </w:rPr>
        <w:t>ыполнены демонтажные работы</w:t>
      </w:r>
      <w:r>
        <w:rPr>
          <w:color w:val="000000"/>
          <w:sz w:val="28"/>
          <w:szCs w:val="28"/>
        </w:rPr>
        <w:t xml:space="preserve">, </w:t>
      </w:r>
      <w:r w:rsidRPr="00A031B5">
        <w:rPr>
          <w:color w:val="000000"/>
          <w:sz w:val="28"/>
          <w:szCs w:val="28"/>
        </w:rPr>
        <w:t>подготовлено бетонное основание площадки ТКО</w:t>
      </w:r>
      <w:r>
        <w:rPr>
          <w:color w:val="000000"/>
          <w:sz w:val="28"/>
          <w:szCs w:val="28"/>
        </w:rPr>
        <w:t>,</w:t>
      </w:r>
      <w:r w:rsidRPr="00A031B5">
        <w:rPr>
          <w:color w:val="000000"/>
          <w:sz w:val="28"/>
          <w:szCs w:val="28"/>
        </w:rPr>
        <w:t xml:space="preserve"> произведен монтаж металлоконструкций</w:t>
      </w:r>
      <w:r>
        <w:rPr>
          <w:color w:val="000000"/>
          <w:sz w:val="28"/>
          <w:szCs w:val="28"/>
        </w:rPr>
        <w:t>.</w:t>
      </w:r>
      <w:r w:rsidRPr="00A031B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A031B5">
        <w:rPr>
          <w:color w:val="000000"/>
          <w:sz w:val="28"/>
          <w:szCs w:val="28"/>
        </w:rPr>
        <w:t xml:space="preserve">о состоянию на 29.07.2024 работы </w:t>
      </w:r>
      <w:r>
        <w:rPr>
          <w:color w:val="000000"/>
          <w:sz w:val="28"/>
          <w:szCs w:val="28"/>
        </w:rPr>
        <w:t xml:space="preserve">по благоустройству площадки ТКО исполнителем </w:t>
      </w:r>
      <w:r w:rsidRPr="00A031B5">
        <w:rPr>
          <w:color w:val="000000"/>
          <w:sz w:val="28"/>
          <w:szCs w:val="28"/>
        </w:rPr>
        <w:t>выполнены в полном объеме</w:t>
      </w:r>
      <w:r>
        <w:rPr>
          <w:color w:val="000000"/>
          <w:sz w:val="28"/>
          <w:szCs w:val="28"/>
        </w:rPr>
        <w:t>.</w:t>
      </w:r>
    </w:p>
    <w:p w:rsidR="00A031B5" w:rsidRDefault="00A031B5" w:rsidP="00D27421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выполнения работ </w:t>
      </w:r>
      <w:r w:rsidRPr="001A2038">
        <w:rPr>
          <w:color w:val="000000"/>
          <w:sz w:val="28"/>
          <w:szCs w:val="28"/>
        </w:rPr>
        <w:t xml:space="preserve">произведен окончательный расчет </w:t>
      </w:r>
      <w:r w:rsidR="007E6A76">
        <w:rPr>
          <w:color w:val="000000"/>
          <w:sz w:val="28"/>
          <w:szCs w:val="28"/>
        </w:rPr>
        <w:br/>
      </w:r>
      <w:r w:rsidRPr="001A2038">
        <w:rPr>
          <w:color w:val="000000"/>
          <w:sz w:val="28"/>
          <w:szCs w:val="28"/>
        </w:rPr>
        <w:t>по соглашению от 20.05.2024 № 14</w:t>
      </w:r>
      <w:r>
        <w:rPr>
          <w:color w:val="000000"/>
          <w:sz w:val="28"/>
          <w:szCs w:val="28"/>
        </w:rPr>
        <w:t xml:space="preserve"> на общую сумму 1 228 375,15 рублей</w:t>
      </w:r>
    </w:p>
    <w:p w:rsidR="00A031B5" w:rsidRDefault="00046EE0" w:rsidP="00E56C7E">
      <w:pPr>
        <w:ind w:firstLine="708"/>
        <w:jc w:val="both"/>
        <w:rPr>
          <w:color w:val="000000"/>
          <w:sz w:val="28"/>
          <w:szCs w:val="28"/>
        </w:rPr>
      </w:pPr>
      <w:r w:rsidRPr="00E56C7E">
        <w:rPr>
          <w:color w:val="000000"/>
          <w:sz w:val="28"/>
          <w:szCs w:val="28"/>
        </w:rPr>
        <w:t>В</w:t>
      </w:r>
      <w:r w:rsidR="00087A4F" w:rsidRPr="00E56C7E">
        <w:rPr>
          <w:color w:val="000000"/>
          <w:sz w:val="28"/>
          <w:szCs w:val="28"/>
        </w:rPr>
        <w:t xml:space="preserve"> сети «Интернет» </w:t>
      </w:r>
      <w:r w:rsidR="00E56C7E" w:rsidRPr="00E56C7E">
        <w:rPr>
          <w:color w:val="000000"/>
          <w:sz w:val="28"/>
          <w:szCs w:val="28"/>
        </w:rPr>
        <w:t xml:space="preserve">информация о </w:t>
      </w:r>
      <w:r w:rsidR="00087A4F" w:rsidRPr="00E56C7E">
        <w:rPr>
          <w:color w:val="000000"/>
          <w:sz w:val="28"/>
          <w:szCs w:val="28"/>
        </w:rPr>
        <w:t xml:space="preserve">реализации </w:t>
      </w:r>
      <w:r w:rsidR="00E56C7E">
        <w:rPr>
          <w:color w:val="000000"/>
          <w:sz w:val="28"/>
          <w:szCs w:val="28"/>
        </w:rPr>
        <w:t xml:space="preserve">в 2024 году </w:t>
      </w:r>
      <w:r w:rsidR="00E56C7E" w:rsidRPr="00E56C7E">
        <w:rPr>
          <w:color w:val="000000"/>
          <w:sz w:val="28"/>
          <w:szCs w:val="28"/>
        </w:rPr>
        <w:t xml:space="preserve">инициативного </w:t>
      </w:r>
      <w:r w:rsidR="00087A4F" w:rsidRPr="00E56C7E">
        <w:rPr>
          <w:color w:val="000000"/>
          <w:sz w:val="28"/>
          <w:szCs w:val="28"/>
        </w:rPr>
        <w:t>проекта</w:t>
      </w:r>
      <w:r w:rsidR="00E56C7E" w:rsidRPr="00E56C7E">
        <w:rPr>
          <w:color w:val="000000"/>
          <w:sz w:val="28"/>
          <w:szCs w:val="28"/>
        </w:rPr>
        <w:t xml:space="preserve"> размещена </w:t>
      </w:r>
      <w:r w:rsidR="00E56C7E">
        <w:rPr>
          <w:color w:val="000000"/>
          <w:sz w:val="28"/>
          <w:szCs w:val="28"/>
        </w:rPr>
        <w:t xml:space="preserve">на странице сетевого издания «ОМЕДИА» по ссылке </w:t>
      </w:r>
      <w:r w:rsidRPr="00E56C7E">
        <w:rPr>
          <w:color w:val="000000"/>
          <w:sz w:val="28"/>
          <w:szCs w:val="28"/>
        </w:rPr>
        <w:t>https://in-news.ru/surgutskii-raion/news/bolsaia-remontnaia-kampaniia-kakie-ucastki-privodiat-v-poriadok-v-2024-godu-v-surgute-i-raione</w:t>
      </w:r>
    </w:p>
    <w:p w:rsidR="00087A4F" w:rsidRDefault="00087A4F" w:rsidP="00E56C7E">
      <w:pPr>
        <w:ind w:firstLine="708"/>
        <w:jc w:val="both"/>
        <w:rPr>
          <w:color w:val="000000"/>
          <w:sz w:val="28"/>
          <w:szCs w:val="28"/>
        </w:rPr>
      </w:pPr>
    </w:p>
    <w:p w:rsidR="00087A4F" w:rsidRDefault="00087A4F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E56C7E" w:rsidRDefault="00E56C7E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D27421">
      <w:pPr>
        <w:ind w:firstLine="708"/>
        <w:jc w:val="both"/>
        <w:rPr>
          <w:color w:val="000000"/>
          <w:sz w:val="28"/>
          <w:szCs w:val="28"/>
        </w:rPr>
      </w:pPr>
    </w:p>
    <w:p w:rsidR="007E6A76" w:rsidRDefault="007E6A76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D27421">
      <w:pPr>
        <w:ind w:firstLine="708"/>
        <w:jc w:val="both"/>
        <w:rPr>
          <w:color w:val="000000"/>
          <w:sz w:val="28"/>
          <w:szCs w:val="28"/>
        </w:rPr>
      </w:pPr>
    </w:p>
    <w:p w:rsidR="00087A4F" w:rsidRDefault="00087A4F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046EE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 Внешний вид площадки ТКО до реализации инициативного проекта</w:t>
      </w:r>
    </w:p>
    <w:p w:rsidR="00087A4F" w:rsidRDefault="00046EE0" w:rsidP="00046EE0">
      <w:pPr>
        <w:jc w:val="both"/>
        <w:rPr>
          <w:color w:val="000000"/>
          <w:sz w:val="28"/>
          <w:szCs w:val="28"/>
        </w:rPr>
      </w:pPr>
      <w:r w:rsidRPr="008C5809">
        <w:rPr>
          <w:noProof/>
        </w:rPr>
        <w:drawing>
          <wp:inline distT="0" distB="0" distL="0" distR="0" wp14:anchorId="3AA45BB3" wp14:editId="4E5EB319">
            <wp:extent cx="5616938" cy="4219021"/>
            <wp:effectExtent l="0" t="0" r="3175" b="0"/>
            <wp:docPr id="8" name="Рисунок 8" descr="\\192.168.204.141\dgh2\DGH_POvSGH\Инициативные проекты\ИП площадка ТКО Гагарина, 10\ПАКЕТ документов ИП Площадка ТКО\6. Фото площадки Т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204.141\dgh2\DGH_POvSGH\Инициативные проекты\ИП площадка ТКО Гагарина, 10\ПАКЕТ документов ИП Площадка ТКО\6. Фото площадки ТК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89" cy="423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E0" w:rsidRDefault="00046EE0" w:rsidP="00046EE0">
      <w:pPr>
        <w:jc w:val="both"/>
        <w:rPr>
          <w:color w:val="000000"/>
          <w:sz w:val="28"/>
          <w:szCs w:val="28"/>
        </w:rPr>
      </w:pPr>
    </w:p>
    <w:p w:rsidR="0032069D" w:rsidRDefault="00046EE0" w:rsidP="00046EE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087A4F">
        <w:rPr>
          <w:color w:val="000000"/>
          <w:sz w:val="28"/>
          <w:szCs w:val="28"/>
        </w:rPr>
        <w:t>. Фотоотчет процесса реализации инициативного проекта</w:t>
      </w:r>
    </w:p>
    <w:p w:rsidR="00087A4F" w:rsidRDefault="00087A4F" w:rsidP="00087A4F">
      <w:pPr>
        <w:pStyle w:val="a4"/>
      </w:pPr>
      <w:r>
        <w:rPr>
          <w:noProof/>
        </w:rPr>
        <w:drawing>
          <wp:inline distT="0" distB="0" distL="0" distR="0" wp14:anchorId="2045357E" wp14:editId="1D51B99E">
            <wp:extent cx="5638800" cy="3962400"/>
            <wp:effectExtent l="0" t="0" r="0" b="0"/>
            <wp:docPr id="2" name="Рисунок 2" descr="\\192.168.204.141\dgh2\DGH_POvSGH\Инициативные проекты\ИП площадка ТКО Гагарина, 10\фото\010724\Изображение WhatsApp 2024-07-01 в 13.14.39_194cc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4.141\dgh2\DGH_POvSGH\Инициативные проекты\ИП площадка ТКО Гагарина, 10\фото\010724\Изображение WhatsApp 2024-07-01 в 13.14.39_194ccb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69" cy="396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A4F" w:rsidRDefault="00087A4F" w:rsidP="00087A4F">
      <w:pPr>
        <w:pStyle w:val="a4"/>
      </w:pPr>
      <w:r>
        <w:rPr>
          <w:noProof/>
        </w:rPr>
        <w:lastRenderedPageBreak/>
        <w:drawing>
          <wp:inline distT="0" distB="0" distL="0" distR="0" wp14:anchorId="70F7AFFA" wp14:editId="12191B23">
            <wp:extent cx="5657850" cy="3933825"/>
            <wp:effectExtent l="0" t="0" r="0" b="9525"/>
            <wp:docPr id="4" name="Рисунок 4" descr="\\192.168.204.141\dgh2\DGH_POvSGH\Инициативные проекты\ИП площадка ТКО Гагарина, 10\фото\010724\Изображение WhatsApp 2024-07-01 в 13.14.41_288ca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04.141\dgh2\DGH_POvSGH\Инициативные проекты\ИП площадка ТКО Гагарина, 10\фото\010724\Изображение WhatsApp 2024-07-01 в 13.14.41_288ca6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95" cy="39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9D" w:rsidRDefault="0032069D" w:rsidP="00D27421">
      <w:pPr>
        <w:ind w:firstLine="708"/>
        <w:jc w:val="both"/>
        <w:rPr>
          <w:color w:val="000000"/>
          <w:sz w:val="28"/>
          <w:szCs w:val="28"/>
        </w:rPr>
      </w:pPr>
    </w:p>
    <w:p w:rsidR="0032069D" w:rsidRDefault="00087A4F" w:rsidP="00087A4F">
      <w:pPr>
        <w:jc w:val="both"/>
        <w:rPr>
          <w:color w:val="000000"/>
          <w:sz w:val="28"/>
          <w:szCs w:val="28"/>
        </w:rPr>
      </w:pPr>
      <w:r w:rsidRPr="00087A4F">
        <w:rPr>
          <w:noProof/>
          <w:color w:val="000000"/>
          <w:sz w:val="28"/>
          <w:szCs w:val="28"/>
        </w:rPr>
        <w:drawing>
          <wp:inline distT="0" distB="0" distL="0" distR="0">
            <wp:extent cx="4035915" cy="3273166"/>
            <wp:effectExtent l="318" t="0" r="3492" b="3493"/>
            <wp:docPr id="1" name="Рисунок 1" descr="\\192.168.204.141\dgh2\DGH_POvSGH\Инициативные проекты\ИП площадка ТКО Гагарина, 10\фото\080724\IMG_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04.141\dgh2\DGH_POvSGH\Инициативные проекты\ИП площадка ТКО Гагарина, 10\фото\080724\IMG_1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425" cy="327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9D" w:rsidRDefault="0032069D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D27421">
      <w:pPr>
        <w:ind w:firstLine="708"/>
        <w:jc w:val="both"/>
        <w:rPr>
          <w:color w:val="000000"/>
          <w:sz w:val="28"/>
          <w:szCs w:val="28"/>
        </w:rPr>
      </w:pPr>
    </w:p>
    <w:p w:rsidR="00046EE0" w:rsidRDefault="00046EE0" w:rsidP="00046EE0">
      <w:pPr>
        <w:rPr>
          <w:color w:val="000000"/>
          <w:sz w:val="28"/>
          <w:szCs w:val="28"/>
        </w:rPr>
      </w:pPr>
    </w:p>
    <w:p w:rsidR="00046EE0" w:rsidRDefault="00046EE0" w:rsidP="00046EE0">
      <w:pPr>
        <w:rPr>
          <w:color w:val="000000"/>
          <w:sz w:val="28"/>
          <w:szCs w:val="28"/>
        </w:rPr>
      </w:pPr>
    </w:p>
    <w:p w:rsidR="00046EE0" w:rsidRDefault="00046EE0" w:rsidP="00046E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 Внешний вид площадки ТКО после реализации инициативного проекта</w:t>
      </w:r>
    </w:p>
    <w:p w:rsidR="00087A4F" w:rsidRPr="00087A4F" w:rsidRDefault="00087A4F" w:rsidP="00087A4F">
      <w:pPr>
        <w:jc w:val="both"/>
        <w:rPr>
          <w:color w:val="000000"/>
          <w:sz w:val="28"/>
          <w:szCs w:val="28"/>
        </w:rPr>
      </w:pPr>
      <w:r w:rsidRPr="00087A4F">
        <w:rPr>
          <w:noProof/>
          <w:color w:val="000000"/>
          <w:sz w:val="28"/>
          <w:szCs w:val="28"/>
        </w:rPr>
        <w:drawing>
          <wp:inline distT="0" distB="0" distL="0" distR="0">
            <wp:extent cx="5676900" cy="4257677"/>
            <wp:effectExtent l="0" t="0" r="0" b="9525"/>
            <wp:docPr id="3" name="Рисунок 3" descr="\\192.168.204.141\dgh2\DGH_POvSGH\Инициативные проекты\ИП площадка ТКО Гагарина, 10\фото\Новая папка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204.141\dgh2\DGH_POvSGH\Инициативные проекты\ИП площадка ТКО Гагарина, 10\фото\Новая папка\IMG_2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2" cy="42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9D" w:rsidRDefault="0032069D" w:rsidP="00D27421">
      <w:pPr>
        <w:ind w:firstLine="708"/>
        <w:jc w:val="both"/>
        <w:rPr>
          <w:color w:val="000000"/>
          <w:sz w:val="28"/>
          <w:szCs w:val="28"/>
        </w:rPr>
      </w:pPr>
    </w:p>
    <w:p w:rsidR="0032069D" w:rsidRDefault="00046EE0" w:rsidP="00046EE0">
      <w:pPr>
        <w:jc w:val="both"/>
        <w:rPr>
          <w:color w:val="000000"/>
          <w:sz w:val="28"/>
          <w:szCs w:val="28"/>
        </w:rPr>
      </w:pPr>
      <w:r w:rsidRPr="00046EE0">
        <w:rPr>
          <w:noProof/>
          <w:color w:val="000000"/>
          <w:sz w:val="28"/>
          <w:szCs w:val="28"/>
        </w:rPr>
        <w:drawing>
          <wp:inline distT="0" distB="0" distL="0" distR="0">
            <wp:extent cx="5714999" cy="4286250"/>
            <wp:effectExtent l="0" t="0" r="635" b="0"/>
            <wp:docPr id="5" name="Рисунок 5" descr="\\192.168.204.141\dgh2\DGH_POvSGH\Инициативные проекты\ИП площадка ТКО Гагарина, 10\фото\Новая папка\IMG_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204.141\dgh2\DGH_POvSGH\Инициативные проекты\ИП площадка ТКО Гагарина, 10\фото\Новая папка\IMG_26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34" cy="42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69D" w:rsidRDefault="0032069D" w:rsidP="00D27421">
      <w:pPr>
        <w:ind w:firstLine="708"/>
        <w:jc w:val="both"/>
        <w:rPr>
          <w:color w:val="000000"/>
          <w:sz w:val="28"/>
          <w:szCs w:val="28"/>
        </w:rPr>
      </w:pPr>
    </w:p>
    <w:p w:rsidR="0032069D" w:rsidRDefault="0032069D" w:rsidP="00046EE0">
      <w:pPr>
        <w:jc w:val="both"/>
        <w:rPr>
          <w:color w:val="000000"/>
          <w:sz w:val="28"/>
          <w:szCs w:val="28"/>
        </w:rPr>
      </w:pPr>
    </w:p>
    <w:sectPr w:rsidR="0032069D" w:rsidSect="00046EE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522"/>
    <w:rsid w:val="00032188"/>
    <w:rsid w:val="00046EE0"/>
    <w:rsid w:val="00071FA2"/>
    <w:rsid w:val="00087A4F"/>
    <w:rsid w:val="00196B19"/>
    <w:rsid w:val="001A2038"/>
    <w:rsid w:val="0032069D"/>
    <w:rsid w:val="00391522"/>
    <w:rsid w:val="00403080"/>
    <w:rsid w:val="006F78BD"/>
    <w:rsid w:val="007E6A76"/>
    <w:rsid w:val="00854BD0"/>
    <w:rsid w:val="00880DEC"/>
    <w:rsid w:val="00A031B5"/>
    <w:rsid w:val="00A50D47"/>
    <w:rsid w:val="00D27421"/>
    <w:rsid w:val="00E56C7E"/>
    <w:rsid w:val="00E6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4572"/>
  <w15:chartTrackingRefBased/>
  <w15:docId w15:val="{1B9CA6F5-BBA6-444B-BFA7-78440D8DE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274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071FA2"/>
    <w:pPr>
      <w:ind w:left="720"/>
      <w:contextualSpacing/>
    </w:pPr>
    <w:rPr>
      <w:sz w:val="28"/>
      <w:szCs w:val="28"/>
    </w:rPr>
  </w:style>
  <w:style w:type="paragraph" w:styleId="a4">
    <w:name w:val="Normal (Web)"/>
    <w:basedOn w:val="a"/>
    <w:uiPriority w:val="99"/>
    <w:semiHidden/>
    <w:unhideWhenUsed/>
    <w:rsid w:val="00087A4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Королёва Юлия Владимировна</dc:creator>
  <cp:keywords/>
  <dc:description/>
  <cp:lastModifiedBy>Гафиятуллина Татьяна Анатольевна</cp:lastModifiedBy>
  <cp:revision>9</cp:revision>
  <dcterms:created xsi:type="dcterms:W3CDTF">2024-02-12T10:23:00Z</dcterms:created>
  <dcterms:modified xsi:type="dcterms:W3CDTF">2024-10-11T05:12:00Z</dcterms:modified>
</cp:coreProperties>
</file>