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E46" w:rsidRPr="005B25B7" w:rsidRDefault="00941E46" w:rsidP="00941E46">
      <w:pPr>
        <w:spacing w:line="120" w:lineRule="atLeast"/>
        <w:ind w:firstLine="5670"/>
        <w:rPr>
          <w:rFonts w:eastAsia="Calibri" w:cs="Times New Roman"/>
          <w:sz w:val="22"/>
        </w:rPr>
      </w:pPr>
      <w:r w:rsidRPr="005B25B7">
        <w:rPr>
          <w:rFonts w:eastAsia="Calibri" w:cs="Times New Roman"/>
          <w:noProof/>
          <w:sz w:val="22"/>
          <w:lang w:eastAsia="ru-RU"/>
        </w:rPr>
        <mc:AlternateContent>
          <mc:Choice Requires="wps">
            <w:drawing>
              <wp:anchor distT="0" distB="0" distL="114300" distR="114300" simplePos="0" relativeHeight="251659264" behindDoc="0" locked="0" layoutInCell="1" allowOverlap="0" wp14:anchorId="3F205BD1" wp14:editId="576F43E8">
                <wp:simplePos x="0" y="0"/>
                <wp:positionH relativeFrom="margin">
                  <wp:posOffset>2667635</wp:posOffset>
                </wp:positionH>
                <wp:positionV relativeFrom="paragraph">
                  <wp:posOffset>-549275</wp:posOffset>
                </wp:positionV>
                <wp:extent cx="784860" cy="982345"/>
                <wp:effectExtent l="0" t="0" r="3810" b="6985"/>
                <wp:wrapNone/>
                <wp:docPr id="2" name="Прямоугольник 2"/>
                <wp:cNvGraphicFramePr/>
                <a:graphic xmlns:a="http://schemas.openxmlformats.org/drawingml/2006/main">
                  <a:graphicData uri="http://schemas.microsoft.com/office/word/2010/wordprocessingShape">
                    <wps:wsp>
                      <wps:cNvSpPr/>
                      <wps:spPr>
                        <a:xfrm>
                          <a:off x="0" y="0"/>
                          <a:ext cx="784860" cy="982345"/>
                        </a:xfrm>
                        <a:prstGeom prst="rect">
                          <a:avLst/>
                        </a:prstGeom>
                        <a:solidFill>
                          <a:sysClr val="window" lastClr="FFFFFF"/>
                        </a:solidFill>
                        <a:ln w="12700" cap="flat" cmpd="sng" algn="ctr">
                          <a:noFill/>
                          <a:prstDash val="solid"/>
                          <a:miter lim="800000"/>
                        </a:ln>
                        <a:effectLst/>
                      </wps:spPr>
                      <wps:txbx>
                        <w:txbxContent>
                          <w:p w:rsidR="00941E46" w:rsidRPr="00D74919" w:rsidRDefault="00941E46" w:rsidP="00941E46">
                            <w:pPr>
                              <w:jc w:val="center"/>
                              <w:rPr>
                                <w:rFonts w:eastAsia="Times New Roman" w:cs="Times New Roman"/>
                                <w:sz w:val="10"/>
                                <w:szCs w:val="10"/>
                                <w:lang w:eastAsia="ru-RU"/>
                              </w:rPr>
                            </w:pPr>
                          </w:p>
                        </w:txbxContent>
                      </wps:txbx>
                      <wps:bodyPr rot="0" spcFirstLastPara="0" vertOverflow="overflow" horzOverflow="overflow" vert="horz" wrap="square" lIns="0" tIns="0" rIns="0" bIns="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3F205BD1" id="Прямоугольник 2" o:spid="_x0000_s1026" style="position:absolute;left:0;text-align:left;margin-left:210.05pt;margin-top:-43.25pt;width:61.8pt;height:77.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" o:allowoverlap="f" fillcolor="window" stroked="f" strokeweight="1pt">
                <v:textbox style="mso-fit-shape-to-text:t" inset="0,0,0,0">
                  <w:txbxContent>
                    <w:p w:rsidR="00941E46" w:rsidRPr="00D74919" w:rsidRDefault="00941E46" w:rsidP="00941E46">
                      <w:pPr>
                        <w:jc w:val="center"/>
                        <w:rPr>
                          <w:rFonts w:eastAsia="Times New Roman" w:cs="Times New Roman"/>
                          <w:sz w:val="10"/>
                          <w:szCs w:val="10"/>
                          <w:lang w:eastAsia="ru-RU"/>
                        </w:rPr>
                      </w:pPr>
                    </w:p>
                  </w:txbxContent>
                </v:textbox>
                <w10:wrap anchorx="margin"/>
              </v:rect>
            </w:pict>
          </mc:Fallback>
        </mc:AlternateContent>
      </w:r>
      <w:r w:rsidRPr="005B25B7">
        <w:rPr>
          <w:rFonts w:eastAsia="Calibri" w:cs="Times New Roman"/>
          <w:sz w:val="22"/>
        </w:rPr>
        <w:t>Проект</w:t>
      </w:r>
    </w:p>
    <w:p w:rsidR="00941E46" w:rsidRPr="00C92182" w:rsidRDefault="00941E46" w:rsidP="00941E46">
      <w:pPr>
        <w:spacing w:line="120" w:lineRule="atLeast"/>
        <w:ind w:firstLine="5670"/>
        <w:rPr>
          <w:rFonts w:eastAsia="Calibri" w:cs="Times New Roman"/>
          <w:sz w:val="16"/>
          <w:szCs w:val="16"/>
        </w:rPr>
      </w:pPr>
    </w:p>
    <w:p w:rsidR="00941E46" w:rsidRPr="005B25B7" w:rsidRDefault="00941E46" w:rsidP="00941E46">
      <w:pPr>
        <w:spacing w:line="120" w:lineRule="atLeast"/>
        <w:ind w:firstLine="5670"/>
        <w:rPr>
          <w:rFonts w:eastAsia="Calibri" w:cs="Times New Roman"/>
          <w:sz w:val="22"/>
        </w:rPr>
      </w:pPr>
      <w:r w:rsidRPr="005B25B7">
        <w:rPr>
          <w:rFonts w:eastAsia="Calibri" w:cs="Times New Roman"/>
          <w:sz w:val="22"/>
        </w:rPr>
        <w:t>подготовлен</w:t>
      </w:r>
    </w:p>
    <w:p w:rsidR="00941E46" w:rsidRPr="005B25B7" w:rsidRDefault="00941E46" w:rsidP="00941E46">
      <w:pPr>
        <w:spacing w:line="120" w:lineRule="atLeast"/>
        <w:ind w:firstLine="5670"/>
        <w:rPr>
          <w:rFonts w:eastAsia="Calibri" w:cs="Times New Roman"/>
          <w:sz w:val="22"/>
        </w:rPr>
      </w:pPr>
      <w:r w:rsidRPr="005B25B7">
        <w:rPr>
          <w:rFonts w:eastAsia="Calibri" w:cs="Times New Roman"/>
          <w:sz w:val="22"/>
        </w:rPr>
        <w:t xml:space="preserve">контрольным управлением </w:t>
      </w:r>
    </w:p>
    <w:p w:rsidR="00941E46" w:rsidRPr="005B25B7" w:rsidRDefault="00941E46" w:rsidP="00941E46">
      <w:pPr>
        <w:tabs>
          <w:tab w:val="left" w:pos="6096"/>
        </w:tabs>
        <w:spacing w:line="120" w:lineRule="atLeast"/>
        <w:ind w:firstLine="5670"/>
        <w:rPr>
          <w:rFonts w:eastAsia="Calibri" w:cs="Times New Roman"/>
          <w:sz w:val="22"/>
        </w:rPr>
      </w:pPr>
      <w:r w:rsidRPr="005B25B7">
        <w:rPr>
          <w:rFonts w:eastAsia="Calibri" w:cs="Times New Roman"/>
          <w:sz w:val="22"/>
        </w:rPr>
        <w:t>Администрации города</w:t>
      </w:r>
    </w:p>
    <w:p w:rsidR="00C4770E" w:rsidRDefault="00C4770E" w:rsidP="008C0678">
      <w:pPr>
        <w:spacing w:line="120" w:lineRule="atLeast"/>
        <w:jc w:val="center"/>
        <w:rPr>
          <w:sz w:val="24"/>
          <w:szCs w:val="24"/>
        </w:rPr>
      </w:pPr>
    </w:p>
    <w:p w:rsidR="00C4770E" w:rsidRPr="00852378" w:rsidRDefault="00C4770E" w:rsidP="008C0678">
      <w:pPr>
        <w:spacing w:line="120" w:lineRule="atLeast"/>
        <w:jc w:val="center"/>
        <w:rPr>
          <w:sz w:val="10"/>
          <w:szCs w:val="10"/>
        </w:rPr>
      </w:pPr>
    </w:p>
    <w:p w:rsidR="00C4770E" w:rsidRDefault="00C4770E" w:rsidP="008C0678">
      <w:pPr>
        <w:spacing w:line="120" w:lineRule="atLeast"/>
        <w:jc w:val="center"/>
        <w:rPr>
          <w:sz w:val="10"/>
          <w:szCs w:val="24"/>
        </w:rPr>
      </w:pPr>
    </w:p>
    <w:p w:rsidR="00C4770E" w:rsidRPr="005B25B7" w:rsidRDefault="00C4770E" w:rsidP="008C0678">
      <w:pPr>
        <w:spacing w:line="120" w:lineRule="atLeast"/>
        <w:jc w:val="center"/>
        <w:rPr>
          <w:sz w:val="27"/>
          <w:szCs w:val="27"/>
        </w:rPr>
      </w:pPr>
      <w:r w:rsidRPr="005B25B7">
        <w:rPr>
          <w:sz w:val="27"/>
          <w:szCs w:val="27"/>
        </w:rPr>
        <w:t>МУНИЦИПАЛЬНОЕ ОБРАЗОВАНИЕ</w:t>
      </w:r>
    </w:p>
    <w:p w:rsidR="00C4770E" w:rsidRPr="005B25B7" w:rsidRDefault="00C4770E" w:rsidP="008C0678">
      <w:pPr>
        <w:spacing w:line="120" w:lineRule="atLeast"/>
        <w:jc w:val="center"/>
        <w:rPr>
          <w:sz w:val="27"/>
          <w:szCs w:val="27"/>
        </w:rPr>
      </w:pPr>
      <w:r w:rsidRPr="005B25B7">
        <w:rPr>
          <w:sz w:val="27"/>
          <w:szCs w:val="27"/>
        </w:rPr>
        <w:t>ГОРОДСКОЙ ОКРУГ СУРГУТ</w:t>
      </w:r>
    </w:p>
    <w:p w:rsidR="00C4770E" w:rsidRPr="005B25B7" w:rsidRDefault="00C4770E" w:rsidP="008C0678">
      <w:pPr>
        <w:spacing w:line="120" w:lineRule="atLeast"/>
        <w:jc w:val="center"/>
        <w:rPr>
          <w:sz w:val="27"/>
          <w:szCs w:val="27"/>
        </w:rPr>
      </w:pPr>
      <w:r w:rsidRPr="005B25B7">
        <w:rPr>
          <w:sz w:val="27"/>
          <w:szCs w:val="27"/>
        </w:rPr>
        <w:t>ХАНТЫ-МАНСИЙСКОГО АВТОНОМНОГО ОКРУГА – ЮГРЫ</w:t>
      </w:r>
    </w:p>
    <w:p w:rsidR="00C4770E" w:rsidRPr="005B25B7" w:rsidRDefault="00C4770E" w:rsidP="008C0678">
      <w:pPr>
        <w:jc w:val="center"/>
        <w:rPr>
          <w:sz w:val="27"/>
          <w:szCs w:val="27"/>
        </w:rPr>
      </w:pPr>
      <w:r w:rsidRPr="005B25B7">
        <w:rPr>
          <w:sz w:val="27"/>
          <w:szCs w:val="27"/>
        </w:rPr>
        <w:t>АДМИНИСТРАЦИЯ ГОРОДА</w:t>
      </w:r>
    </w:p>
    <w:p w:rsidR="00C4770E" w:rsidRPr="00C92182" w:rsidRDefault="00C4770E" w:rsidP="008C0678">
      <w:pPr>
        <w:spacing w:line="120" w:lineRule="atLeast"/>
        <w:jc w:val="center"/>
        <w:rPr>
          <w:sz w:val="18"/>
          <w:szCs w:val="18"/>
        </w:rPr>
      </w:pPr>
    </w:p>
    <w:p w:rsidR="00C4770E" w:rsidRPr="00C92182" w:rsidRDefault="00C4770E" w:rsidP="008C0678">
      <w:pPr>
        <w:spacing w:line="120" w:lineRule="atLeast"/>
        <w:jc w:val="center"/>
        <w:rPr>
          <w:sz w:val="18"/>
          <w:szCs w:val="18"/>
        </w:rPr>
      </w:pPr>
    </w:p>
    <w:p w:rsidR="00C4770E" w:rsidRPr="005B25B7" w:rsidRDefault="00C4770E" w:rsidP="008C0678">
      <w:pPr>
        <w:jc w:val="center"/>
        <w:rPr>
          <w:sz w:val="27"/>
          <w:szCs w:val="27"/>
        </w:rPr>
      </w:pPr>
      <w:r w:rsidRPr="005B25B7">
        <w:rPr>
          <w:sz w:val="27"/>
          <w:szCs w:val="27"/>
        </w:rPr>
        <w:t>ПОСТАНОВЛЕНИЕ</w:t>
      </w:r>
    </w:p>
    <w:p w:rsidR="00C4770E" w:rsidRPr="005B25B7" w:rsidRDefault="00C4770E" w:rsidP="008C0678">
      <w:pPr>
        <w:spacing w:line="120" w:lineRule="atLeast"/>
        <w:jc w:val="center"/>
        <w:rPr>
          <w:sz w:val="18"/>
          <w:szCs w:val="18"/>
        </w:rPr>
      </w:pPr>
    </w:p>
    <w:p w:rsidR="00C4770E" w:rsidRPr="005B25B7" w:rsidRDefault="00C4770E" w:rsidP="008C0678">
      <w:pPr>
        <w:jc w:val="center"/>
        <w:rPr>
          <w:sz w:val="18"/>
          <w:szCs w:val="18"/>
        </w:rPr>
      </w:pPr>
    </w:p>
    <w:p w:rsidR="0061158C" w:rsidRPr="004321E7" w:rsidRDefault="00C4770E" w:rsidP="0061158C">
      <w:pPr>
        <w:widowControl w:val="0"/>
        <w:autoSpaceDE w:val="0"/>
        <w:autoSpaceDN w:val="0"/>
        <w:adjustRightInd w:val="0"/>
        <w:ind w:right="5102"/>
        <w:rPr>
          <w:rFonts w:eastAsia="Times New Roman" w:cs="Arial"/>
          <w:bCs/>
          <w:sz w:val="27"/>
          <w:szCs w:val="27"/>
          <w:lang w:eastAsia="ru-RU"/>
        </w:rPr>
      </w:pPr>
      <w:r w:rsidRPr="004321E7">
        <w:rPr>
          <w:rFonts w:eastAsia="Times New Roman" w:cs="Arial"/>
          <w:bCs/>
          <w:sz w:val="27"/>
          <w:szCs w:val="27"/>
          <w:lang w:eastAsia="ru-RU"/>
        </w:rPr>
        <w:t xml:space="preserve">Об утверждении программы </w:t>
      </w:r>
    </w:p>
    <w:p w:rsidR="0061158C" w:rsidRPr="004321E7" w:rsidRDefault="00C4770E" w:rsidP="0061158C">
      <w:pPr>
        <w:widowControl w:val="0"/>
        <w:autoSpaceDE w:val="0"/>
        <w:autoSpaceDN w:val="0"/>
        <w:adjustRightInd w:val="0"/>
        <w:ind w:right="5102"/>
        <w:rPr>
          <w:rFonts w:eastAsia="Times New Roman" w:cs="Arial"/>
          <w:bCs/>
          <w:sz w:val="27"/>
          <w:szCs w:val="27"/>
          <w:lang w:eastAsia="ru-RU"/>
        </w:rPr>
      </w:pPr>
      <w:r w:rsidRPr="004321E7">
        <w:rPr>
          <w:rFonts w:eastAsia="Times New Roman" w:cs="Arial"/>
          <w:bCs/>
          <w:sz w:val="27"/>
          <w:szCs w:val="27"/>
          <w:lang w:eastAsia="ru-RU"/>
        </w:rPr>
        <w:t xml:space="preserve">профилактики рисков причинения </w:t>
      </w:r>
    </w:p>
    <w:p w:rsidR="0061158C" w:rsidRPr="004321E7" w:rsidRDefault="00C4770E" w:rsidP="0061158C">
      <w:pPr>
        <w:widowControl w:val="0"/>
        <w:autoSpaceDE w:val="0"/>
        <w:autoSpaceDN w:val="0"/>
        <w:adjustRightInd w:val="0"/>
        <w:ind w:right="5102"/>
        <w:rPr>
          <w:rFonts w:eastAsia="Times New Roman" w:cs="Arial"/>
          <w:bCs/>
          <w:sz w:val="27"/>
          <w:szCs w:val="27"/>
          <w:lang w:eastAsia="ru-RU"/>
        </w:rPr>
      </w:pPr>
      <w:r w:rsidRPr="004321E7">
        <w:rPr>
          <w:rFonts w:eastAsia="Times New Roman" w:cs="Arial"/>
          <w:bCs/>
          <w:sz w:val="27"/>
          <w:szCs w:val="27"/>
          <w:lang w:eastAsia="ru-RU"/>
        </w:rPr>
        <w:t xml:space="preserve">вреда (ущерба) охраняемым законом ценностям при осуществлении </w:t>
      </w:r>
    </w:p>
    <w:p w:rsidR="00C4770E" w:rsidRPr="004321E7" w:rsidRDefault="00C4770E" w:rsidP="009C7E6A">
      <w:pPr>
        <w:widowControl w:val="0"/>
        <w:autoSpaceDE w:val="0"/>
        <w:autoSpaceDN w:val="0"/>
        <w:adjustRightInd w:val="0"/>
        <w:ind w:right="5102"/>
        <w:rPr>
          <w:rFonts w:eastAsia="Times New Roman" w:cs="Arial"/>
          <w:bCs/>
          <w:sz w:val="27"/>
          <w:szCs w:val="27"/>
          <w:lang w:eastAsia="ru-RU"/>
        </w:rPr>
      </w:pPr>
      <w:r w:rsidRPr="004321E7">
        <w:rPr>
          <w:rFonts w:eastAsia="Times New Roman" w:cs="Arial"/>
          <w:bCs/>
          <w:sz w:val="27"/>
          <w:szCs w:val="27"/>
          <w:lang w:eastAsia="ru-RU"/>
        </w:rPr>
        <w:t xml:space="preserve">муниципального контроля </w:t>
      </w:r>
      <w:r w:rsidR="009C7E6A" w:rsidRPr="004321E7">
        <w:rPr>
          <w:rFonts w:eastAsia="Times New Roman" w:cs="Arial"/>
          <w:bCs/>
          <w:sz w:val="27"/>
          <w:szCs w:val="27"/>
          <w:lang w:eastAsia="ru-RU"/>
        </w:rPr>
        <w:t xml:space="preserve">на </w:t>
      </w:r>
      <w:r w:rsidR="00265A52" w:rsidRPr="004321E7">
        <w:rPr>
          <w:rFonts w:cs="Times New Roman"/>
          <w:bCs/>
          <w:sz w:val="27"/>
          <w:szCs w:val="27"/>
        </w:rPr>
        <w:t>автомобильном транспорте и в дорожном хозяйстве</w:t>
      </w:r>
      <w:r w:rsidR="00265A52" w:rsidRPr="004321E7">
        <w:rPr>
          <w:rFonts w:cs="Times New Roman"/>
          <w:sz w:val="27"/>
          <w:szCs w:val="27"/>
        </w:rPr>
        <w:t xml:space="preserve"> </w:t>
      </w:r>
      <w:r w:rsidRPr="004321E7">
        <w:rPr>
          <w:rFonts w:eastAsia="Times New Roman" w:cs="Arial"/>
          <w:bCs/>
          <w:sz w:val="27"/>
          <w:szCs w:val="27"/>
          <w:lang w:eastAsia="ru-RU"/>
        </w:rPr>
        <w:t>на 202</w:t>
      </w:r>
      <w:r w:rsidR="004321E7" w:rsidRPr="004321E7">
        <w:rPr>
          <w:rFonts w:eastAsia="Times New Roman" w:cs="Arial"/>
          <w:bCs/>
          <w:sz w:val="27"/>
          <w:szCs w:val="27"/>
          <w:lang w:eastAsia="ru-RU"/>
        </w:rPr>
        <w:t>4</w:t>
      </w:r>
      <w:r w:rsidRPr="004321E7">
        <w:rPr>
          <w:rFonts w:eastAsia="Times New Roman" w:cs="Arial"/>
          <w:bCs/>
          <w:sz w:val="27"/>
          <w:szCs w:val="27"/>
          <w:lang w:eastAsia="ru-RU"/>
        </w:rPr>
        <w:t xml:space="preserve"> год</w:t>
      </w:r>
    </w:p>
    <w:p w:rsidR="00C4770E" w:rsidRPr="005B25B7" w:rsidRDefault="00C4770E" w:rsidP="00C4770E">
      <w:pPr>
        <w:widowControl w:val="0"/>
        <w:autoSpaceDE w:val="0"/>
        <w:autoSpaceDN w:val="0"/>
        <w:adjustRightInd w:val="0"/>
        <w:jc w:val="both"/>
        <w:rPr>
          <w:rFonts w:eastAsia="Times New Roman" w:cs="Arial"/>
          <w:bCs/>
          <w:sz w:val="18"/>
          <w:szCs w:val="18"/>
          <w:lang w:eastAsia="ru-RU"/>
        </w:rPr>
      </w:pPr>
    </w:p>
    <w:p w:rsidR="00C4770E" w:rsidRPr="005B25B7" w:rsidRDefault="00C4770E" w:rsidP="00C4770E">
      <w:pPr>
        <w:widowControl w:val="0"/>
        <w:autoSpaceDE w:val="0"/>
        <w:autoSpaceDN w:val="0"/>
        <w:adjustRightInd w:val="0"/>
        <w:jc w:val="both"/>
        <w:rPr>
          <w:rFonts w:eastAsia="Times New Roman" w:cs="Arial"/>
          <w:bCs/>
          <w:sz w:val="18"/>
          <w:szCs w:val="18"/>
          <w:lang w:eastAsia="ru-RU"/>
        </w:rPr>
      </w:pPr>
    </w:p>
    <w:p w:rsidR="00C4770E" w:rsidRPr="005B25B7" w:rsidRDefault="00C4770E" w:rsidP="0061158C">
      <w:pPr>
        <w:widowControl w:val="0"/>
        <w:autoSpaceDE w:val="0"/>
        <w:autoSpaceDN w:val="0"/>
        <w:adjustRightInd w:val="0"/>
        <w:ind w:firstLine="709"/>
        <w:jc w:val="both"/>
        <w:rPr>
          <w:rFonts w:cs="Times New Roman"/>
          <w:sz w:val="27"/>
          <w:szCs w:val="27"/>
        </w:rPr>
      </w:pPr>
      <w:r w:rsidRPr="005B25B7">
        <w:rPr>
          <w:sz w:val="27"/>
          <w:szCs w:val="27"/>
        </w:rPr>
        <w:t xml:space="preserve">В соответствии </w:t>
      </w:r>
      <w:r w:rsidRPr="005B25B7">
        <w:rPr>
          <w:rFonts w:cs="Times New Roman"/>
          <w:sz w:val="27"/>
          <w:szCs w:val="27"/>
        </w:rPr>
        <w:t>со</w:t>
      </w:r>
      <w:r w:rsidRPr="005B25B7">
        <w:rPr>
          <w:rFonts w:cs="Times New Roman"/>
          <w:color w:val="0000FF"/>
          <w:sz w:val="27"/>
          <w:szCs w:val="27"/>
        </w:rPr>
        <w:t xml:space="preserve"> </w:t>
      </w:r>
      <w:r w:rsidRPr="005B25B7">
        <w:rPr>
          <w:rFonts w:cs="Times New Roman"/>
          <w:color w:val="000000" w:themeColor="text1"/>
          <w:sz w:val="27"/>
          <w:szCs w:val="27"/>
        </w:rPr>
        <w:t>статьей 44</w:t>
      </w:r>
      <w:r w:rsidRPr="005B25B7">
        <w:rPr>
          <w:rFonts w:cs="Times New Roman"/>
          <w:sz w:val="27"/>
          <w:szCs w:val="27"/>
        </w:rPr>
        <w:t xml:space="preserve"> Федерального закона от 31.07.2020 № 248-ФЗ                    «О государственном контроле (надзоре) и муниципальном контроле в Российской </w:t>
      </w:r>
      <w:r w:rsidR="0061158C" w:rsidRPr="005B25B7">
        <w:rPr>
          <w:rFonts w:cs="Times New Roman"/>
          <w:sz w:val="27"/>
          <w:szCs w:val="27"/>
        </w:rPr>
        <w:t xml:space="preserve">                          </w:t>
      </w:r>
      <w:r w:rsidRPr="005B25B7">
        <w:rPr>
          <w:rFonts w:cs="Times New Roman"/>
          <w:sz w:val="27"/>
          <w:szCs w:val="27"/>
        </w:rPr>
        <w:t xml:space="preserve">Федерации», </w:t>
      </w:r>
      <w:r w:rsidRPr="005B25B7">
        <w:rPr>
          <w:rFonts w:cs="Times New Roman"/>
          <w:color w:val="000000" w:themeColor="text1"/>
          <w:sz w:val="27"/>
          <w:szCs w:val="27"/>
        </w:rPr>
        <w:t>постановлением</w:t>
      </w:r>
      <w:r w:rsidRPr="005B25B7">
        <w:rPr>
          <w:rFonts w:cs="Times New Roman"/>
          <w:sz w:val="27"/>
          <w:szCs w:val="27"/>
        </w:rPr>
        <w:t xml:space="preserve">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распоряжением Администрации города от 30.12.2005</w:t>
      </w:r>
      <w:r w:rsidR="00212AAF" w:rsidRPr="005B25B7">
        <w:rPr>
          <w:rFonts w:cs="Times New Roman"/>
          <w:sz w:val="27"/>
          <w:szCs w:val="27"/>
        </w:rPr>
        <w:t xml:space="preserve"> </w:t>
      </w:r>
      <w:r w:rsidRPr="005B25B7">
        <w:rPr>
          <w:rFonts w:cs="Times New Roman"/>
          <w:sz w:val="27"/>
          <w:szCs w:val="27"/>
        </w:rPr>
        <w:t>№ 3686 «Об утверждении Регламента Администрации города»</w:t>
      </w:r>
      <w:r w:rsidRPr="005B25B7">
        <w:rPr>
          <w:rFonts w:eastAsia="Calibri" w:cs="Times New Roman"/>
          <w:color w:val="000000" w:themeColor="text1"/>
          <w:sz w:val="27"/>
          <w:szCs w:val="27"/>
        </w:rPr>
        <w:t>:</w:t>
      </w:r>
    </w:p>
    <w:p w:rsidR="00C4770E" w:rsidRPr="004321E7" w:rsidRDefault="00C4770E" w:rsidP="0061158C">
      <w:pPr>
        <w:widowControl w:val="0"/>
        <w:autoSpaceDE w:val="0"/>
        <w:autoSpaceDN w:val="0"/>
        <w:adjustRightInd w:val="0"/>
        <w:ind w:firstLine="709"/>
        <w:jc w:val="both"/>
        <w:rPr>
          <w:rFonts w:eastAsia="Times New Roman"/>
          <w:sz w:val="27"/>
          <w:szCs w:val="27"/>
          <w:lang w:eastAsia="ru-RU"/>
        </w:rPr>
      </w:pPr>
      <w:r w:rsidRPr="004321E7">
        <w:rPr>
          <w:rFonts w:eastAsia="Times New Roman"/>
          <w:sz w:val="27"/>
          <w:szCs w:val="27"/>
          <w:lang w:eastAsia="ru-RU"/>
        </w:rPr>
        <w:t xml:space="preserve">1. Утвердить </w:t>
      </w:r>
      <w:r w:rsidRPr="004321E7">
        <w:rPr>
          <w:rFonts w:eastAsia="Times New Roman" w:cs="Arial"/>
          <w:bCs/>
          <w:sz w:val="27"/>
          <w:szCs w:val="27"/>
          <w:lang w:eastAsia="ru-RU"/>
        </w:rPr>
        <w:t>программу профилактики рисков причинения вреда (</w:t>
      </w:r>
      <w:proofErr w:type="gramStart"/>
      <w:r w:rsidRPr="004321E7">
        <w:rPr>
          <w:rFonts w:eastAsia="Times New Roman" w:cs="Arial"/>
          <w:bCs/>
          <w:sz w:val="27"/>
          <w:szCs w:val="27"/>
          <w:lang w:eastAsia="ru-RU"/>
        </w:rPr>
        <w:t xml:space="preserve">ущерба) </w:t>
      </w:r>
      <w:r w:rsidR="0061158C" w:rsidRPr="004321E7">
        <w:rPr>
          <w:rFonts w:eastAsia="Times New Roman" w:cs="Arial"/>
          <w:bCs/>
          <w:sz w:val="27"/>
          <w:szCs w:val="27"/>
          <w:lang w:eastAsia="ru-RU"/>
        </w:rPr>
        <w:t xml:space="preserve">  </w:t>
      </w:r>
      <w:proofErr w:type="gramEnd"/>
      <w:r w:rsidR="0061158C" w:rsidRPr="004321E7">
        <w:rPr>
          <w:rFonts w:eastAsia="Times New Roman" w:cs="Arial"/>
          <w:bCs/>
          <w:sz w:val="27"/>
          <w:szCs w:val="27"/>
          <w:lang w:eastAsia="ru-RU"/>
        </w:rPr>
        <w:t xml:space="preserve">              </w:t>
      </w:r>
      <w:r w:rsidRPr="004321E7">
        <w:rPr>
          <w:rFonts w:eastAsia="Times New Roman" w:cs="Arial"/>
          <w:bCs/>
          <w:sz w:val="27"/>
          <w:szCs w:val="27"/>
          <w:lang w:eastAsia="ru-RU"/>
        </w:rPr>
        <w:t xml:space="preserve">охраняемым законом ценностям при осуществлении </w:t>
      </w:r>
      <w:r w:rsidR="005B25B7" w:rsidRPr="004321E7">
        <w:rPr>
          <w:rFonts w:eastAsia="Times New Roman" w:cs="Arial"/>
          <w:bCs/>
          <w:sz w:val="27"/>
          <w:szCs w:val="27"/>
          <w:lang w:eastAsia="ru-RU"/>
        </w:rPr>
        <w:t xml:space="preserve">муниципального контроля                                       </w:t>
      </w:r>
      <w:r w:rsidR="00265A52" w:rsidRPr="004321E7">
        <w:rPr>
          <w:rFonts w:cs="Times New Roman"/>
          <w:sz w:val="27"/>
          <w:szCs w:val="27"/>
        </w:rPr>
        <w:t xml:space="preserve">на </w:t>
      </w:r>
      <w:r w:rsidR="00265A52" w:rsidRPr="004321E7">
        <w:rPr>
          <w:rFonts w:cs="Times New Roman"/>
          <w:bCs/>
          <w:sz w:val="27"/>
          <w:szCs w:val="27"/>
        </w:rPr>
        <w:t>автомобильном транспорте и в дорожном хозяйстве</w:t>
      </w:r>
      <w:r w:rsidR="00265A52" w:rsidRPr="004321E7">
        <w:rPr>
          <w:rFonts w:eastAsia="Times New Roman" w:cs="Arial"/>
          <w:bCs/>
          <w:sz w:val="27"/>
          <w:szCs w:val="27"/>
          <w:lang w:eastAsia="ru-RU"/>
        </w:rPr>
        <w:t xml:space="preserve"> </w:t>
      </w:r>
      <w:r w:rsidRPr="004321E7">
        <w:rPr>
          <w:rFonts w:eastAsia="Times New Roman" w:cs="Arial"/>
          <w:bCs/>
          <w:sz w:val="27"/>
          <w:szCs w:val="27"/>
          <w:lang w:eastAsia="ru-RU"/>
        </w:rPr>
        <w:t>на 202</w:t>
      </w:r>
      <w:r w:rsidR="004321E7">
        <w:rPr>
          <w:rFonts w:eastAsia="Times New Roman" w:cs="Arial"/>
          <w:bCs/>
          <w:sz w:val="27"/>
          <w:szCs w:val="27"/>
          <w:lang w:eastAsia="ru-RU"/>
        </w:rPr>
        <w:t>4</w:t>
      </w:r>
      <w:r w:rsidRPr="004321E7">
        <w:rPr>
          <w:rFonts w:eastAsia="Times New Roman" w:cs="Arial"/>
          <w:bCs/>
          <w:sz w:val="27"/>
          <w:szCs w:val="27"/>
          <w:lang w:eastAsia="ru-RU"/>
        </w:rPr>
        <w:t xml:space="preserve"> год </w:t>
      </w:r>
      <w:r w:rsidRPr="004321E7">
        <w:rPr>
          <w:rFonts w:eastAsia="Times New Roman"/>
          <w:sz w:val="27"/>
          <w:szCs w:val="27"/>
          <w:lang w:eastAsia="ru-RU"/>
        </w:rPr>
        <w:t>согласно приложению.</w:t>
      </w:r>
    </w:p>
    <w:p w:rsidR="00C4770E" w:rsidRPr="005B25B7" w:rsidRDefault="00C4770E" w:rsidP="0061158C">
      <w:pPr>
        <w:ind w:firstLine="709"/>
        <w:jc w:val="both"/>
        <w:rPr>
          <w:rFonts w:cs="Times New Roman"/>
          <w:sz w:val="27"/>
          <w:szCs w:val="27"/>
        </w:rPr>
      </w:pPr>
      <w:r w:rsidRPr="005B25B7">
        <w:rPr>
          <w:rFonts w:eastAsia="Times New Roman"/>
          <w:sz w:val="27"/>
          <w:szCs w:val="27"/>
          <w:lang w:eastAsia="ru-RU"/>
        </w:rPr>
        <w:t xml:space="preserve">2. </w:t>
      </w:r>
      <w:r w:rsidR="00212AAF" w:rsidRPr="005B25B7">
        <w:rPr>
          <w:rFonts w:cs="Times New Roman"/>
          <w:sz w:val="27"/>
          <w:szCs w:val="27"/>
        </w:rPr>
        <w:t xml:space="preserve">Департаменту </w:t>
      </w:r>
      <w:r w:rsidRPr="005B25B7">
        <w:rPr>
          <w:rFonts w:cs="Times New Roman"/>
          <w:sz w:val="27"/>
          <w:szCs w:val="27"/>
        </w:rPr>
        <w:t>массовых коммуникаций</w:t>
      </w:r>
      <w:r w:rsidR="00212AAF" w:rsidRPr="005B25B7">
        <w:rPr>
          <w:rFonts w:cs="Times New Roman"/>
          <w:sz w:val="27"/>
          <w:szCs w:val="27"/>
        </w:rPr>
        <w:t xml:space="preserve"> и аналитики</w:t>
      </w:r>
      <w:r w:rsidRPr="005B25B7">
        <w:rPr>
          <w:rFonts w:cs="Times New Roman"/>
          <w:sz w:val="27"/>
          <w:szCs w:val="27"/>
        </w:rPr>
        <w:t xml:space="preserve"> разместить настоящее постановление на официальном портале Администрации города: </w:t>
      </w:r>
      <w:r w:rsidRPr="005B25B7">
        <w:rPr>
          <w:rStyle w:val="a8"/>
          <w:rFonts w:cs="Times New Roman"/>
          <w:color w:val="auto"/>
          <w:sz w:val="27"/>
          <w:szCs w:val="27"/>
          <w:u w:val="none"/>
          <w:lang w:val="en-US"/>
        </w:rPr>
        <w:t>www</w:t>
      </w:r>
      <w:r w:rsidRPr="005B25B7">
        <w:rPr>
          <w:rStyle w:val="a8"/>
          <w:rFonts w:cs="Times New Roman"/>
          <w:color w:val="auto"/>
          <w:sz w:val="27"/>
          <w:szCs w:val="27"/>
          <w:u w:val="none"/>
        </w:rPr>
        <w:t>.</w:t>
      </w:r>
      <w:proofErr w:type="spellStart"/>
      <w:r w:rsidRPr="005B25B7">
        <w:rPr>
          <w:rStyle w:val="a8"/>
          <w:rFonts w:cs="Times New Roman"/>
          <w:color w:val="auto"/>
          <w:sz w:val="27"/>
          <w:szCs w:val="27"/>
          <w:u w:val="none"/>
          <w:lang w:val="en-US"/>
        </w:rPr>
        <w:t>admsurgut</w:t>
      </w:r>
      <w:proofErr w:type="spellEnd"/>
      <w:r w:rsidRPr="005B25B7">
        <w:rPr>
          <w:rStyle w:val="a8"/>
          <w:rFonts w:cs="Times New Roman"/>
          <w:color w:val="auto"/>
          <w:sz w:val="27"/>
          <w:szCs w:val="27"/>
          <w:u w:val="none"/>
        </w:rPr>
        <w:t>.</w:t>
      </w:r>
      <w:proofErr w:type="spellStart"/>
      <w:r w:rsidRPr="005B25B7">
        <w:rPr>
          <w:rStyle w:val="a8"/>
          <w:rFonts w:cs="Times New Roman"/>
          <w:color w:val="auto"/>
          <w:sz w:val="27"/>
          <w:szCs w:val="27"/>
          <w:u w:val="none"/>
          <w:lang w:val="en-US"/>
        </w:rPr>
        <w:t>ru</w:t>
      </w:r>
      <w:proofErr w:type="spellEnd"/>
      <w:r w:rsidRPr="005B25B7">
        <w:rPr>
          <w:rFonts w:cs="Times New Roman"/>
          <w:sz w:val="27"/>
          <w:szCs w:val="27"/>
        </w:rPr>
        <w:t>.</w:t>
      </w:r>
    </w:p>
    <w:p w:rsidR="00C4770E" w:rsidRPr="00C26B76" w:rsidRDefault="00C4770E" w:rsidP="00C26B76">
      <w:pPr>
        <w:spacing w:line="60" w:lineRule="atLeast"/>
        <w:ind w:firstLine="709"/>
        <w:jc w:val="both"/>
        <w:rPr>
          <w:rFonts w:eastAsia="Calibri" w:cs="Times New Roman"/>
          <w:color w:val="000000" w:themeColor="text1"/>
          <w:spacing w:val="-4"/>
          <w:sz w:val="27"/>
          <w:szCs w:val="27"/>
        </w:rPr>
      </w:pPr>
      <w:r w:rsidRPr="005B25B7">
        <w:rPr>
          <w:rFonts w:eastAsia="Calibri" w:cs="Times New Roman"/>
          <w:color w:val="000000" w:themeColor="text1"/>
          <w:spacing w:val="-4"/>
          <w:sz w:val="27"/>
          <w:szCs w:val="27"/>
        </w:rPr>
        <w:t>3. Муниципальному казенному учреждению «Наш город»</w:t>
      </w:r>
      <w:r w:rsidR="00C26B76">
        <w:rPr>
          <w:rFonts w:eastAsia="Calibri" w:cs="Times New Roman"/>
          <w:color w:val="000000" w:themeColor="text1"/>
          <w:spacing w:val="-4"/>
          <w:sz w:val="27"/>
          <w:szCs w:val="27"/>
        </w:rPr>
        <w:t xml:space="preserve"> о</w:t>
      </w:r>
      <w:r w:rsidRPr="005B25B7">
        <w:rPr>
          <w:rFonts w:eastAsia="Calibri" w:cs="Times New Roman"/>
          <w:color w:val="000000" w:themeColor="text1"/>
          <w:spacing w:val="-4"/>
          <w:sz w:val="27"/>
          <w:szCs w:val="27"/>
        </w:rPr>
        <w:t>публиковать настоящее</w:t>
      </w:r>
      <w:r w:rsidRPr="005B25B7">
        <w:rPr>
          <w:rFonts w:eastAsia="Calibri" w:cs="Times New Roman"/>
          <w:color w:val="000000" w:themeColor="text1"/>
          <w:sz w:val="27"/>
          <w:szCs w:val="27"/>
        </w:rPr>
        <w:t xml:space="preserve"> постановление в газете «</w:t>
      </w:r>
      <w:proofErr w:type="spellStart"/>
      <w:r w:rsidRPr="005B25B7">
        <w:rPr>
          <w:rFonts w:eastAsia="Calibri" w:cs="Times New Roman"/>
          <w:color w:val="000000" w:themeColor="text1"/>
          <w:sz w:val="27"/>
          <w:szCs w:val="27"/>
        </w:rPr>
        <w:t>Сургутские</w:t>
      </w:r>
      <w:proofErr w:type="spellEnd"/>
      <w:r w:rsidRPr="005B25B7">
        <w:rPr>
          <w:rFonts w:eastAsia="Calibri" w:cs="Times New Roman"/>
          <w:color w:val="000000" w:themeColor="text1"/>
          <w:sz w:val="27"/>
          <w:szCs w:val="27"/>
        </w:rPr>
        <w:t xml:space="preserve"> ведомости». </w:t>
      </w:r>
    </w:p>
    <w:p w:rsidR="00C4770E" w:rsidRPr="005B25B7" w:rsidRDefault="00C4770E" w:rsidP="0061158C">
      <w:pPr>
        <w:ind w:firstLine="709"/>
        <w:jc w:val="both"/>
        <w:rPr>
          <w:rFonts w:cs="Times New Roman"/>
          <w:sz w:val="27"/>
          <w:szCs w:val="27"/>
        </w:rPr>
      </w:pPr>
      <w:r w:rsidRPr="005B25B7">
        <w:rPr>
          <w:rFonts w:eastAsia="Times New Roman"/>
          <w:sz w:val="27"/>
          <w:szCs w:val="27"/>
          <w:lang w:eastAsia="ru-RU"/>
        </w:rPr>
        <w:t xml:space="preserve">4. </w:t>
      </w:r>
      <w:r w:rsidRPr="005B25B7">
        <w:rPr>
          <w:rFonts w:cs="Times New Roman"/>
          <w:sz w:val="27"/>
          <w:szCs w:val="27"/>
        </w:rPr>
        <w:t>Настоящее постановление вступает в силу после его официального опубликования.</w:t>
      </w:r>
    </w:p>
    <w:p w:rsidR="00C4770E" w:rsidRPr="005B25B7" w:rsidRDefault="00C4770E" w:rsidP="0061158C">
      <w:pPr>
        <w:spacing w:line="60" w:lineRule="atLeast"/>
        <w:ind w:firstLine="708"/>
        <w:jc w:val="both"/>
        <w:rPr>
          <w:rFonts w:eastAsia="Calibri" w:cs="Times New Roman"/>
          <w:sz w:val="27"/>
          <w:szCs w:val="27"/>
        </w:rPr>
      </w:pPr>
      <w:r w:rsidRPr="005B25B7">
        <w:rPr>
          <w:rFonts w:eastAsia="Times New Roman"/>
          <w:sz w:val="27"/>
          <w:szCs w:val="27"/>
          <w:lang w:eastAsia="ru-RU"/>
        </w:rPr>
        <w:t xml:space="preserve">5. </w:t>
      </w:r>
      <w:r w:rsidRPr="005B25B7">
        <w:rPr>
          <w:rFonts w:eastAsia="Calibri" w:cs="Times New Roman"/>
          <w:sz w:val="27"/>
          <w:szCs w:val="27"/>
        </w:rPr>
        <w:t xml:space="preserve">Контроль за выполнением постановления возложить на заместителя Главы </w:t>
      </w:r>
      <w:r w:rsidR="0061158C" w:rsidRPr="005B25B7">
        <w:rPr>
          <w:rFonts w:eastAsia="Calibri" w:cs="Times New Roman"/>
          <w:sz w:val="27"/>
          <w:szCs w:val="27"/>
        </w:rPr>
        <w:t xml:space="preserve">              </w:t>
      </w:r>
      <w:r w:rsidRPr="005B25B7">
        <w:rPr>
          <w:rFonts w:eastAsia="Calibri" w:cs="Times New Roman"/>
          <w:sz w:val="27"/>
          <w:szCs w:val="27"/>
        </w:rPr>
        <w:t>города, курирующего сферу обеспечения безопасности городского округа.</w:t>
      </w:r>
    </w:p>
    <w:p w:rsidR="00C4770E" w:rsidRPr="00C92182" w:rsidRDefault="00C4770E" w:rsidP="0061158C">
      <w:pPr>
        <w:spacing w:line="60" w:lineRule="atLeast"/>
        <w:rPr>
          <w:rFonts w:eastAsia="Calibri" w:cs="Times New Roman"/>
          <w:sz w:val="16"/>
          <w:szCs w:val="16"/>
        </w:rPr>
      </w:pPr>
    </w:p>
    <w:p w:rsidR="00C4770E" w:rsidRPr="00C92182" w:rsidRDefault="00C4770E" w:rsidP="00C4770E">
      <w:pPr>
        <w:spacing w:line="60" w:lineRule="atLeast"/>
        <w:jc w:val="both"/>
        <w:rPr>
          <w:rFonts w:eastAsia="Calibri" w:cs="Times New Roman"/>
          <w:sz w:val="16"/>
          <w:szCs w:val="16"/>
        </w:rPr>
      </w:pPr>
    </w:p>
    <w:p w:rsidR="00C4770E" w:rsidRPr="00C92182" w:rsidRDefault="00C4770E" w:rsidP="00C4770E">
      <w:pPr>
        <w:spacing w:line="60" w:lineRule="atLeast"/>
        <w:jc w:val="both"/>
        <w:rPr>
          <w:rFonts w:eastAsia="Calibri" w:cs="Times New Roman"/>
          <w:sz w:val="16"/>
          <w:szCs w:val="16"/>
        </w:rPr>
      </w:pPr>
    </w:p>
    <w:p w:rsidR="00C4770E" w:rsidRPr="00C92182" w:rsidRDefault="00C4770E" w:rsidP="00C4770E">
      <w:pPr>
        <w:spacing w:line="60" w:lineRule="atLeast"/>
        <w:jc w:val="both"/>
        <w:rPr>
          <w:rFonts w:eastAsia="Calibri" w:cs="Times New Roman"/>
          <w:sz w:val="16"/>
          <w:szCs w:val="16"/>
        </w:rPr>
      </w:pPr>
    </w:p>
    <w:p w:rsidR="00C92182" w:rsidRPr="00C92182" w:rsidRDefault="00C92182" w:rsidP="00C4770E">
      <w:pPr>
        <w:spacing w:line="60" w:lineRule="atLeast"/>
        <w:jc w:val="both"/>
        <w:rPr>
          <w:rFonts w:eastAsia="Calibri" w:cs="Times New Roman"/>
          <w:sz w:val="16"/>
          <w:szCs w:val="16"/>
        </w:rPr>
      </w:pPr>
    </w:p>
    <w:p w:rsidR="0061158C" w:rsidRPr="005B25B7" w:rsidRDefault="00C4770E" w:rsidP="00C4770E">
      <w:pPr>
        <w:jc w:val="both"/>
        <w:rPr>
          <w:rFonts w:eastAsia="Calibri" w:cs="Times New Roman"/>
          <w:sz w:val="27"/>
          <w:szCs w:val="27"/>
        </w:rPr>
      </w:pPr>
      <w:r w:rsidRPr="005B25B7">
        <w:rPr>
          <w:rFonts w:eastAsia="Calibri" w:cs="Times New Roman"/>
          <w:sz w:val="27"/>
          <w:szCs w:val="27"/>
        </w:rPr>
        <w:t xml:space="preserve">Глава города                                                                                                    </w:t>
      </w:r>
      <w:r w:rsidR="0061158C" w:rsidRPr="005B25B7">
        <w:rPr>
          <w:rFonts w:eastAsia="Calibri" w:cs="Times New Roman"/>
          <w:sz w:val="27"/>
          <w:szCs w:val="27"/>
        </w:rPr>
        <w:t xml:space="preserve">  </w:t>
      </w:r>
      <w:r w:rsidRPr="005B25B7">
        <w:rPr>
          <w:rFonts w:eastAsia="Calibri" w:cs="Times New Roman"/>
          <w:sz w:val="27"/>
          <w:szCs w:val="27"/>
        </w:rPr>
        <w:t>А.С. Филатов</w:t>
      </w:r>
    </w:p>
    <w:p w:rsidR="000D1C1E" w:rsidRDefault="000D1C1E">
      <w:pPr>
        <w:spacing w:after="160" w:line="259" w:lineRule="auto"/>
        <w:rPr>
          <w:sz w:val="27"/>
          <w:szCs w:val="27"/>
          <w:lang w:eastAsia="ru-RU"/>
        </w:rPr>
      </w:pPr>
      <w:r>
        <w:rPr>
          <w:sz w:val="27"/>
          <w:szCs w:val="27"/>
          <w:lang w:eastAsia="ru-RU"/>
        </w:rPr>
        <w:br w:type="page"/>
      </w:r>
    </w:p>
    <w:p w:rsidR="00C4770E" w:rsidRPr="005B25B7" w:rsidRDefault="00C4770E" w:rsidP="00C4770E">
      <w:pPr>
        <w:ind w:firstLine="5954"/>
        <w:rPr>
          <w:b/>
          <w:sz w:val="27"/>
          <w:szCs w:val="27"/>
        </w:rPr>
      </w:pPr>
      <w:r w:rsidRPr="005B25B7">
        <w:rPr>
          <w:sz w:val="27"/>
          <w:szCs w:val="27"/>
          <w:lang w:eastAsia="ru-RU"/>
        </w:rPr>
        <w:lastRenderedPageBreak/>
        <w:t xml:space="preserve">Приложение </w:t>
      </w:r>
    </w:p>
    <w:p w:rsidR="00C4770E" w:rsidRPr="005B25B7" w:rsidRDefault="00C4770E" w:rsidP="00C4770E">
      <w:pPr>
        <w:ind w:firstLine="5954"/>
        <w:rPr>
          <w:b/>
          <w:sz w:val="27"/>
          <w:szCs w:val="27"/>
        </w:rPr>
      </w:pPr>
      <w:r w:rsidRPr="005B25B7">
        <w:rPr>
          <w:sz w:val="27"/>
          <w:szCs w:val="27"/>
        </w:rPr>
        <w:t xml:space="preserve">к постановлению </w:t>
      </w:r>
    </w:p>
    <w:p w:rsidR="00C4770E" w:rsidRDefault="00C4770E" w:rsidP="00C4770E">
      <w:pPr>
        <w:ind w:firstLine="5954"/>
        <w:rPr>
          <w:b/>
        </w:rPr>
      </w:pPr>
      <w:r>
        <w:t xml:space="preserve">Администрации города </w:t>
      </w:r>
    </w:p>
    <w:p w:rsidR="00C4770E" w:rsidRDefault="00C4770E" w:rsidP="00C4770E">
      <w:pPr>
        <w:ind w:firstLine="5954"/>
      </w:pPr>
      <w:r>
        <w:t>от ____________ № _______</w:t>
      </w:r>
    </w:p>
    <w:p w:rsidR="00C4770E" w:rsidRDefault="00C4770E" w:rsidP="00C4770E">
      <w:pPr>
        <w:ind w:firstLine="5954"/>
      </w:pPr>
    </w:p>
    <w:p w:rsidR="00C4770E" w:rsidRDefault="00C4770E" w:rsidP="00C4770E">
      <w:pPr>
        <w:ind w:firstLine="5954"/>
      </w:pPr>
    </w:p>
    <w:p w:rsidR="00C4770E" w:rsidRPr="00FF6462" w:rsidRDefault="00C4770E" w:rsidP="00C4770E">
      <w:pPr>
        <w:pStyle w:val="ConsPlusTitle"/>
        <w:jc w:val="center"/>
        <w:rPr>
          <w:rFonts w:ascii="Times New Roman" w:hAnsi="Times New Roman" w:cs="Times New Roman"/>
          <w:b w:val="0"/>
          <w:sz w:val="28"/>
        </w:rPr>
      </w:pPr>
      <w:r w:rsidRPr="00FF6462">
        <w:rPr>
          <w:rFonts w:ascii="Times New Roman" w:hAnsi="Times New Roman" w:cs="Times New Roman"/>
          <w:b w:val="0"/>
          <w:sz w:val="28"/>
        </w:rPr>
        <w:t>Программа</w:t>
      </w:r>
    </w:p>
    <w:p w:rsidR="0061158C" w:rsidRDefault="00C4770E" w:rsidP="00C4770E">
      <w:pPr>
        <w:pStyle w:val="ConsPlusTitle"/>
        <w:jc w:val="center"/>
        <w:rPr>
          <w:rFonts w:ascii="Times New Roman" w:hAnsi="Times New Roman" w:cs="Times New Roman"/>
          <w:b w:val="0"/>
          <w:bCs w:val="0"/>
          <w:sz w:val="28"/>
          <w:szCs w:val="28"/>
        </w:rPr>
      </w:pPr>
      <w:r w:rsidRPr="00FF6462">
        <w:rPr>
          <w:rFonts w:ascii="Times New Roman" w:hAnsi="Times New Roman" w:cs="Times New Roman"/>
          <w:b w:val="0"/>
          <w:bCs w:val="0"/>
          <w:sz w:val="28"/>
          <w:szCs w:val="28"/>
        </w:rPr>
        <w:t xml:space="preserve">профилактики рисков причинения вреда (ущерба) </w:t>
      </w:r>
      <w:r w:rsidRPr="00C135E4">
        <w:rPr>
          <w:rFonts w:ascii="Times New Roman" w:hAnsi="Times New Roman" w:cs="Times New Roman"/>
          <w:b w:val="0"/>
          <w:bCs w:val="0"/>
          <w:sz w:val="28"/>
          <w:szCs w:val="28"/>
        </w:rPr>
        <w:t xml:space="preserve">охраняемым законом </w:t>
      </w:r>
    </w:p>
    <w:p w:rsidR="00C4770E" w:rsidRPr="00C135E4" w:rsidRDefault="00C4770E" w:rsidP="00D763C0">
      <w:pPr>
        <w:pStyle w:val="ConsPlusTitle"/>
        <w:jc w:val="center"/>
        <w:rPr>
          <w:rFonts w:ascii="Times New Roman" w:hAnsi="Times New Roman" w:cs="Times New Roman"/>
          <w:b w:val="0"/>
          <w:bCs w:val="0"/>
          <w:sz w:val="28"/>
          <w:szCs w:val="28"/>
        </w:rPr>
      </w:pPr>
      <w:r w:rsidRPr="00C135E4">
        <w:rPr>
          <w:rFonts w:ascii="Times New Roman" w:hAnsi="Times New Roman" w:cs="Times New Roman"/>
          <w:b w:val="0"/>
          <w:bCs w:val="0"/>
          <w:sz w:val="28"/>
          <w:szCs w:val="28"/>
        </w:rPr>
        <w:t xml:space="preserve">ценностям при осуществлении муниципального контроля </w:t>
      </w:r>
      <w:r w:rsidR="00265A52" w:rsidRPr="00265A52">
        <w:rPr>
          <w:rFonts w:ascii="Times New Roman" w:hAnsi="Times New Roman" w:cs="Times New Roman"/>
          <w:b w:val="0"/>
          <w:bCs w:val="0"/>
          <w:sz w:val="28"/>
          <w:szCs w:val="28"/>
        </w:rPr>
        <w:t>на автомобильном транспорте и в дорожном хозяйстве</w:t>
      </w:r>
      <w:r w:rsidR="00265A52" w:rsidRPr="00265A52">
        <w:rPr>
          <w:rFonts w:ascii="Times New Roman" w:hAnsi="Times New Roman" w:cs="Times New Roman"/>
          <w:sz w:val="28"/>
          <w:szCs w:val="28"/>
        </w:rPr>
        <w:t xml:space="preserve"> </w:t>
      </w:r>
      <w:r w:rsidRPr="00C135E4">
        <w:rPr>
          <w:rFonts w:ascii="Times New Roman" w:hAnsi="Times New Roman" w:cs="Times New Roman"/>
          <w:b w:val="0"/>
          <w:bCs w:val="0"/>
          <w:sz w:val="28"/>
          <w:szCs w:val="28"/>
        </w:rPr>
        <w:t>на 202</w:t>
      </w:r>
      <w:r w:rsidR="004321E7">
        <w:rPr>
          <w:rFonts w:ascii="Times New Roman" w:hAnsi="Times New Roman" w:cs="Times New Roman"/>
          <w:b w:val="0"/>
          <w:bCs w:val="0"/>
          <w:sz w:val="28"/>
          <w:szCs w:val="28"/>
        </w:rPr>
        <w:t>4</w:t>
      </w:r>
      <w:r w:rsidRPr="00C135E4">
        <w:rPr>
          <w:rFonts w:ascii="Times New Roman" w:hAnsi="Times New Roman" w:cs="Times New Roman"/>
          <w:b w:val="0"/>
          <w:bCs w:val="0"/>
          <w:sz w:val="28"/>
          <w:szCs w:val="28"/>
        </w:rPr>
        <w:t xml:space="preserve"> год </w:t>
      </w:r>
      <w:r>
        <w:rPr>
          <w:rFonts w:ascii="Times New Roman" w:hAnsi="Times New Roman" w:cs="Times New Roman"/>
          <w:b w:val="0"/>
          <w:bCs w:val="0"/>
          <w:sz w:val="28"/>
          <w:szCs w:val="28"/>
        </w:rPr>
        <w:t xml:space="preserve">(далее – </w:t>
      </w:r>
      <w:r w:rsidR="0061158C">
        <w:rPr>
          <w:rFonts w:ascii="Times New Roman" w:hAnsi="Times New Roman" w:cs="Times New Roman"/>
          <w:b w:val="0"/>
          <w:bCs w:val="0"/>
          <w:sz w:val="28"/>
          <w:szCs w:val="28"/>
        </w:rPr>
        <w:t>п</w:t>
      </w:r>
      <w:r w:rsidRPr="00C135E4">
        <w:rPr>
          <w:rFonts w:ascii="Times New Roman" w:hAnsi="Times New Roman" w:cs="Times New Roman"/>
          <w:b w:val="0"/>
          <w:bCs w:val="0"/>
          <w:sz w:val="28"/>
          <w:szCs w:val="28"/>
        </w:rPr>
        <w:t>рограмма)</w:t>
      </w:r>
    </w:p>
    <w:p w:rsidR="00C4770E" w:rsidRPr="00FF6462" w:rsidRDefault="00C4770E" w:rsidP="00C4770E">
      <w:pPr>
        <w:pStyle w:val="ConsPlusTitle"/>
        <w:jc w:val="center"/>
        <w:rPr>
          <w:rFonts w:ascii="Times New Roman" w:hAnsi="Times New Roman" w:cs="Times New Roman"/>
          <w:b w:val="0"/>
          <w:sz w:val="28"/>
          <w:szCs w:val="28"/>
        </w:rPr>
      </w:pPr>
    </w:p>
    <w:p w:rsidR="00C4770E" w:rsidRPr="004516DA" w:rsidRDefault="00C4770E" w:rsidP="00C4770E">
      <w:pPr>
        <w:autoSpaceDE w:val="0"/>
        <w:autoSpaceDN w:val="0"/>
        <w:adjustRightInd w:val="0"/>
        <w:ind w:firstLine="709"/>
        <w:jc w:val="both"/>
        <w:outlineLvl w:val="1"/>
        <w:rPr>
          <w:rFonts w:cs="Times New Roman"/>
          <w:bCs/>
          <w:szCs w:val="28"/>
        </w:rPr>
      </w:pPr>
      <w:r w:rsidRPr="004516DA">
        <w:rPr>
          <w:rFonts w:cs="Times New Roman"/>
          <w:bCs/>
          <w:szCs w:val="28"/>
        </w:rPr>
        <w:t xml:space="preserve">Раздел </w:t>
      </w:r>
      <w:r w:rsidR="0061158C">
        <w:rPr>
          <w:rFonts w:cs="Times New Roman"/>
          <w:bCs/>
          <w:szCs w:val="28"/>
          <w:lang w:val="en-US"/>
        </w:rPr>
        <w:t>I</w:t>
      </w:r>
      <w:r w:rsidRPr="004516DA">
        <w:rPr>
          <w:rFonts w:cs="Times New Roman"/>
          <w:bCs/>
          <w:szCs w:val="28"/>
        </w:rPr>
        <w:t xml:space="preserve">. Анализ текущего состояния осуществления вида </w:t>
      </w:r>
      <w:proofErr w:type="gramStart"/>
      <w:r w:rsidRPr="004516DA">
        <w:rPr>
          <w:rFonts w:cs="Times New Roman"/>
          <w:bCs/>
          <w:szCs w:val="28"/>
        </w:rPr>
        <w:t xml:space="preserve">контроля, </w:t>
      </w:r>
      <w:r w:rsidR="0061158C" w:rsidRPr="0061158C">
        <w:rPr>
          <w:rFonts w:cs="Times New Roman"/>
          <w:bCs/>
          <w:szCs w:val="28"/>
        </w:rPr>
        <w:t xml:space="preserve">  </w:t>
      </w:r>
      <w:proofErr w:type="gramEnd"/>
      <w:r w:rsidR="0061158C" w:rsidRPr="0061158C">
        <w:rPr>
          <w:rFonts w:cs="Times New Roman"/>
          <w:bCs/>
          <w:szCs w:val="28"/>
        </w:rPr>
        <w:t xml:space="preserve">                 </w:t>
      </w:r>
      <w:r w:rsidRPr="004516DA">
        <w:rPr>
          <w:rFonts w:cs="Times New Roman"/>
          <w:bCs/>
          <w:szCs w:val="28"/>
        </w:rPr>
        <w:t>описание текущего уровня развития профилактической деятельности органа</w:t>
      </w:r>
      <w:r>
        <w:rPr>
          <w:rFonts w:cs="Times New Roman"/>
          <w:bCs/>
          <w:szCs w:val="28"/>
        </w:rPr>
        <w:t xml:space="preserve"> </w:t>
      </w:r>
      <w:r w:rsidR="0061158C" w:rsidRPr="0061158C">
        <w:rPr>
          <w:rFonts w:cs="Times New Roman"/>
          <w:bCs/>
          <w:szCs w:val="28"/>
        </w:rPr>
        <w:t xml:space="preserve">               </w:t>
      </w:r>
      <w:r>
        <w:rPr>
          <w:rFonts w:cs="Times New Roman"/>
          <w:bCs/>
          <w:szCs w:val="28"/>
        </w:rPr>
        <w:t>муниципального контроля</w:t>
      </w:r>
      <w:r w:rsidRPr="004516DA">
        <w:rPr>
          <w:rFonts w:cs="Times New Roman"/>
          <w:bCs/>
          <w:szCs w:val="28"/>
        </w:rPr>
        <w:t>, характеристика проблем, на решение которых направлена программа профилактики</w:t>
      </w:r>
      <w:r w:rsidR="00AC050D">
        <w:rPr>
          <w:rFonts w:cs="Times New Roman"/>
          <w:bCs/>
          <w:szCs w:val="28"/>
        </w:rPr>
        <w:t xml:space="preserve"> </w:t>
      </w:r>
      <w:r w:rsidR="00AC050D" w:rsidRPr="00C60212">
        <w:rPr>
          <w:rFonts w:cs="Times New Roman"/>
          <w:bCs/>
          <w:szCs w:val="28"/>
        </w:rPr>
        <w:t>рисков причинения вреда</w:t>
      </w:r>
    </w:p>
    <w:p w:rsidR="00C4770E" w:rsidRDefault="00D54446" w:rsidP="00C4770E">
      <w:pPr>
        <w:autoSpaceDE w:val="0"/>
        <w:autoSpaceDN w:val="0"/>
        <w:adjustRightInd w:val="0"/>
        <w:ind w:firstLine="709"/>
        <w:jc w:val="both"/>
        <w:rPr>
          <w:rFonts w:cs="Times New Roman"/>
          <w:szCs w:val="28"/>
        </w:rPr>
      </w:pPr>
      <w:r>
        <w:rPr>
          <w:rFonts w:cs="Times New Roman"/>
          <w:szCs w:val="28"/>
        </w:rPr>
        <w:t xml:space="preserve">1. </w:t>
      </w:r>
      <w:r w:rsidR="00C4770E" w:rsidRPr="00802A67">
        <w:rPr>
          <w:rFonts w:cs="Times New Roman"/>
          <w:szCs w:val="28"/>
        </w:rPr>
        <w:t xml:space="preserve">Настоящая программа </w:t>
      </w:r>
      <w:r w:rsidR="00C4770E">
        <w:rPr>
          <w:rFonts w:cs="Times New Roman"/>
          <w:szCs w:val="28"/>
        </w:rPr>
        <w:t xml:space="preserve">разработана в соответствии </w:t>
      </w:r>
      <w:r w:rsidR="00C4770E" w:rsidRPr="00802A67">
        <w:rPr>
          <w:rFonts w:cs="Times New Roman"/>
          <w:szCs w:val="28"/>
        </w:rPr>
        <w:t>с</w:t>
      </w:r>
      <w:r w:rsidR="00C4770E">
        <w:rPr>
          <w:rFonts w:cs="Times New Roman"/>
          <w:szCs w:val="28"/>
        </w:rPr>
        <w:t>о</w:t>
      </w:r>
      <w:r w:rsidR="00C4770E" w:rsidRPr="00802A67">
        <w:rPr>
          <w:rFonts w:cs="Times New Roman"/>
          <w:color w:val="0000FF"/>
          <w:szCs w:val="28"/>
        </w:rPr>
        <w:t xml:space="preserve"> </w:t>
      </w:r>
      <w:r w:rsidR="00C4770E" w:rsidRPr="00443C3C">
        <w:rPr>
          <w:rFonts w:cs="Times New Roman"/>
          <w:color w:val="000000" w:themeColor="text1"/>
          <w:szCs w:val="28"/>
        </w:rPr>
        <w:t>статьей 44</w:t>
      </w:r>
      <w:r w:rsidR="00C4770E" w:rsidRPr="00802A67">
        <w:rPr>
          <w:rFonts w:cs="Times New Roman"/>
          <w:szCs w:val="28"/>
        </w:rPr>
        <w:t xml:space="preserve"> Федерального закона от </w:t>
      </w:r>
      <w:r w:rsidR="00C4770E">
        <w:rPr>
          <w:rFonts w:cs="Times New Roman"/>
          <w:szCs w:val="28"/>
        </w:rPr>
        <w:t>31.07.2021 №</w:t>
      </w:r>
      <w:r w:rsidR="00C4770E" w:rsidRPr="00802A67">
        <w:rPr>
          <w:rFonts w:cs="Times New Roman"/>
          <w:szCs w:val="28"/>
        </w:rPr>
        <w:t xml:space="preserve"> </w:t>
      </w:r>
      <w:r w:rsidR="00C4770E">
        <w:rPr>
          <w:rFonts w:cs="Times New Roman"/>
          <w:szCs w:val="28"/>
        </w:rPr>
        <w:t>248</w:t>
      </w:r>
      <w:r w:rsidR="00C4770E" w:rsidRPr="00802A67">
        <w:rPr>
          <w:rFonts w:cs="Times New Roman"/>
          <w:szCs w:val="28"/>
        </w:rPr>
        <w:t xml:space="preserve">-ФЗ </w:t>
      </w:r>
      <w:r w:rsidR="00C4770E">
        <w:rPr>
          <w:rFonts w:cs="Times New Roman"/>
          <w:szCs w:val="28"/>
        </w:rPr>
        <w:t>«О государственном контроле (надзоре) и муниципальном контроле в Российской Федерации»</w:t>
      </w:r>
      <w:r>
        <w:rPr>
          <w:rFonts w:cs="Times New Roman"/>
          <w:szCs w:val="28"/>
        </w:rPr>
        <w:t xml:space="preserve"> (далее – Федеральный закон № 248-ФЗ)</w:t>
      </w:r>
      <w:r w:rsidR="00C4770E">
        <w:rPr>
          <w:rFonts w:cs="Times New Roman"/>
          <w:szCs w:val="28"/>
        </w:rPr>
        <w:t xml:space="preserve">, </w:t>
      </w:r>
      <w:r w:rsidR="00C4770E" w:rsidRPr="00443C3C">
        <w:rPr>
          <w:rFonts w:cs="Times New Roman"/>
          <w:color w:val="000000" w:themeColor="text1"/>
          <w:szCs w:val="28"/>
        </w:rPr>
        <w:t>постановлением</w:t>
      </w:r>
      <w:r w:rsidR="00C4770E" w:rsidRPr="00802A67">
        <w:rPr>
          <w:rFonts w:cs="Times New Roman"/>
          <w:szCs w:val="28"/>
        </w:rPr>
        <w:t xml:space="preserve"> Правительства Российской Федерации от </w:t>
      </w:r>
      <w:r w:rsidR="00C4770E">
        <w:rPr>
          <w:rFonts w:cs="Times New Roman"/>
          <w:szCs w:val="28"/>
        </w:rPr>
        <w:t>25.06.2021 №</w:t>
      </w:r>
      <w:r w:rsidR="00C4770E" w:rsidRPr="00802A67">
        <w:rPr>
          <w:rFonts w:cs="Times New Roman"/>
          <w:szCs w:val="28"/>
        </w:rPr>
        <w:t xml:space="preserve"> </w:t>
      </w:r>
      <w:r w:rsidR="00C4770E">
        <w:rPr>
          <w:rFonts w:cs="Times New Roman"/>
          <w:szCs w:val="28"/>
        </w:rPr>
        <w:t>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C4770E" w:rsidRPr="00802A67">
        <w:rPr>
          <w:rFonts w:cs="Times New Roman"/>
          <w:szCs w:val="28"/>
        </w:rPr>
        <w:t xml:space="preserve"> </w:t>
      </w:r>
      <w:r w:rsidR="00C4770E">
        <w:rPr>
          <w:rFonts w:cs="Times New Roman"/>
          <w:szCs w:val="28"/>
        </w:rPr>
        <w:t xml:space="preserve">и </w:t>
      </w:r>
      <w:r w:rsidR="00C4770E" w:rsidRPr="00802A67">
        <w:rPr>
          <w:rFonts w:cs="Times New Roman"/>
          <w:szCs w:val="28"/>
        </w:rPr>
        <w:t xml:space="preserve">предусматривает комплекс мероприятий по профилактике </w:t>
      </w:r>
      <w:r w:rsidR="00C4770E" w:rsidRPr="00150DDA">
        <w:rPr>
          <w:rFonts w:cs="Times New Roman"/>
          <w:szCs w:val="28"/>
        </w:rPr>
        <w:t>рисков</w:t>
      </w:r>
      <w:r w:rsidR="00216B3D">
        <w:rPr>
          <w:rFonts w:cs="Times New Roman"/>
          <w:szCs w:val="28"/>
        </w:rPr>
        <w:t xml:space="preserve"> </w:t>
      </w:r>
      <w:r w:rsidR="00C4770E" w:rsidRPr="00150DDA">
        <w:rPr>
          <w:rFonts w:cs="Times New Roman"/>
          <w:szCs w:val="28"/>
        </w:rPr>
        <w:t xml:space="preserve">причинения вреда (ущерба) охраняемым законом ценностям </w:t>
      </w:r>
      <w:r w:rsidR="00C4770E">
        <w:rPr>
          <w:rFonts w:cs="Times New Roman"/>
          <w:szCs w:val="28"/>
        </w:rPr>
        <w:t xml:space="preserve">при осуществлении </w:t>
      </w:r>
      <w:r w:rsidR="00077328" w:rsidRPr="00077328">
        <w:rPr>
          <w:rFonts w:cs="Times New Roman"/>
          <w:bCs/>
          <w:szCs w:val="28"/>
        </w:rPr>
        <w:t xml:space="preserve">муниципального контроля </w:t>
      </w:r>
      <w:r w:rsidR="00265A52">
        <w:rPr>
          <w:rFonts w:cs="Times New Roman"/>
          <w:szCs w:val="28"/>
        </w:rPr>
        <w:t xml:space="preserve">на </w:t>
      </w:r>
      <w:r w:rsidR="00265A52">
        <w:rPr>
          <w:rFonts w:cs="Times New Roman"/>
          <w:bCs/>
          <w:szCs w:val="28"/>
        </w:rPr>
        <w:t>автомобильном транспорте и в дорожном хозяйстве</w:t>
      </w:r>
      <w:r w:rsidR="00C4770E">
        <w:rPr>
          <w:rFonts w:cs="Times New Roman"/>
          <w:szCs w:val="28"/>
        </w:rPr>
        <w:t>.</w:t>
      </w:r>
      <w:r w:rsidR="0061158C">
        <w:rPr>
          <w:rFonts w:cs="Times New Roman"/>
          <w:szCs w:val="28"/>
        </w:rPr>
        <w:t xml:space="preserve"> </w:t>
      </w:r>
    </w:p>
    <w:p w:rsidR="00F278BB" w:rsidRDefault="00D54446" w:rsidP="00F278BB">
      <w:pPr>
        <w:autoSpaceDE w:val="0"/>
        <w:autoSpaceDN w:val="0"/>
        <w:adjustRightInd w:val="0"/>
        <w:ind w:firstLine="709"/>
        <w:jc w:val="both"/>
        <w:rPr>
          <w:rFonts w:cs="Times New Roman"/>
          <w:szCs w:val="28"/>
        </w:rPr>
      </w:pPr>
      <w:r>
        <w:rPr>
          <w:rFonts w:cs="Times New Roman"/>
          <w:szCs w:val="28"/>
        </w:rPr>
        <w:t xml:space="preserve">2. </w:t>
      </w:r>
      <w:r w:rsidR="00F278BB" w:rsidRPr="00F278BB">
        <w:rPr>
          <w:rFonts w:cs="Times New Roman"/>
          <w:szCs w:val="28"/>
        </w:rPr>
        <w:t xml:space="preserve">Предметом муниципального контроля </w:t>
      </w:r>
      <w:r w:rsidR="00265A52">
        <w:rPr>
          <w:rFonts w:cs="Times New Roman"/>
          <w:szCs w:val="28"/>
        </w:rPr>
        <w:t xml:space="preserve">на </w:t>
      </w:r>
      <w:r w:rsidR="00265A52">
        <w:rPr>
          <w:rFonts w:cs="Times New Roman"/>
          <w:bCs/>
          <w:szCs w:val="28"/>
        </w:rPr>
        <w:t>автомобильном транспорте и в дорожном хозяйстве</w:t>
      </w:r>
      <w:r w:rsidR="00F278BB" w:rsidRPr="00F278BB">
        <w:rPr>
          <w:rFonts w:cs="Times New Roman"/>
          <w:szCs w:val="28"/>
        </w:rPr>
        <w:t xml:space="preserve"> является соблюдение обязательных требований:</w:t>
      </w:r>
    </w:p>
    <w:p w:rsidR="00BD2A18" w:rsidRPr="00BD2A18" w:rsidRDefault="00BD2A18" w:rsidP="00BD2A18">
      <w:pPr>
        <w:autoSpaceDE w:val="0"/>
        <w:autoSpaceDN w:val="0"/>
        <w:adjustRightInd w:val="0"/>
        <w:ind w:firstLine="709"/>
        <w:jc w:val="both"/>
        <w:rPr>
          <w:rFonts w:cs="Times New Roman"/>
          <w:szCs w:val="28"/>
        </w:rPr>
      </w:pPr>
      <w:r w:rsidRPr="00BD2A18">
        <w:rPr>
          <w:rFonts w:cs="Times New Roman"/>
          <w:szCs w:val="28"/>
        </w:rPr>
        <w:t>1) в области автомобильных дорог и дорожной деятельности, установленных в отношении автомобильных дорог местного значения:</w:t>
      </w:r>
    </w:p>
    <w:p w:rsidR="00BD2A18" w:rsidRPr="00BD2A18" w:rsidRDefault="00BD2A18" w:rsidP="00BD2A18">
      <w:pPr>
        <w:autoSpaceDE w:val="0"/>
        <w:autoSpaceDN w:val="0"/>
        <w:adjustRightInd w:val="0"/>
        <w:ind w:firstLine="709"/>
        <w:jc w:val="both"/>
        <w:rPr>
          <w:rFonts w:cs="Times New Roman"/>
          <w:szCs w:val="28"/>
        </w:rPr>
      </w:pPr>
      <w:r w:rsidRPr="00BD2A18">
        <w:rPr>
          <w:rFonts w:cs="Times New Roman"/>
          <w:szCs w:val="28"/>
        </w:rPr>
        <w:t>а) к эксплуатации объектов дорожного сервиса, размещённых в полосах отвода и (или) придорожных полосах автомобильных дорог общего пользования;</w:t>
      </w:r>
    </w:p>
    <w:p w:rsidR="00BD2A18" w:rsidRPr="00BD2A18" w:rsidRDefault="00BD2A18" w:rsidP="00BD2A18">
      <w:pPr>
        <w:autoSpaceDE w:val="0"/>
        <w:autoSpaceDN w:val="0"/>
        <w:adjustRightInd w:val="0"/>
        <w:ind w:firstLine="709"/>
        <w:jc w:val="both"/>
        <w:rPr>
          <w:rFonts w:cs="Times New Roman"/>
          <w:szCs w:val="28"/>
        </w:rPr>
      </w:pPr>
      <w:r w:rsidRPr="00BD2A18">
        <w:rPr>
          <w:rFonts w:cs="Times New Roman"/>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BD2A18" w:rsidRPr="00F278BB" w:rsidRDefault="00BD2A18" w:rsidP="00BD2A18">
      <w:pPr>
        <w:autoSpaceDE w:val="0"/>
        <w:autoSpaceDN w:val="0"/>
        <w:adjustRightInd w:val="0"/>
        <w:ind w:firstLine="709"/>
        <w:jc w:val="both"/>
        <w:rPr>
          <w:rFonts w:cs="Times New Roman"/>
          <w:szCs w:val="28"/>
        </w:rPr>
      </w:pPr>
      <w:r w:rsidRPr="00BD2A18">
        <w:rPr>
          <w:rFonts w:cs="Times New Roman"/>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 (далее - обязательные требования).</w:t>
      </w:r>
    </w:p>
    <w:p w:rsidR="00DE6912" w:rsidRPr="00DE6912" w:rsidRDefault="00DE6912" w:rsidP="00DE6912">
      <w:pPr>
        <w:autoSpaceDE w:val="0"/>
        <w:autoSpaceDN w:val="0"/>
        <w:adjustRightInd w:val="0"/>
        <w:ind w:firstLine="709"/>
        <w:jc w:val="both"/>
        <w:rPr>
          <w:rFonts w:cs="Times New Roman"/>
          <w:szCs w:val="28"/>
        </w:rPr>
      </w:pPr>
      <w:r>
        <w:rPr>
          <w:rFonts w:cs="Times New Roman"/>
          <w:szCs w:val="28"/>
        </w:rPr>
        <w:t xml:space="preserve">3. </w:t>
      </w:r>
      <w:r w:rsidRPr="00DE6912">
        <w:rPr>
          <w:rFonts w:cs="Times New Roman"/>
          <w:szCs w:val="28"/>
        </w:rPr>
        <w:t xml:space="preserve">Под контролируемыми лицами при осуществлении муниципального контроля понимаются граждане и организации, органы государственной власти и органы местного самоуправления, указанные в </w:t>
      </w:r>
      <w:hyperlink r:id="rId8" w:history="1">
        <w:r w:rsidRPr="00DE6912">
          <w:rPr>
            <w:rStyle w:val="a8"/>
            <w:rFonts w:cs="Times New Roman"/>
            <w:color w:val="auto"/>
            <w:szCs w:val="28"/>
            <w:u w:val="none"/>
          </w:rPr>
          <w:t>статье 31</w:t>
        </w:r>
      </w:hyperlink>
      <w:r w:rsidRPr="00DE6912">
        <w:rPr>
          <w:rFonts w:cs="Times New Roman"/>
          <w:szCs w:val="28"/>
        </w:rPr>
        <w:t xml:space="preserve"> Федерального закона </w:t>
      </w:r>
      <w:r>
        <w:rPr>
          <w:rFonts w:cs="Times New Roman"/>
          <w:szCs w:val="28"/>
        </w:rPr>
        <w:lastRenderedPageBreak/>
        <w:t>№ 248-ФЗ</w:t>
      </w:r>
      <w:r w:rsidRPr="00DE6912">
        <w:rPr>
          <w:rFonts w:cs="Times New Roman"/>
          <w:szCs w:val="28"/>
        </w:rPr>
        <w:t>,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муниципальному контролю.</w:t>
      </w:r>
    </w:p>
    <w:p w:rsidR="00DE6912" w:rsidRPr="00DE6912" w:rsidRDefault="00DE6912" w:rsidP="00DE6912">
      <w:pPr>
        <w:autoSpaceDE w:val="0"/>
        <w:autoSpaceDN w:val="0"/>
        <w:adjustRightInd w:val="0"/>
        <w:ind w:firstLine="709"/>
        <w:jc w:val="both"/>
        <w:rPr>
          <w:rFonts w:cs="Times New Roman"/>
          <w:szCs w:val="28"/>
        </w:rPr>
      </w:pPr>
      <w:r>
        <w:rPr>
          <w:rFonts w:cs="Times New Roman"/>
          <w:szCs w:val="28"/>
        </w:rPr>
        <w:t>4</w:t>
      </w:r>
      <w:r w:rsidRPr="00DE6912">
        <w:rPr>
          <w:rFonts w:cs="Times New Roman"/>
          <w:szCs w:val="28"/>
        </w:rPr>
        <w:t>. Объектами муниципального контроля являются:</w:t>
      </w:r>
    </w:p>
    <w:p w:rsidR="00DE6912" w:rsidRPr="00DE6912" w:rsidRDefault="00DE6912" w:rsidP="00DE6912">
      <w:pPr>
        <w:autoSpaceDE w:val="0"/>
        <w:autoSpaceDN w:val="0"/>
        <w:adjustRightInd w:val="0"/>
        <w:ind w:firstLine="709"/>
        <w:jc w:val="both"/>
        <w:rPr>
          <w:rFonts w:cs="Times New Roman"/>
          <w:szCs w:val="28"/>
        </w:rPr>
      </w:pPr>
      <w:r w:rsidRPr="00DE6912">
        <w:rPr>
          <w:rFonts w:cs="Times New Roman"/>
          <w:szCs w:val="28"/>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DE6912" w:rsidRPr="00DE6912" w:rsidRDefault="00DE6912" w:rsidP="00DE6912">
      <w:pPr>
        <w:autoSpaceDE w:val="0"/>
        <w:autoSpaceDN w:val="0"/>
        <w:adjustRightInd w:val="0"/>
        <w:ind w:firstLine="709"/>
        <w:jc w:val="both"/>
        <w:rPr>
          <w:rFonts w:cs="Times New Roman"/>
          <w:szCs w:val="28"/>
        </w:rPr>
      </w:pPr>
      <w:r w:rsidRPr="00DE6912">
        <w:rPr>
          <w:rFonts w:cs="Times New Roman"/>
          <w:szCs w:val="28"/>
        </w:rPr>
        <w:t>2)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DE6912" w:rsidRPr="00DE6912" w:rsidRDefault="00DE6912" w:rsidP="00DE6912">
      <w:pPr>
        <w:autoSpaceDE w:val="0"/>
        <w:autoSpaceDN w:val="0"/>
        <w:adjustRightInd w:val="0"/>
        <w:ind w:firstLine="709"/>
        <w:jc w:val="both"/>
        <w:rPr>
          <w:rFonts w:cs="Times New Roman"/>
          <w:szCs w:val="28"/>
        </w:rPr>
      </w:pPr>
      <w:r w:rsidRPr="00DE6912">
        <w:rPr>
          <w:rFonts w:cs="Times New Roman"/>
          <w:szCs w:val="28"/>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граждане и организации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 (далее - производственные объекты).</w:t>
      </w:r>
    </w:p>
    <w:p w:rsidR="00F278BB" w:rsidRPr="00F278BB" w:rsidRDefault="00D54446" w:rsidP="00F278BB">
      <w:pPr>
        <w:autoSpaceDE w:val="0"/>
        <w:autoSpaceDN w:val="0"/>
        <w:adjustRightInd w:val="0"/>
        <w:ind w:firstLine="709"/>
        <w:jc w:val="both"/>
        <w:rPr>
          <w:rFonts w:cs="Times New Roman"/>
          <w:szCs w:val="28"/>
        </w:rPr>
      </w:pPr>
      <w:r>
        <w:rPr>
          <w:rFonts w:cs="Times New Roman"/>
          <w:szCs w:val="28"/>
        </w:rPr>
        <w:t xml:space="preserve">5. </w:t>
      </w:r>
      <w:r w:rsidR="00F278BB" w:rsidRPr="00F278BB">
        <w:rPr>
          <w:rFonts w:cs="Times New Roman"/>
          <w:szCs w:val="28"/>
        </w:rPr>
        <w:t xml:space="preserve">Исполнение муниципального контроля </w:t>
      </w:r>
      <w:r w:rsidR="002F5E02">
        <w:rPr>
          <w:rFonts w:cs="Times New Roman"/>
          <w:bCs/>
          <w:szCs w:val="28"/>
        </w:rPr>
        <w:t xml:space="preserve">на автомобильном транспорте </w:t>
      </w:r>
      <w:r w:rsidR="00F278BB" w:rsidRPr="00F278BB">
        <w:rPr>
          <w:rFonts w:cs="Times New Roman"/>
          <w:bCs/>
          <w:szCs w:val="28"/>
        </w:rPr>
        <w:t>и в дорожном хозяйстве</w:t>
      </w:r>
      <w:r w:rsidR="00F278BB" w:rsidRPr="00F278BB">
        <w:rPr>
          <w:rFonts w:cs="Times New Roman"/>
          <w:szCs w:val="28"/>
        </w:rPr>
        <w:t xml:space="preserve"> осуществляется в соответствии с:</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 Федеральным законом от 06.10.2003 № 131-ФЗ «Об общих принципах                организации местного самоуправления в Российской Федерации»;</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 Федеральным законом от 31.07.2020 № 248-ФЗ «О государственном контроле (надзоре) и муниципальном контроле в Российской Федерации»;</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 Федеральным законом от 02.05.2006 № 59-ФЗ «О порядке рассмотрения обращений граждан Российской Федерации»;</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278BB" w:rsidRDefault="00F278BB" w:rsidP="00F278BB">
      <w:pPr>
        <w:autoSpaceDE w:val="0"/>
        <w:autoSpaceDN w:val="0"/>
        <w:adjustRightInd w:val="0"/>
        <w:ind w:firstLine="709"/>
        <w:jc w:val="both"/>
        <w:rPr>
          <w:rFonts w:cs="Times New Roman"/>
          <w:szCs w:val="28"/>
        </w:rPr>
      </w:pPr>
      <w:r w:rsidRPr="00F278BB">
        <w:rPr>
          <w:rFonts w:cs="Times New Roman"/>
          <w:szCs w:val="28"/>
        </w:rPr>
        <w:t>- Федеральным законом от 08.11.2007 № 259-ФЗ «Устав автомобильного транспорта и городского наземного электрического транспорта»;</w:t>
      </w:r>
    </w:p>
    <w:p w:rsidR="009F025F" w:rsidRDefault="009F025F" w:rsidP="00F278BB">
      <w:pPr>
        <w:autoSpaceDE w:val="0"/>
        <w:autoSpaceDN w:val="0"/>
        <w:adjustRightInd w:val="0"/>
        <w:ind w:firstLine="709"/>
        <w:jc w:val="both"/>
        <w:rPr>
          <w:rFonts w:cs="Times New Roman"/>
          <w:szCs w:val="28"/>
        </w:rPr>
      </w:pPr>
      <w:r>
        <w:rPr>
          <w:rFonts w:cs="Times New Roman"/>
          <w:szCs w:val="28"/>
        </w:rPr>
        <w:t xml:space="preserve">- </w:t>
      </w:r>
      <w:r w:rsidRPr="00F278BB">
        <w:rPr>
          <w:rFonts w:cs="Times New Roman"/>
          <w:szCs w:val="28"/>
        </w:rPr>
        <w:t xml:space="preserve">Федеральным законом от </w:t>
      </w:r>
      <w:r w:rsidRPr="009F025F">
        <w:rPr>
          <w:rFonts w:cs="Times New Roman"/>
          <w:szCs w:val="28"/>
        </w:rPr>
        <w:t>10.12.1995</w:t>
      </w:r>
      <w:r>
        <w:rPr>
          <w:rFonts w:cs="Times New Roman"/>
          <w:szCs w:val="28"/>
        </w:rPr>
        <w:t xml:space="preserve"> </w:t>
      </w:r>
      <w:r w:rsidRPr="00F278BB">
        <w:rPr>
          <w:rFonts w:cs="Times New Roman"/>
          <w:szCs w:val="28"/>
        </w:rPr>
        <w:t xml:space="preserve">№ </w:t>
      </w:r>
      <w:r>
        <w:rPr>
          <w:rFonts w:cs="Times New Roman"/>
          <w:szCs w:val="28"/>
        </w:rPr>
        <w:t>196</w:t>
      </w:r>
      <w:r w:rsidRPr="00F278BB">
        <w:rPr>
          <w:rFonts w:cs="Times New Roman"/>
          <w:szCs w:val="28"/>
        </w:rPr>
        <w:t xml:space="preserve">-ФЗ </w:t>
      </w:r>
      <w:r>
        <w:rPr>
          <w:rFonts w:cs="Times New Roman"/>
          <w:szCs w:val="28"/>
        </w:rPr>
        <w:t>«</w:t>
      </w:r>
      <w:r w:rsidRPr="009F025F">
        <w:rPr>
          <w:rFonts w:cs="Times New Roman"/>
          <w:szCs w:val="28"/>
        </w:rPr>
        <w:t>О безопасности дорожного движения</w:t>
      </w:r>
      <w:r>
        <w:rPr>
          <w:rFonts w:cs="Times New Roman"/>
          <w:szCs w:val="28"/>
        </w:rPr>
        <w:t>»;</w:t>
      </w:r>
    </w:p>
    <w:p w:rsidR="009F025F" w:rsidRDefault="009F025F" w:rsidP="00F278BB">
      <w:pPr>
        <w:autoSpaceDE w:val="0"/>
        <w:autoSpaceDN w:val="0"/>
        <w:adjustRightInd w:val="0"/>
        <w:ind w:firstLine="709"/>
        <w:jc w:val="both"/>
        <w:rPr>
          <w:rFonts w:cs="Times New Roman"/>
          <w:szCs w:val="28"/>
        </w:rPr>
      </w:pPr>
      <w:r>
        <w:rPr>
          <w:rFonts w:cs="Times New Roman"/>
          <w:szCs w:val="28"/>
        </w:rPr>
        <w:t xml:space="preserve">- </w:t>
      </w:r>
      <w:r w:rsidRPr="009F025F">
        <w:rPr>
          <w:rFonts w:cs="Times New Roman"/>
          <w:szCs w:val="28"/>
        </w:rPr>
        <w:t>Постановление</w:t>
      </w:r>
      <w:r>
        <w:rPr>
          <w:rFonts w:cs="Times New Roman"/>
          <w:szCs w:val="28"/>
        </w:rPr>
        <w:t>м</w:t>
      </w:r>
      <w:r w:rsidRPr="009F025F">
        <w:rPr>
          <w:rFonts w:cs="Times New Roman"/>
          <w:szCs w:val="28"/>
        </w:rPr>
        <w:t xml:space="preserve"> Правительства Р</w:t>
      </w:r>
      <w:r>
        <w:rPr>
          <w:rFonts w:cs="Times New Roman"/>
          <w:szCs w:val="28"/>
        </w:rPr>
        <w:t xml:space="preserve">оссийской </w:t>
      </w:r>
      <w:r w:rsidRPr="009F025F">
        <w:rPr>
          <w:rFonts w:cs="Times New Roman"/>
          <w:szCs w:val="28"/>
        </w:rPr>
        <w:t>Ф</w:t>
      </w:r>
      <w:r>
        <w:rPr>
          <w:rFonts w:cs="Times New Roman"/>
          <w:szCs w:val="28"/>
        </w:rPr>
        <w:t xml:space="preserve">едерации от </w:t>
      </w:r>
      <w:r w:rsidRPr="009F025F">
        <w:rPr>
          <w:rFonts w:cs="Times New Roman"/>
          <w:szCs w:val="28"/>
        </w:rPr>
        <w:t>23.10.1993</w:t>
      </w:r>
      <w:r>
        <w:rPr>
          <w:rFonts w:cs="Times New Roman"/>
          <w:szCs w:val="28"/>
        </w:rPr>
        <w:t xml:space="preserve"> </w:t>
      </w:r>
      <w:r>
        <w:rPr>
          <w:rFonts w:cs="Times New Roman"/>
          <w:szCs w:val="28"/>
        </w:rPr>
        <w:br/>
        <w:t xml:space="preserve">№ 1090 </w:t>
      </w:r>
      <w:r w:rsidRPr="009F025F">
        <w:rPr>
          <w:rFonts w:cs="Times New Roman"/>
          <w:szCs w:val="28"/>
        </w:rPr>
        <w:t>«О Правилах дорожного движения» (вместе с «Основными положениями по допуску транспортных средств к эксплуатации и обязанности должностных лиц по обеспечению б</w:t>
      </w:r>
      <w:r>
        <w:rPr>
          <w:rFonts w:cs="Times New Roman"/>
          <w:szCs w:val="28"/>
        </w:rPr>
        <w:t>езопасности дорожного движения»;</w:t>
      </w:r>
    </w:p>
    <w:p w:rsidR="009F025F" w:rsidRDefault="009F025F" w:rsidP="009F025F">
      <w:pPr>
        <w:autoSpaceDE w:val="0"/>
        <w:autoSpaceDN w:val="0"/>
        <w:adjustRightInd w:val="0"/>
        <w:ind w:firstLine="709"/>
        <w:jc w:val="both"/>
        <w:rPr>
          <w:rFonts w:cs="Times New Roman"/>
          <w:szCs w:val="28"/>
        </w:rPr>
      </w:pPr>
      <w:r>
        <w:rPr>
          <w:rFonts w:cs="Times New Roman"/>
          <w:szCs w:val="28"/>
        </w:rPr>
        <w:t>-</w:t>
      </w:r>
      <w:r w:rsidRPr="009F025F">
        <w:t xml:space="preserve"> </w:t>
      </w:r>
      <w:r>
        <w:t xml:space="preserve">Постановлением Правительства Российской Федерации от 01.10.2020 </w:t>
      </w:r>
      <w:r>
        <w:br/>
        <w:t>№ 1586 «</w:t>
      </w:r>
      <w:r w:rsidRPr="009F025F">
        <w:rPr>
          <w:rFonts w:cs="Times New Roman"/>
          <w:szCs w:val="28"/>
        </w:rPr>
        <w:t>Об утверждении Правил перевозок пассажиров и багажа автомобильным транспортом и городским наземным электрическим транспортом</w:t>
      </w:r>
      <w:r>
        <w:rPr>
          <w:rFonts w:cs="Times New Roman"/>
          <w:szCs w:val="28"/>
        </w:rPr>
        <w:t>»;</w:t>
      </w:r>
    </w:p>
    <w:p w:rsidR="009F025F" w:rsidRDefault="009F025F" w:rsidP="009F025F">
      <w:pPr>
        <w:autoSpaceDE w:val="0"/>
        <w:autoSpaceDN w:val="0"/>
        <w:adjustRightInd w:val="0"/>
        <w:ind w:firstLine="709"/>
        <w:jc w:val="both"/>
        <w:rPr>
          <w:rFonts w:cs="Times New Roman"/>
          <w:szCs w:val="28"/>
        </w:rPr>
      </w:pPr>
      <w:r>
        <w:rPr>
          <w:rFonts w:cs="Times New Roman"/>
          <w:szCs w:val="28"/>
        </w:rPr>
        <w:t xml:space="preserve">- </w:t>
      </w:r>
      <w:r>
        <w:t xml:space="preserve">Постановлением Правительства Российской Федерации от 28.10.2020 </w:t>
      </w:r>
      <w:r>
        <w:br/>
        <w:t xml:space="preserve">№ 1753 </w:t>
      </w:r>
      <w:r w:rsidRPr="009F025F">
        <w:rPr>
          <w:rFonts w:cs="Times New Roman"/>
          <w:szCs w:val="28"/>
        </w:rPr>
        <w:t xml:space="preserve">«О минимально необходимых для обслуживания участников дорожного движения требованиях к обеспеченности автомобильных дорог общего </w:t>
      </w:r>
      <w:r w:rsidRPr="009F025F">
        <w:rPr>
          <w:rFonts w:cs="Times New Roman"/>
          <w:szCs w:val="28"/>
        </w:rPr>
        <w:lastRenderedPageBreak/>
        <w:t>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w:t>
      </w:r>
      <w:r>
        <w:rPr>
          <w:rFonts w:cs="Times New Roman"/>
          <w:szCs w:val="28"/>
        </w:rPr>
        <w:t>»;</w:t>
      </w:r>
    </w:p>
    <w:p w:rsidR="009F025F" w:rsidRDefault="009F025F" w:rsidP="009F025F">
      <w:pPr>
        <w:autoSpaceDE w:val="0"/>
        <w:autoSpaceDN w:val="0"/>
        <w:adjustRightInd w:val="0"/>
        <w:ind w:firstLine="709"/>
        <w:jc w:val="both"/>
        <w:rPr>
          <w:rFonts w:cs="Times New Roman"/>
          <w:szCs w:val="28"/>
        </w:rPr>
      </w:pPr>
      <w:r>
        <w:rPr>
          <w:rFonts w:cs="Times New Roman"/>
          <w:szCs w:val="28"/>
        </w:rPr>
        <w:t xml:space="preserve">- </w:t>
      </w:r>
      <w:r>
        <w:t xml:space="preserve">Распоряжением Правительства Российской Федерации от 04.11.2017 </w:t>
      </w:r>
      <w:r>
        <w:br/>
        <w:t>№ 2438-р</w:t>
      </w:r>
      <w:r>
        <w:rPr>
          <w:rFonts w:cs="Times New Roman"/>
          <w:szCs w:val="28"/>
        </w:rPr>
        <w:t xml:space="preserve"> «</w:t>
      </w:r>
      <w:r w:rsidRPr="009F025F">
        <w:rPr>
          <w:rFonts w:cs="Times New Roman"/>
          <w:szCs w:val="28"/>
        </w:rPr>
        <w:t>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w:t>
      </w:r>
      <w:r>
        <w:rPr>
          <w:rFonts w:cs="Times New Roman"/>
          <w:szCs w:val="28"/>
        </w:rPr>
        <w:t>»;</w:t>
      </w:r>
    </w:p>
    <w:p w:rsidR="009F025F" w:rsidRDefault="009F025F" w:rsidP="009F025F">
      <w:pPr>
        <w:autoSpaceDE w:val="0"/>
        <w:autoSpaceDN w:val="0"/>
        <w:adjustRightInd w:val="0"/>
        <w:ind w:firstLine="709"/>
        <w:jc w:val="both"/>
        <w:rPr>
          <w:rFonts w:cs="Times New Roman"/>
          <w:szCs w:val="28"/>
        </w:rPr>
      </w:pPr>
      <w:r>
        <w:rPr>
          <w:rFonts w:cs="Times New Roman"/>
          <w:szCs w:val="28"/>
        </w:rPr>
        <w:t xml:space="preserve">- </w:t>
      </w:r>
      <w:r w:rsidRPr="009F025F">
        <w:rPr>
          <w:rFonts w:cs="Times New Roman"/>
          <w:szCs w:val="28"/>
        </w:rPr>
        <w:t>Приказ</w:t>
      </w:r>
      <w:r>
        <w:rPr>
          <w:rFonts w:cs="Times New Roman"/>
          <w:szCs w:val="28"/>
        </w:rPr>
        <w:t>ом</w:t>
      </w:r>
      <w:r w:rsidRPr="009F025F">
        <w:rPr>
          <w:rFonts w:cs="Times New Roman"/>
          <w:szCs w:val="28"/>
        </w:rPr>
        <w:t xml:space="preserve"> Минтранса России от </w:t>
      </w:r>
      <w:r>
        <w:rPr>
          <w:rFonts w:cs="Times New Roman"/>
          <w:szCs w:val="28"/>
        </w:rPr>
        <w:t>30</w:t>
      </w:r>
      <w:r w:rsidRPr="009F025F">
        <w:rPr>
          <w:rFonts w:cs="Times New Roman"/>
          <w:szCs w:val="28"/>
        </w:rPr>
        <w:t>.</w:t>
      </w:r>
      <w:r>
        <w:rPr>
          <w:rFonts w:cs="Times New Roman"/>
          <w:szCs w:val="28"/>
        </w:rPr>
        <w:t>04</w:t>
      </w:r>
      <w:r w:rsidRPr="009F025F">
        <w:rPr>
          <w:rFonts w:cs="Times New Roman"/>
          <w:szCs w:val="28"/>
        </w:rPr>
        <w:t>.20</w:t>
      </w:r>
      <w:r>
        <w:rPr>
          <w:rFonts w:cs="Times New Roman"/>
          <w:szCs w:val="28"/>
        </w:rPr>
        <w:t>21</w:t>
      </w:r>
      <w:r w:rsidRPr="009F025F">
        <w:rPr>
          <w:rFonts w:cs="Times New Roman"/>
          <w:szCs w:val="28"/>
        </w:rPr>
        <w:t xml:space="preserve"> № </w:t>
      </w:r>
      <w:r>
        <w:rPr>
          <w:rFonts w:cs="Times New Roman"/>
          <w:szCs w:val="28"/>
        </w:rPr>
        <w:t>145</w:t>
      </w:r>
      <w:r w:rsidRPr="009F025F">
        <w:rPr>
          <w:rFonts w:cs="Times New Roman"/>
          <w:szCs w:val="28"/>
        </w:rPr>
        <w:t xml:space="preserve"> </w:t>
      </w:r>
      <w:r>
        <w:rPr>
          <w:rFonts w:cs="Times New Roman"/>
          <w:szCs w:val="28"/>
        </w:rPr>
        <w:t>«</w:t>
      </w:r>
      <w:r w:rsidRPr="009F025F">
        <w:rPr>
          <w:rFonts w:cs="Times New Roman"/>
          <w:szCs w:val="28"/>
        </w:rPr>
        <w:t xml:space="preserve">Об утверждении Правил обеспечения безопасности перевозок автомобильным транспортом </w:t>
      </w:r>
      <w:r>
        <w:rPr>
          <w:rFonts w:cs="Times New Roman"/>
          <w:szCs w:val="28"/>
        </w:rPr>
        <w:br/>
      </w:r>
      <w:r w:rsidRPr="009F025F">
        <w:rPr>
          <w:rFonts w:cs="Times New Roman"/>
          <w:szCs w:val="28"/>
        </w:rPr>
        <w:t>и городским наземным электрическим транспортом</w:t>
      </w:r>
      <w:r>
        <w:rPr>
          <w:rFonts w:cs="Times New Roman"/>
          <w:szCs w:val="28"/>
        </w:rPr>
        <w:t>»;</w:t>
      </w:r>
    </w:p>
    <w:p w:rsidR="009F025F" w:rsidRPr="00F278BB" w:rsidRDefault="009F025F" w:rsidP="009F025F">
      <w:pPr>
        <w:autoSpaceDE w:val="0"/>
        <w:autoSpaceDN w:val="0"/>
        <w:adjustRightInd w:val="0"/>
        <w:ind w:firstLine="709"/>
        <w:jc w:val="both"/>
        <w:rPr>
          <w:rFonts w:cs="Times New Roman"/>
          <w:szCs w:val="28"/>
        </w:rPr>
      </w:pPr>
      <w:r>
        <w:rPr>
          <w:rFonts w:cs="Times New Roman"/>
          <w:szCs w:val="28"/>
        </w:rPr>
        <w:t xml:space="preserve">- </w:t>
      </w:r>
      <w:r w:rsidRPr="009F025F">
        <w:rPr>
          <w:rFonts w:cs="Times New Roman"/>
          <w:szCs w:val="28"/>
        </w:rPr>
        <w:t>Приказ</w:t>
      </w:r>
      <w:r>
        <w:rPr>
          <w:rFonts w:cs="Times New Roman"/>
          <w:szCs w:val="28"/>
        </w:rPr>
        <w:t>ом</w:t>
      </w:r>
      <w:r w:rsidRPr="009F025F">
        <w:rPr>
          <w:rFonts w:cs="Times New Roman"/>
          <w:szCs w:val="28"/>
        </w:rPr>
        <w:t xml:space="preserve"> Федерального агентства по техническому регулированию </w:t>
      </w:r>
      <w:r>
        <w:rPr>
          <w:rFonts w:cs="Times New Roman"/>
          <w:szCs w:val="28"/>
        </w:rPr>
        <w:br/>
      </w:r>
      <w:r w:rsidRPr="009F025F">
        <w:rPr>
          <w:rFonts w:cs="Times New Roman"/>
          <w:szCs w:val="28"/>
        </w:rPr>
        <w:t>и метрологии</w:t>
      </w:r>
      <w:r>
        <w:rPr>
          <w:rFonts w:cs="Times New Roman"/>
          <w:szCs w:val="28"/>
        </w:rPr>
        <w:t xml:space="preserve"> от </w:t>
      </w:r>
      <w:r w:rsidRPr="009F025F">
        <w:rPr>
          <w:rFonts w:cs="Times New Roman"/>
          <w:szCs w:val="28"/>
        </w:rPr>
        <w:t>26.09.2017</w:t>
      </w:r>
      <w:r>
        <w:rPr>
          <w:rFonts w:cs="Times New Roman"/>
          <w:szCs w:val="28"/>
        </w:rPr>
        <w:t xml:space="preserve"> № </w:t>
      </w:r>
      <w:r w:rsidRPr="009F025F">
        <w:rPr>
          <w:rFonts w:cs="Times New Roman"/>
          <w:szCs w:val="28"/>
        </w:rPr>
        <w:t>№ 1245-ст</w:t>
      </w:r>
      <w:r>
        <w:rPr>
          <w:rFonts w:cs="Times New Roman"/>
          <w:szCs w:val="28"/>
        </w:rPr>
        <w:t xml:space="preserve"> «</w:t>
      </w:r>
      <w:r w:rsidRPr="009F025F">
        <w:rPr>
          <w:rFonts w:cs="Times New Roman"/>
          <w:szCs w:val="28"/>
        </w:rPr>
        <w:t>Национальный стандарт РФ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Pr>
          <w:rFonts w:cs="Times New Roman"/>
          <w:szCs w:val="28"/>
        </w:rPr>
        <w:t>;</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 Уставом муниципального образования городского округа Сургут                    Ханты-Мансийского автономного округа – Югры.</w:t>
      </w:r>
    </w:p>
    <w:p w:rsidR="00F278BB" w:rsidRPr="00F278BB" w:rsidRDefault="00D54446" w:rsidP="00F278BB">
      <w:pPr>
        <w:autoSpaceDE w:val="0"/>
        <w:autoSpaceDN w:val="0"/>
        <w:adjustRightInd w:val="0"/>
        <w:ind w:firstLine="709"/>
        <w:jc w:val="both"/>
        <w:rPr>
          <w:rFonts w:cs="Times New Roman"/>
          <w:szCs w:val="28"/>
        </w:rPr>
      </w:pPr>
      <w:r>
        <w:rPr>
          <w:rFonts w:cs="Times New Roman"/>
          <w:szCs w:val="28"/>
        </w:rPr>
        <w:t xml:space="preserve">6. </w:t>
      </w:r>
      <w:r w:rsidR="00F278BB" w:rsidRPr="00F278BB">
        <w:rPr>
          <w:rFonts w:cs="Times New Roman"/>
          <w:szCs w:val="28"/>
        </w:rPr>
        <w:t>Деятельность в сфере муниципального контроля осуществлялась путем осуществления мероприятий, проводимых без взаимодействия с юридическими лицами и индивидуальными предпринимателями, в том числе с использованием общедоступных данных и информационных данных, полученных в результате исполнения Администрацией города полномочий по решению вопросов местного значения.</w:t>
      </w:r>
    </w:p>
    <w:p w:rsidR="00F278BB" w:rsidRPr="00F278BB" w:rsidRDefault="00F278BB" w:rsidP="00F278BB">
      <w:pPr>
        <w:autoSpaceDE w:val="0"/>
        <w:autoSpaceDN w:val="0"/>
        <w:adjustRightInd w:val="0"/>
        <w:ind w:firstLine="709"/>
        <w:jc w:val="both"/>
        <w:rPr>
          <w:rFonts w:cs="Times New Roman"/>
          <w:szCs w:val="28"/>
        </w:rPr>
      </w:pPr>
      <w:r w:rsidRPr="00F278BB">
        <w:rPr>
          <w:rFonts w:cs="Times New Roman"/>
          <w:szCs w:val="28"/>
        </w:rPr>
        <w:t>В 202</w:t>
      </w:r>
      <w:r w:rsidR="009F025F">
        <w:rPr>
          <w:rFonts w:cs="Times New Roman"/>
          <w:szCs w:val="28"/>
        </w:rPr>
        <w:t>3</w:t>
      </w:r>
      <w:r w:rsidRPr="00F278BB">
        <w:rPr>
          <w:rFonts w:cs="Times New Roman"/>
          <w:szCs w:val="28"/>
        </w:rPr>
        <w:t xml:space="preserve"> году контрольные мероприятия в виде плановых, внеплановых        проверок не проводились. </w:t>
      </w:r>
    </w:p>
    <w:p w:rsidR="00C4770E" w:rsidRDefault="00C4770E" w:rsidP="00C4770E">
      <w:pPr>
        <w:autoSpaceDE w:val="0"/>
        <w:autoSpaceDN w:val="0"/>
        <w:adjustRightInd w:val="0"/>
        <w:ind w:firstLine="709"/>
        <w:jc w:val="both"/>
        <w:rPr>
          <w:rFonts w:cs="Times New Roman"/>
          <w:szCs w:val="28"/>
        </w:rPr>
      </w:pPr>
      <w:r w:rsidRPr="0024086D">
        <w:rPr>
          <w:rFonts w:cs="Times New Roman"/>
          <w:color w:val="000000"/>
          <w:szCs w:val="28"/>
        </w:rPr>
        <w:t>Случаев причинения юридическими лицами и индивидуальными предпринимателями, в отношении которых осуществляются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случаев возникновения чрезвычайных ситуаций природного и техногенного характера в 202</w:t>
      </w:r>
      <w:r w:rsidR="009F025F">
        <w:rPr>
          <w:rFonts w:cs="Times New Roman"/>
          <w:color w:val="000000"/>
          <w:szCs w:val="28"/>
        </w:rPr>
        <w:t>3</w:t>
      </w:r>
      <w:r w:rsidRPr="0024086D">
        <w:rPr>
          <w:rFonts w:cs="Times New Roman"/>
          <w:color w:val="000000"/>
          <w:szCs w:val="28"/>
        </w:rPr>
        <w:t xml:space="preserve"> году не </w:t>
      </w:r>
      <w:r w:rsidRPr="0024086D">
        <w:rPr>
          <w:rFonts w:cs="Times New Roman"/>
          <w:szCs w:val="28"/>
        </w:rPr>
        <w:t>установлено.</w:t>
      </w:r>
    </w:p>
    <w:p w:rsidR="009F025F" w:rsidRDefault="00D444F0" w:rsidP="009F025F">
      <w:pPr>
        <w:autoSpaceDE w:val="0"/>
        <w:autoSpaceDN w:val="0"/>
        <w:adjustRightInd w:val="0"/>
        <w:ind w:firstLine="709"/>
        <w:jc w:val="both"/>
        <w:rPr>
          <w:rFonts w:cs="Times New Roman"/>
          <w:szCs w:val="28"/>
        </w:rPr>
      </w:pPr>
      <w:r>
        <w:rPr>
          <w:rFonts w:cs="Times New Roman"/>
          <w:szCs w:val="28"/>
        </w:rPr>
        <w:t>За 9 месяцев 2023 года проведены следующие профилактические мероприятия</w:t>
      </w:r>
      <w:r w:rsidR="009F025F">
        <w:rPr>
          <w:rFonts w:cs="Times New Roman"/>
          <w:szCs w:val="28"/>
        </w:rPr>
        <w:t>:</w:t>
      </w:r>
    </w:p>
    <w:p w:rsidR="009F025F" w:rsidRDefault="009F025F" w:rsidP="009F025F">
      <w:pPr>
        <w:autoSpaceDE w:val="0"/>
        <w:autoSpaceDN w:val="0"/>
        <w:adjustRightInd w:val="0"/>
        <w:ind w:firstLine="709"/>
        <w:jc w:val="both"/>
        <w:rPr>
          <w:rFonts w:cs="Times New Roman"/>
          <w:szCs w:val="28"/>
        </w:rPr>
      </w:pPr>
      <w:r>
        <w:rPr>
          <w:rFonts w:cs="Times New Roman"/>
          <w:szCs w:val="28"/>
        </w:rPr>
        <w:t>- м</w:t>
      </w:r>
      <w:r w:rsidRPr="0051680D">
        <w:rPr>
          <w:rFonts w:cs="Times New Roman"/>
          <w:szCs w:val="28"/>
        </w:rPr>
        <w:t>ероприяти</w:t>
      </w:r>
      <w:r>
        <w:rPr>
          <w:rFonts w:cs="Times New Roman"/>
          <w:szCs w:val="28"/>
        </w:rPr>
        <w:t>й</w:t>
      </w:r>
      <w:r w:rsidRPr="0051680D">
        <w:rPr>
          <w:rFonts w:cs="Times New Roman"/>
          <w:szCs w:val="28"/>
        </w:rPr>
        <w:t xml:space="preserve"> по контролю без взаимодействия с юридическими лицами осуществлялись в формате выездного обследования</w:t>
      </w:r>
      <w:r>
        <w:rPr>
          <w:rFonts w:cs="Times New Roman"/>
          <w:szCs w:val="28"/>
        </w:rPr>
        <w:t xml:space="preserve"> – 47;</w:t>
      </w:r>
    </w:p>
    <w:p w:rsidR="009F025F" w:rsidRDefault="009F025F" w:rsidP="009F025F">
      <w:pPr>
        <w:autoSpaceDE w:val="0"/>
        <w:autoSpaceDN w:val="0"/>
        <w:adjustRightInd w:val="0"/>
        <w:ind w:firstLine="709"/>
        <w:jc w:val="both"/>
        <w:rPr>
          <w:rFonts w:cs="Times New Roman"/>
          <w:szCs w:val="28"/>
        </w:rPr>
      </w:pPr>
      <w:r>
        <w:rPr>
          <w:rFonts w:cs="Times New Roman"/>
          <w:szCs w:val="28"/>
        </w:rPr>
        <w:t>- по итогам мероприятий объявлено предостережений о недопустимости нарушений обязательных требований – 104;</w:t>
      </w:r>
    </w:p>
    <w:p w:rsidR="009F025F" w:rsidRDefault="009F025F" w:rsidP="009F025F">
      <w:pPr>
        <w:autoSpaceDE w:val="0"/>
        <w:autoSpaceDN w:val="0"/>
        <w:adjustRightInd w:val="0"/>
        <w:ind w:firstLine="709"/>
        <w:jc w:val="both"/>
        <w:rPr>
          <w:rFonts w:cs="Times New Roman"/>
          <w:szCs w:val="28"/>
        </w:rPr>
      </w:pPr>
      <w:r>
        <w:rPr>
          <w:rFonts w:cs="Times New Roman"/>
          <w:szCs w:val="28"/>
        </w:rPr>
        <w:t xml:space="preserve">- </w:t>
      </w:r>
      <w:r w:rsidRPr="0051680D">
        <w:rPr>
          <w:rFonts w:cs="Times New Roman"/>
          <w:szCs w:val="28"/>
        </w:rPr>
        <w:t xml:space="preserve">мониторинг, актуализация размещённых на официальном сайте </w:t>
      </w:r>
      <w:r>
        <w:rPr>
          <w:rFonts w:cs="Times New Roman"/>
          <w:szCs w:val="28"/>
        </w:rPr>
        <w:t>контрольного органа</w:t>
      </w:r>
      <w:r w:rsidRPr="0051680D">
        <w:rPr>
          <w:rFonts w:cs="Times New Roman"/>
          <w:szCs w:val="28"/>
        </w:rPr>
        <w:t xml:space="preserve"> в информационно-телекоммуникационной сети "Интернет" (далее - официальный сайт) перечня и текстов нормативных правовых актов, содержащих обязательные требования, оценка соблюдения которых является </w:t>
      </w:r>
      <w:r w:rsidRPr="0051680D">
        <w:rPr>
          <w:rFonts w:cs="Times New Roman"/>
          <w:szCs w:val="28"/>
        </w:rPr>
        <w:lastRenderedPageBreak/>
        <w:t>предметом муниципального контроля</w:t>
      </w:r>
      <w:r w:rsidR="00C91C75">
        <w:rPr>
          <w:rFonts w:cs="Times New Roman"/>
          <w:szCs w:val="28"/>
        </w:rPr>
        <w:t xml:space="preserve"> на автомобильном транспорте и в дорожном хозяйстве</w:t>
      </w:r>
      <w:r>
        <w:rPr>
          <w:rFonts w:cs="Times New Roman"/>
          <w:szCs w:val="28"/>
        </w:rPr>
        <w:t xml:space="preserve"> - 11</w:t>
      </w:r>
      <w:r w:rsidRPr="0051680D">
        <w:rPr>
          <w:rFonts w:cs="Times New Roman"/>
          <w:szCs w:val="28"/>
        </w:rPr>
        <w:t>;</w:t>
      </w:r>
    </w:p>
    <w:p w:rsidR="00D444F0" w:rsidRDefault="00D444F0" w:rsidP="009F025F">
      <w:pPr>
        <w:autoSpaceDE w:val="0"/>
        <w:autoSpaceDN w:val="0"/>
        <w:adjustRightInd w:val="0"/>
        <w:ind w:firstLine="709"/>
        <w:jc w:val="both"/>
        <w:rPr>
          <w:rFonts w:cs="Times New Roman"/>
          <w:szCs w:val="28"/>
        </w:rPr>
      </w:pPr>
      <w:r>
        <w:rPr>
          <w:rFonts w:cs="Times New Roman"/>
          <w:szCs w:val="28"/>
        </w:rPr>
        <w:t>- о</w:t>
      </w:r>
      <w:r w:rsidRPr="00D444F0">
        <w:rPr>
          <w:rFonts w:cs="Times New Roman"/>
          <w:szCs w:val="28"/>
        </w:rPr>
        <w:t>бобщение правоприменительной практики</w:t>
      </w:r>
      <w:r>
        <w:rPr>
          <w:rFonts w:cs="Times New Roman"/>
          <w:szCs w:val="28"/>
        </w:rPr>
        <w:t xml:space="preserve"> в форме д</w:t>
      </w:r>
      <w:r w:rsidRPr="00D444F0">
        <w:rPr>
          <w:rFonts w:cs="Times New Roman"/>
          <w:szCs w:val="28"/>
        </w:rPr>
        <w:t>оклад</w:t>
      </w:r>
      <w:r>
        <w:rPr>
          <w:rFonts w:cs="Times New Roman"/>
          <w:szCs w:val="28"/>
        </w:rPr>
        <w:t>а</w:t>
      </w:r>
      <w:r w:rsidRPr="00D444F0">
        <w:rPr>
          <w:rFonts w:cs="Times New Roman"/>
          <w:szCs w:val="28"/>
        </w:rPr>
        <w:t xml:space="preserve"> </w:t>
      </w:r>
      <w:r>
        <w:rPr>
          <w:rFonts w:cs="Times New Roman"/>
          <w:szCs w:val="28"/>
        </w:rPr>
        <w:br/>
      </w:r>
      <w:r w:rsidRPr="00D444F0">
        <w:rPr>
          <w:rFonts w:cs="Times New Roman"/>
          <w:szCs w:val="28"/>
        </w:rPr>
        <w:t>о правоприменительной практике</w:t>
      </w:r>
      <w:r>
        <w:rPr>
          <w:rFonts w:cs="Times New Roman"/>
          <w:szCs w:val="28"/>
        </w:rPr>
        <w:t xml:space="preserve"> – 1;</w:t>
      </w:r>
    </w:p>
    <w:p w:rsidR="009F025F" w:rsidRPr="0051680D" w:rsidRDefault="009F025F" w:rsidP="009F025F">
      <w:pPr>
        <w:autoSpaceDE w:val="0"/>
        <w:autoSpaceDN w:val="0"/>
        <w:adjustRightInd w:val="0"/>
        <w:ind w:firstLine="709"/>
        <w:jc w:val="both"/>
        <w:rPr>
          <w:rFonts w:cs="Times New Roman"/>
          <w:szCs w:val="28"/>
        </w:rPr>
      </w:pPr>
      <w:r w:rsidRPr="0051680D">
        <w:rPr>
          <w:rFonts w:cs="Times New Roman"/>
          <w:szCs w:val="28"/>
        </w:rPr>
        <w:t xml:space="preserve">- информирование юридических лиц, индивидуальных предпринимателей по вопросам соблюдения обязательных требований в сфере </w:t>
      </w:r>
      <w:r w:rsidR="00C91C75">
        <w:rPr>
          <w:rFonts w:cs="Times New Roman"/>
          <w:szCs w:val="28"/>
        </w:rPr>
        <w:t xml:space="preserve">муниципального </w:t>
      </w:r>
      <w:r w:rsidR="00C91C75" w:rsidRPr="00C91C75">
        <w:rPr>
          <w:rFonts w:cs="Times New Roman"/>
          <w:szCs w:val="28"/>
        </w:rPr>
        <w:t xml:space="preserve">контроля </w:t>
      </w:r>
      <w:r w:rsidRPr="0051680D">
        <w:rPr>
          <w:rFonts w:cs="Times New Roman"/>
          <w:szCs w:val="28"/>
        </w:rPr>
        <w:t xml:space="preserve">в отношении </w:t>
      </w:r>
      <w:r w:rsidR="00C91C75" w:rsidRPr="00C91C75">
        <w:rPr>
          <w:rFonts w:cs="Times New Roman"/>
          <w:szCs w:val="28"/>
        </w:rPr>
        <w:t>объектов на автомобильном транспорте и в дорожном хозяйстве</w:t>
      </w:r>
      <w:r w:rsidRPr="0051680D">
        <w:rPr>
          <w:rFonts w:cs="Times New Roman"/>
          <w:szCs w:val="28"/>
        </w:rPr>
        <w:t>.</w:t>
      </w:r>
    </w:p>
    <w:p w:rsidR="009F025F" w:rsidRDefault="009F025F" w:rsidP="009F025F">
      <w:pPr>
        <w:autoSpaceDE w:val="0"/>
        <w:autoSpaceDN w:val="0"/>
        <w:adjustRightInd w:val="0"/>
        <w:ind w:firstLine="709"/>
        <w:jc w:val="both"/>
        <w:rPr>
          <w:rFonts w:cs="Times New Roman"/>
          <w:szCs w:val="28"/>
        </w:rPr>
      </w:pPr>
      <w:r w:rsidRPr="0051680D">
        <w:rPr>
          <w:rFonts w:cs="Times New Roman"/>
          <w:szCs w:val="28"/>
        </w:rPr>
        <w:t xml:space="preserve">Проведение профилактических мероприятий, направленных на соблюдение контролируемыми лицами обязательных требований способствует к побуждению контролируемых лиц к добросовестности, повышению ответственности контролируемых лиц, снижению количества выявляемых нарушений обязательных требований </w:t>
      </w:r>
      <w:r w:rsidR="00C91C75">
        <w:rPr>
          <w:rFonts w:cs="Times New Roman"/>
          <w:szCs w:val="28"/>
        </w:rPr>
        <w:t>в сфере</w:t>
      </w:r>
      <w:r w:rsidR="00C91C75" w:rsidRPr="00C91C75">
        <w:rPr>
          <w:rFonts w:cs="Times New Roman"/>
          <w:szCs w:val="28"/>
        </w:rPr>
        <w:t xml:space="preserve"> муниципального контроля на автомобильном транспорте и в дорожном хозяйстве</w:t>
      </w:r>
      <w:r w:rsidRPr="0051680D">
        <w:rPr>
          <w:rFonts w:cs="Times New Roman"/>
          <w:szCs w:val="28"/>
        </w:rPr>
        <w:t>.</w:t>
      </w:r>
    </w:p>
    <w:p w:rsidR="009F025F" w:rsidRPr="00BB1913" w:rsidRDefault="009F025F" w:rsidP="009F025F">
      <w:pPr>
        <w:autoSpaceDE w:val="0"/>
        <w:autoSpaceDN w:val="0"/>
        <w:adjustRightInd w:val="0"/>
        <w:ind w:firstLine="709"/>
        <w:jc w:val="both"/>
        <w:rPr>
          <w:rFonts w:eastAsia="Times New Roman" w:cs="Times New Roman"/>
          <w:szCs w:val="28"/>
          <w:lang w:eastAsia="ru-RU"/>
        </w:rPr>
      </w:pPr>
      <w:r w:rsidRPr="00BB1913">
        <w:rPr>
          <w:rFonts w:eastAsia="Times New Roman" w:cs="Times New Roman"/>
          <w:szCs w:val="28"/>
          <w:lang w:eastAsia="ru-RU"/>
        </w:rPr>
        <w:t xml:space="preserve">Мероприятия профилактики в сфере муниципального </w:t>
      </w:r>
      <w:r w:rsidR="00C91C75" w:rsidRPr="0051680D">
        <w:rPr>
          <w:rFonts w:cs="Times New Roman"/>
          <w:szCs w:val="28"/>
        </w:rPr>
        <w:t>контроля</w:t>
      </w:r>
      <w:r w:rsidR="00C91C75">
        <w:rPr>
          <w:rFonts w:cs="Times New Roman"/>
          <w:szCs w:val="28"/>
        </w:rPr>
        <w:t xml:space="preserve"> на автомобильном транспорте и в дорожном хозяйстве</w:t>
      </w:r>
      <w:r w:rsidRPr="00BB1913">
        <w:rPr>
          <w:rFonts w:eastAsia="Times New Roman" w:cs="Times New Roman"/>
          <w:szCs w:val="28"/>
          <w:lang w:eastAsia="ru-RU"/>
        </w:rPr>
        <w:t xml:space="preserve"> направлены на предотвращение нарушений </w:t>
      </w:r>
      <w:r>
        <w:rPr>
          <w:rFonts w:eastAsia="Times New Roman" w:cs="Times New Roman"/>
          <w:szCs w:val="28"/>
          <w:lang w:eastAsia="ru-RU"/>
        </w:rPr>
        <w:t>обязатель</w:t>
      </w:r>
      <w:r w:rsidRPr="00BB1913">
        <w:rPr>
          <w:rFonts w:eastAsia="Times New Roman" w:cs="Times New Roman"/>
          <w:szCs w:val="28"/>
          <w:lang w:eastAsia="ru-RU"/>
        </w:rPr>
        <w:t>ных требований, что позволяет юридическим лицам принять неотложные меры для исключения административной ответственности, а также снижает количество жалоб граждан на качество услуг управляющих организаций.</w:t>
      </w:r>
    </w:p>
    <w:p w:rsidR="00D444F0" w:rsidRDefault="00D444F0" w:rsidP="00D444F0">
      <w:pPr>
        <w:autoSpaceDE w:val="0"/>
        <w:autoSpaceDN w:val="0"/>
        <w:adjustRightInd w:val="0"/>
        <w:ind w:firstLine="709"/>
        <w:jc w:val="both"/>
        <w:rPr>
          <w:rFonts w:cs="Times New Roman"/>
          <w:szCs w:val="28"/>
        </w:rPr>
      </w:pPr>
      <w:r>
        <w:rPr>
          <w:rFonts w:cs="Times New Roman"/>
          <w:szCs w:val="28"/>
        </w:rPr>
        <w:t>Общее количество проведенных профилактических мероприятий за 9 месяцев 2023 года составило 116, что на 36 % превышает показатель аналогичного периода в 2022 году (показатель 2022 равен 85).</w:t>
      </w:r>
    </w:p>
    <w:p w:rsidR="00C831DE" w:rsidRDefault="00C831DE" w:rsidP="00C831DE">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Pr>
          <w:rFonts w:eastAsia="Times New Roman"/>
          <w:szCs w:val="28"/>
        </w:rPr>
        <w:t>п</w:t>
      </w:r>
      <w:r w:rsidRPr="00EE7F99">
        <w:rPr>
          <w:rFonts w:eastAsia="Times New Roman"/>
          <w:szCs w:val="28"/>
        </w:rPr>
        <w:t>рограммы выступают</w:t>
      </w:r>
      <w:r w:rsidRPr="00ED43B3">
        <w:rPr>
          <w:color w:val="000000"/>
          <w:szCs w:val="28"/>
        </w:rPr>
        <w:t>:</w:t>
      </w:r>
    </w:p>
    <w:tbl>
      <w:tblPr>
        <w:tblW w:w="5000" w:type="pct"/>
        <w:tblCellMar>
          <w:left w:w="40" w:type="dxa"/>
          <w:right w:w="40" w:type="dxa"/>
        </w:tblCellMar>
        <w:tblLook w:val="0000" w:firstRow="0" w:lastRow="0" w:firstColumn="0" w:lastColumn="0" w:noHBand="0" w:noVBand="0"/>
      </w:tblPr>
      <w:tblGrid>
        <w:gridCol w:w="5658"/>
        <w:gridCol w:w="1989"/>
        <w:gridCol w:w="1981"/>
      </w:tblGrid>
      <w:tr w:rsidR="00C831DE" w:rsidRPr="00C04D07" w:rsidTr="00385BEC">
        <w:trPr>
          <w:trHeight w:hRule="exact" w:val="297"/>
        </w:trPr>
        <w:tc>
          <w:tcPr>
            <w:tcW w:w="2938" w:type="pct"/>
            <w:vMerge w:val="restart"/>
            <w:tcBorders>
              <w:top w:val="single" w:sz="4" w:space="0" w:color="auto"/>
              <w:left w:val="single" w:sz="4" w:space="0" w:color="auto"/>
              <w:right w:val="single" w:sz="4" w:space="0" w:color="auto"/>
            </w:tcBorders>
            <w:shd w:val="clear" w:color="auto" w:fill="FFFFFF"/>
          </w:tcPr>
          <w:p w:rsidR="00C831DE" w:rsidRPr="00096534" w:rsidRDefault="00C831DE" w:rsidP="00385BEC">
            <w:pPr>
              <w:autoSpaceDE w:val="0"/>
              <w:autoSpaceDN w:val="0"/>
              <w:adjustRightInd w:val="0"/>
              <w:jc w:val="center"/>
              <w:rPr>
                <w:rFonts w:cs="Times New Roman"/>
                <w:sz w:val="24"/>
                <w:szCs w:val="24"/>
              </w:rPr>
            </w:pPr>
            <w:r w:rsidRPr="00096534">
              <w:rPr>
                <w:rFonts w:cs="Times New Roman"/>
                <w:sz w:val="24"/>
                <w:szCs w:val="24"/>
              </w:rPr>
              <w:t>Показатель</w:t>
            </w:r>
          </w:p>
        </w:tc>
        <w:tc>
          <w:tcPr>
            <w:tcW w:w="1033" w:type="pct"/>
            <w:vMerge w:val="restart"/>
            <w:tcBorders>
              <w:top w:val="single" w:sz="4" w:space="0" w:color="auto"/>
              <w:left w:val="single" w:sz="4" w:space="0" w:color="auto"/>
              <w:right w:val="single" w:sz="4" w:space="0" w:color="auto"/>
            </w:tcBorders>
            <w:shd w:val="clear" w:color="auto" w:fill="FFFFFF"/>
          </w:tcPr>
          <w:p w:rsidR="00C831DE" w:rsidRPr="00096534" w:rsidRDefault="00C831DE" w:rsidP="00385BEC">
            <w:pPr>
              <w:autoSpaceDE w:val="0"/>
              <w:autoSpaceDN w:val="0"/>
              <w:adjustRightInd w:val="0"/>
              <w:jc w:val="center"/>
              <w:rPr>
                <w:rFonts w:cs="Times New Roman"/>
                <w:sz w:val="24"/>
                <w:szCs w:val="24"/>
              </w:rPr>
            </w:pPr>
            <w:r w:rsidRPr="00096534">
              <w:rPr>
                <w:rFonts w:cs="Times New Roman"/>
                <w:sz w:val="24"/>
                <w:szCs w:val="24"/>
              </w:rPr>
              <w:t>Базовое значение</w:t>
            </w:r>
          </w:p>
          <w:p w:rsidR="00C831DE" w:rsidRPr="00096534" w:rsidRDefault="00C831DE" w:rsidP="00385BEC">
            <w:pPr>
              <w:autoSpaceDE w:val="0"/>
              <w:autoSpaceDN w:val="0"/>
              <w:adjustRightInd w:val="0"/>
              <w:jc w:val="center"/>
              <w:rPr>
                <w:rFonts w:cs="Times New Roman"/>
                <w:sz w:val="24"/>
                <w:szCs w:val="24"/>
              </w:rPr>
            </w:pPr>
            <w:r w:rsidRPr="00096534">
              <w:rPr>
                <w:rFonts w:cs="Times New Roman"/>
                <w:sz w:val="24"/>
                <w:szCs w:val="24"/>
              </w:rPr>
              <w:t>за 9 месяцев 2022</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C831DE" w:rsidRPr="00096534" w:rsidRDefault="00C831DE" w:rsidP="00385BEC">
            <w:pPr>
              <w:autoSpaceDE w:val="0"/>
              <w:autoSpaceDN w:val="0"/>
              <w:adjustRightInd w:val="0"/>
              <w:jc w:val="center"/>
              <w:rPr>
                <w:rFonts w:cs="Times New Roman"/>
                <w:sz w:val="24"/>
                <w:szCs w:val="24"/>
              </w:rPr>
            </w:pPr>
            <w:r w:rsidRPr="00096534">
              <w:rPr>
                <w:rFonts w:cs="Times New Roman"/>
                <w:sz w:val="24"/>
                <w:szCs w:val="24"/>
              </w:rPr>
              <w:t xml:space="preserve">Период, </w:t>
            </w:r>
          </w:p>
        </w:tc>
      </w:tr>
      <w:tr w:rsidR="00C831DE" w:rsidRPr="00C04D07" w:rsidTr="00385BEC">
        <w:trPr>
          <w:trHeight w:hRule="exact" w:val="421"/>
        </w:trPr>
        <w:tc>
          <w:tcPr>
            <w:tcW w:w="2938" w:type="pct"/>
            <w:vMerge/>
            <w:tcBorders>
              <w:left w:val="single" w:sz="4" w:space="0" w:color="auto"/>
              <w:bottom w:val="single" w:sz="4" w:space="0" w:color="auto"/>
              <w:right w:val="single" w:sz="4" w:space="0" w:color="auto"/>
            </w:tcBorders>
            <w:shd w:val="clear" w:color="auto" w:fill="FFFFFF"/>
          </w:tcPr>
          <w:p w:rsidR="00C831DE" w:rsidRPr="00096534" w:rsidRDefault="00C831DE" w:rsidP="00385BEC">
            <w:pPr>
              <w:autoSpaceDE w:val="0"/>
              <w:autoSpaceDN w:val="0"/>
              <w:adjustRightInd w:val="0"/>
              <w:jc w:val="center"/>
              <w:rPr>
                <w:rFonts w:cs="Times New Roman"/>
                <w:sz w:val="24"/>
                <w:szCs w:val="24"/>
              </w:rPr>
            </w:pPr>
          </w:p>
        </w:tc>
        <w:tc>
          <w:tcPr>
            <w:tcW w:w="1033" w:type="pct"/>
            <w:vMerge/>
            <w:tcBorders>
              <w:left w:val="single" w:sz="4" w:space="0" w:color="auto"/>
              <w:bottom w:val="single" w:sz="4" w:space="0" w:color="auto"/>
              <w:right w:val="single" w:sz="4" w:space="0" w:color="auto"/>
            </w:tcBorders>
            <w:shd w:val="clear" w:color="auto" w:fill="FFFFFF"/>
          </w:tcPr>
          <w:p w:rsidR="00C831DE" w:rsidRPr="00096534" w:rsidRDefault="00C831DE" w:rsidP="00385BEC">
            <w:pPr>
              <w:autoSpaceDE w:val="0"/>
              <w:autoSpaceDN w:val="0"/>
              <w:adjustRightInd w:val="0"/>
              <w:jc w:val="center"/>
              <w:rPr>
                <w:rFonts w:cs="Times New Roman"/>
                <w:sz w:val="24"/>
                <w:szCs w:val="24"/>
              </w:rPr>
            </w:pPr>
          </w:p>
        </w:tc>
        <w:tc>
          <w:tcPr>
            <w:tcW w:w="1029" w:type="pct"/>
            <w:tcBorders>
              <w:top w:val="single" w:sz="4" w:space="0" w:color="auto"/>
              <w:left w:val="single" w:sz="4" w:space="0" w:color="auto"/>
              <w:bottom w:val="single" w:sz="4" w:space="0" w:color="auto"/>
              <w:right w:val="single" w:sz="4" w:space="0" w:color="auto"/>
            </w:tcBorders>
            <w:shd w:val="clear" w:color="auto" w:fill="FFFFFF"/>
            <w:vAlign w:val="center"/>
          </w:tcPr>
          <w:p w:rsidR="00C831DE" w:rsidRPr="00096534" w:rsidRDefault="00C831DE" w:rsidP="00385BEC">
            <w:pPr>
              <w:autoSpaceDE w:val="0"/>
              <w:autoSpaceDN w:val="0"/>
              <w:adjustRightInd w:val="0"/>
              <w:jc w:val="center"/>
              <w:rPr>
                <w:rFonts w:cs="Times New Roman"/>
                <w:sz w:val="24"/>
                <w:szCs w:val="24"/>
              </w:rPr>
            </w:pPr>
            <w:r>
              <w:rPr>
                <w:rFonts w:cs="Times New Roman"/>
                <w:sz w:val="24"/>
                <w:szCs w:val="24"/>
              </w:rPr>
              <w:t>За 9 месяцев</w:t>
            </w:r>
            <w:r w:rsidRPr="00096534">
              <w:rPr>
                <w:rFonts w:cs="Times New Roman"/>
                <w:sz w:val="24"/>
                <w:szCs w:val="24"/>
              </w:rPr>
              <w:t>2023</w:t>
            </w:r>
          </w:p>
        </w:tc>
      </w:tr>
      <w:tr w:rsidR="00C831DE" w:rsidRPr="00C04D07" w:rsidTr="00385BEC">
        <w:trPr>
          <w:trHeight w:hRule="exact" w:val="2280"/>
        </w:trPr>
        <w:tc>
          <w:tcPr>
            <w:tcW w:w="2938" w:type="pct"/>
            <w:tcBorders>
              <w:top w:val="single" w:sz="4" w:space="0" w:color="auto"/>
              <w:left w:val="single" w:sz="4" w:space="0" w:color="auto"/>
              <w:bottom w:val="single" w:sz="4" w:space="0" w:color="auto"/>
              <w:right w:val="single" w:sz="4" w:space="0" w:color="auto"/>
            </w:tcBorders>
            <w:shd w:val="clear" w:color="auto" w:fill="FFFFFF"/>
          </w:tcPr>
          <w:p w:rsidR="00C831DE" w:rsidRPr="00096534" w:rsidRDefault="00C831DE" w:rsidP="00385BEC">
            <w:pPr>
              <w:autoSpaceDE w:val="0"/>
              <w:autoSpaceDN w:val="0"/>
              <w:adjustRightInd w:val="0"/>
              <w:jc w:val="both"/>
              <w:rPr>
                <w:rFonts w:cs="Times New Roman"/>
                <w:sz w:val="24"/>
                <w:szCs w:val="24"/>
              </w:rPr>
            </w:pPr>
            <w:r w:rsidRPr="00096534">
              <w:rPr>
                <w:rFonts w:cs="Times New Roman"/>
                <w:sz w:val="24"/>
                <w:szCs w:val="24"/>
              </w:rPr>
              <w:t>Снижение количества нарушений законодательства, допущенных подконтрольными субъектами, выявленных при проведении проверок (показатель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033" w:type="pct"/>
            <w:tcBorders>
              <w:top w:val="single" w:sz="4" w:space="0" w:color="auto"/>
              <w:left w:val="single" w:sz="4" w:space="0" w:color="auto"/>
              <w:bottom w:val="single" w:sz="4" w:space="0" w:color="auto"/>
              <w:right w:val="single" w:sz="4" w:space="0" w:color="auto"/>
            </w:tcBorders>
            <w:shd w:val="clear" w:color="auto" w:fill="FFFFFF"/>
          </w:tcPr>
          <w:p w:rsidR="00C831DE" w:rsidRPr="00C04D07" w:rsidRDefault="00C831DE" w:rsidP="00C831DE">
            <w:pPr>
              <w:autoSpaceDE w:val="0"/>
              <w:autoSpaceDN w:val="0"/>
              <w:adjustRightInd w:val="0"/>
              <w:jc w:val="center"/>
              <w:rPr>
                <w:rFonts w:cs="Times New Roman"/>
                <w:szCs w:val="28"/>
              </w:rPr>
            </w:pPr>
            <w:r>
              <w:rPr>
                <w:rFonts w:cs="Times New Roman"/>
                <w:szCs w:val="28"/>
              </w:rPr>
              <w:t>116 – 100%</w:t>
            </w:r>
          </w:p>
        </w:tc>
        <w:tc>
          <w:tcPr>
            <w:tcW w:w="1029" w:type="pct"/>
            <w:tcBorders>
              <w:top w:val="single" w:sz="4" w:space="0" w:color="auto"/>
              <w:left w:val="single" w:sz="4" w:space="0" w:color="auto"/>
              <w:bottom w:val="single" w:sz="4" w:space="0" w:color="auto"/>
              <w:right w:val="single" w:sz="4" w:space="0" w:color="auto"/>
            </w:tcBorders>
            <w:shd w:val="clear" w:color="auto" w:fill="FFFFFF"/>
          </w:tcPr>
          <w:p w:rsidR="00C831DE" w:rsidRPr="00C04D07" w:rsidRDefault="00C831DE" w:rsidP="00C831DE">
            <w:pPr>
              <w:autoSpaceDE w:val="0"/>
              <w:autoSpaceDN w:val="0"/>
              <w:adjustRightInd w:val="0"/>
              <w:jc w:val="center"/>
              <w:rPr>
                <w:rFonts w:cs="Times New Roman"/>
                <w:szCs w:val="28"/>
              </w:rPr>
            </w:pPr>
            <w:r>
              <w:rPr>
                <w:rFonts w:cs="Times New Roman"/>
                <w:szCs w:val="28"/>
              </w:rPr>
              <w:t>85 – 73%</w:t>
            </w:r>
          </w:p>
        </w:tc>
      </w:tr>
      <w:tr w:rsidR="00C831DE" w:rsidRPr="00C04D07" w:rsidTr="003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741"/>
        </w:trPr>
        <w:tc>
          <w:tcPr>
            <w:tcW w:w="2938" w:type="pct"/>
            <w:shd w:val="clear" w:color="auto" w:fill="FFFFFF"/>
          </w:tcPr>
          <w:p w:rsidR="00C831DE" w:rsidRPr="00096534" w:rsidRDefault="00C831DE" w:rsidP="00385BEC">
            <w:pPr>
              <w:autoSpaceDE w:val="0"/>
              <w:autoSpaceDN w:val="0"/>
              <w:adjustRightInd w:val="0"/>
              <w:jc w:val="both"/>
              <w:rPr>
                <w:rFonts w:cs="Times New Roman"/>
                <w:sz w:val="24"/>
                <w:szCs w:val="24"/>
              </w:rPr>
            </w:pPr>
            <w:r w:rsidRPr="00096534">
              <w:rPr>
                <w:rFonts w:cs="Times New Roman"/>
                <w:sz w:val="24"/>
                <w:szCs w:val="24"/>
              </w:rPr>
              <w:t>Количество проведенных профилактических мероприятий (показатель рассчитывается из необходимости организации и проведения мероприятий, направленных на профилактику нарушений обязательных требований в соответствии со статьей 45 Федерального закона № 248-ФЗ)</w:t>
            </w:r>
          </w:p>
        </w:tc>
        <w:tc>
          <w:tcPr>
            <w:tcW w:w="1033" w:type="pct"/>
            <w:shd w:val="clear" w:color="auto" w:fill="FFFFFF"/>
          </w:tcPr>
          <w:p w:rsidR="00C831DE" w:rsidRPr="00C04D07" w:rsidRDefault="00C831DE" w:rsidP="00385BEC">
            <w:pPr>
              <w:autoSpaceDE w:val="0"/>
              <w:autoSpaceDN w:val="0"/>
              <w:adjustRightInd w:val="0"/>
              <w:jc w:val="center"/>
              <w:rPr>
                <w:rFonts w:cs="Times New Roman"/>
                <w:szCs w:val="28"/>
              </w:rPr>
            </w:pPr>
            <w:r>
              <w:rPr>
                <w:rFonts w:cs="Times New Roman"/>
                <w:szCs w:val="28"/>
              </w:rPr>
              <w:t>85</w:t>
            </w:r>
          </w:p>
        </w:tc>
        <w:tc>
          <w:tcPr>
            <w:tcW w:w="1029" w:type="pct"/>
            <w:shd w:val="clear" w:color="auto" w:fill="FFFFFF"/>
          </w:tcPr>
          <w:p w:rsidR="00C831DE" w:rsidRPr="00C04D07" w:rsidRDefault="00C831DE" w:rsidP="00385BEC">
            <w:pPr>
              <w:autoSpaceDE w:val="0"/>
              <w:autoSpaceDN w:val="0"/>
              <w:adjustRightInd w:val="0"/>
              <w:jc w:val="center"/>
              <w:rPr>
                <w:rFonts w:cs="Times New Roman"/>
                <w:szCs w:val="28"/>
              </w:rPr>
            </w:pPr>
            <w:r>
              <w:rPr>
                <w:rFonts w:cs="Times New Roman"/>
                <w:szCs w:val="28"/>
              </w:rPr>
              <w:t>116</w:t>
            </w:r>
          </w:p>
        </w:tc>
      </w:tr>
      <w:tr w:rsidR="00C831DE" w:rsidRPr="00C04D07" w:rsidTr="003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93"/>
        </w:trPr>
        <w:tc>
          <w:tcPr>
            <w:tcW w:w="2938" w:type="pct"/>
            <w:shd w:val="clear" w:color="auto" w:fill="FFFFFF"/>
          </w:tcPr>
          <w:p w:rsidR="00C831DE" w:rsidRPr="00096534" w:rsidRDefault="00C831DE" w:rsidP="00385BEC">
            <w:pPr>
              <w:autoSpaceDE w:val="0"/>
              <w:autoSpaceDN w:val="0"/>
              <w:adjustRightInd w:val="0"/>
              <w:jc w:val="both"/>
              <w:rPr>
                <w:rFonts w:cs="Times New Roman"/>
                <w:sz w:val="24"/>
                <w:szCs w:val="24"/>
              </w:rPr>
            </w:pPr>
            <w:r w:rsidRPr="00096534">
              <w:rPr>
                <w:rFonts w:cs="Times New Roman"/>
                <w:sz w:val="24"/>
                <w:szCs w:val="24"/>
              </w:rPr>
              <w:lastRenderedPageBreak/>
              <w:t>Доля субъектов, в отношении которых проведены профилактические мероприятия (показатель рассчитывается как отношение количества контролируемых лиц, в отношении которых были проведены профилактические мероприятия, к общему количеству контролируемых лиц)</w:t>
            </w:r>
          </w:p>
        </w:tc>
        <w:tc>
          <w:tcPr>
            <w:tcW w:w="1033" w:type="pct"/>
            <w:shd w:val="clear" w:color="auto" w:fill="FFFFFF"/>
          </w:tcPr>
          <w:p w:rsidR="00C831DE" w:rsidRPr="00C04D07" w:rsidRDefault="00C831DE" w:rsidP="00385BEC">
            <w:pPr>
              <w:autoSpaceDE w:val="0"/>
              <w:autoSpaceDN w:val="0"/>
              <w:adjustRightInd w:val="0"/>
              <w:jc w:val="center"/>
              <w:rPr>
                <w:rFonts w:cs="Times New Roman"/>
                <w:szCs w:val="28"/>
              </w:rPr>
            </w:pPr>
            <w:r>
              <w:rPr>
                <w:rFonts w:cs="Times New Roman"/>
                <w:szCs w:val="28"/>
              </w:rPr>
              <w:t>1 – 100%</w:t>
            </w:r>
          </w:p>
        </w:tc>
        <w:tc>
          <w:tcPr>
            <w:tcW w:w="1029" w:type="pct"/>
            <w:shd w:val="clear" w:color="auto" w:fill="FFFFFF"/>
          </w:tcPr>
          <w:p w:rsidR="00C831DE" w:rsidRPr="00C04D07" w:rsidRDefault="00C831DE" w:rsidP="00C831DE">
            <w:pPr>
              <w:autoSpaceDE w:val="0"/>
              <w:autoSpaceDN w:val="0"/>
              <w:adjustRightInd w:val="0"/>
              <w:jc w:val="center"/>
              <w:rPr>
                <w:rFonts w:cs="Times New Roman"/>
                <w:szCs w:val="28"/>
              </w:rPr>
            </w:pPr>
            <w:r>
              <w:rPr>
                <w:rFonts w:cs="Times New Roman"/>
                <w:szCs w:val="28"/>
              </w:rPr>
              <w:t>1 – 100%</w:t>
            </w:r>
          </w:p>
        </w:tc>
      </w:tr>
    </w:tbl>
    <w:p w:rsidR="00C831DE" w:rsidRDefault="00C831DE" w:rsidP="00C831DE">
      <w:pPr>
        <w:autoSpaceDE w:val="0"/>
        <w:autoSpaceDN w:val="0"/>
        <w:adjustRightInd w:val="0"/>
        <w:ind w:firstLine="708"/>
        <w:jc w:val="both"/>
        <w:rPr>
          <w:rFonts w:cs="Times New Roman"/>
          <w:szCs w:val="28"/>
        </w:rPr>
      </w:pPr>
      <w:r>
        <w:rPr>
          <w:rFonts w:cs="Times New Roman"/>
          <w:szCs w:val="28"/>
        </w:rPr>
        <w:t xml:space="preserve">Таким образом, в 2023 году наблюдается выполнение показателя снижения количества </w:t>
      </w:r>
      <w:r w:rsidRPr="007531D3">
        <w:rPr>
          <w:rFonts w:cs="Times New Roman"/>
          <w:szCs w:val="28"/>
        </w:rPr>
        <w:t xml:space="preserve">нарушений законодательства, выявленных в ходе контрольных мероприятий, к количеству нарушений, выявленных за </w:t>
      </w:r>
      <w:r>
        <w:rPr>
          <w:rFonts w:cs="Times New Roman"/>
          <w:szCs w:val="28"/>
        </w:rPr>
        <w:t xml:space="preserve">аналогичный период </w:t>
      </w:r>
      <w:r w:rsidRPr="007531D3">
        <w:rPr>
          <w:rFonts w:cs="Times New Roman"/>
          <w:szCs w:val="28"/>
        </w:rPr>
        <w:t>предыдущ</w:t>
      </w:r>
      <w:r>
        <w:rPr>
          <w:rFonts w:cs="Times New Roman"/>
          <w:szCs w:val="28"/>
        </w:rPr>
        <w:t>его</w:t>
      </w:r>
      <w:r w:rsidRPr="007531D3">
        <w:rPr>
          <w:rFonts w:cs="Times New Roman"/>
          <w:szCs w:val="28"/>
        </w:rPr>
        <w:t xml:space="preserve"> год</w:t>
      </w:r>
      <w:r>
        <w:rPr>
          <w:rFonts w:cs="Times New Roman"/>
          <w:szCs w:val="28"/>
        </w:rPr>
        <w:t xml:space="preserve">а. </w:t>
      </w:r>
      <w:r w:rsidRPr="00AC5B30">
        <w:rPr>
          <w:rFonts w:cs="Times New Roman"/>
          <w:szCs w:val="28"/>
        </w:rPr>
        <w:t>Целев</w:t>
      </w:r>
      <w:r>
        <w:rPr>
          <w:rFonts w:cs="Times New Roman"/>
          <w:szCs w:val="28"/>
        </w:rPr>
        <w:t>ой</w:t>
      </w:r>
      <w:r w:rsidRPr="00AC5B30">
        <w:rPr>
          <w:rFonts w:cs="Times New Roman"/>
          <w:szCs w:val="28"/>
        </w:rPr>
        <w:t xml:space="preserve"> показател</w:t>
      </w:r>
      <w:r>
        <w:rPr>
          <w:rFonts w:cs="Times New Roman"/>
          <w:szCs w:val="28"/>
        </w:rPr>
        <w:t>ь</w:t>
      </w:r>
      <w:r w:rsidRPr="00AC5B30">
        <w:rPr>
          <w:rFonts w:cs="Times New Roman"/>
          <w:szCs w:val="28"/>
        </w:rPr>
        <w:t xml:space="preserve"> качества программы</w:t>
      </w:r>
      <w:r>
        <w:rPr>
          <w:rFonts w:cs="Times New Roman"/>
          <w:szCs w:val="28"/>
        </w:rPr>
        <w:t xml:space="preserve"> достигнут.</w:t>
      </w:r>
    </w:p>
    <w:p w:rsidR="00C831DE" w:rsidRDefault="00C831DE" w:rsidP="00C831DE">
      <w:pPr>
        <w:autoSpaceDE w:val="0"/>
        <w:autoSpaceDN w:val="0"/>
        <w:adjustRightInd w:val="0"/>
        <w:jc w:val="both"/>
        <w:rPr>
          <w:rFonts w:cs="Times New Roman"/>
          <w:szCs w:val="28"/>
        </w:rPr>
      </w:pPr>
      <w:r>
        <w:rPr>
          <w:rFonts w:cs="Times New Roman"/>
          <w:szCs w:val="28"/>
        </w:rPr>
        <w:tab/>
        <w:t>Показатель «</w:t>
      </w:r>
      <w:r w:rsidRPr="007531D3">
        <w:rPr>
          <w:rFonts w:cs="Times New Roman"/>
          <w:szCs w:val="28"/>
        </w:rPr>
        <w:t>Количество проведенных профилактических мероприятий</w:t>
      </w:r>
      <w:r>
        <w:rPr>
          <w:rFonts w:cs="Times New Roman"/>
          <w:szCs w:val="28"/>
        </w:rPr>
        <w:t>» в 2023 году выполнен на 1,36 ед. (116). Не выполнение показателя на 0,64 ед. обусловлено возросшим объемом выполненных работ по ремонту и содержанию автодорожного покрытия.</w:t>
      </w:r>
    </w:p>
    <w:p w:rsidR="00C831DE" w:rsidRDefault="00C831DE" w:rsidP="00C831DE">
      <w:pPr>
        <w:autoSpaceDE w:val="0"/>
        <w:autoSpaceDN w:val="0"/>
        <w:adjustRightInd w:val="0"/>
        <w:ind w:firstLine="708"/>
        <w:jc w:val="both"/>
        <w:rPr>
          <w:rFonts w:cs="Times New Roman"/>
          <w:szCs w:val="28"/>
        </w:rPr>
      </w:pPr>
      <w:r>
        <w:rPr>
          <w:rFonts w:cs="Times New Roman"/>
          <w:szCs w:val="28"/>
        </w:rPr>
        <w:t>Показатель «</w:t>
      </w:r>
      <w:r w:rsidRPr="00AC5B30">
        <w:rPr>
          <w:rFonts w:cs="Times New Roman"/>
          <w:szCs w:val="28"/>
        </w:rPr>
        <w:t>Доля субъектов, в отношении которых проведены профилактические мероприятия</w:t>
      </w:r>
      <w:r>
        <w:rPr>
          <w:rFonts w:cs="Times New Roman"/>
          <w:szCs w:val="28"/>
        </w:rPr>
        <w:t xml:space="preserve">» не снижается в связи с единственным контролируемым лицом. </w:t>
      </w:r>
    </w:p>
    <w:p w:rsidR="00C831DE" w:rsidRDefault="00C831DE" w:rsidP="00C831DE">
      <w:pPr>
        <w:autoSpaceDE w:val="0"/>
        <w:autoSpaceDN w:val="0"/>
        <w:adjustRightInd w:val="0"/>
        <w:ind w:firstLine="709"/>
        <w:jc w:val="both"/>
        <w:outlineLvl w:val="0"/>
        <w:rPr>
          <w:rFonts w:eastAsia="Times New Roman"/>
          <w:szCs w:val="28"/>
        </w:rPr>
      </w:pPr>
      <w:r>
        <w:rPr>
          <w:rFonts w:cs="Times New Roman"/>
          <w:bCs/>
          <w:szCs w:val="28"/>
        </w:rPr>
        <w:t xml:space="preserve">Качественные показатели </w:t>
      </w:r>
      <w:r w:rsidRPr="00EE7F99">
        <w:rPr>
          <w:rFonts w:eastAsia="Times New Roman"/>
          <w:szCs w:val="28"/>
        </w:rPr>
        <w:t xml:space="preserve">качества </w:t>
      </w:r>
      <w:r>
        <w:rPr>
          <w:rFonts w:eastAsia="Times New Roman"/>
          <w:szCs w:val="28"/>
        </w:rPr>
        <w:t>п</w:t>
      </w:r>
      <w:r w:rsidRPr="00EE7F99">
        <w:rPr>
          <w:rFonts w:eastAsia="Times New Roman"/>
          <w:szCs w:val="28"/>
        </w:rPr>
        <w:t xml:space="preserve">рограммы </w:t>
      </w:r>
      <w:r>
        <w:rPr>
          <w:rFonts w:eastAsia="Times New Roman"/>
          <w:szCs w:val="28"/>
        </w:rPr>
        <w:t>выполнены в полном объеме.</w:t>
      </w:r>
      <w:r w:rsidRPr="00EE7F99">
        <w:rPr>
          <w:rFonts w:eastAsia="Times New Roman"/>
          <w:szCs w:val="28"/>
        </w:rPr>
        <w:t xml:space="preserve"> </w:t>
      </w:r>
    </w:p>
    <w:p w:rsidR="00C4770E" w:rsidRPr="000F546F" w:rsidRDefault="00C4770E" w:rsidP="00C4770E">
      <w:pPr>
        <w:autoSpaceDE w:val="0"/>
        <w:autoSpaceDN w:val="0"/>
        <w:adjustRightInd w:val="0"/>
        <w:ind w:firstLine="709"/>
        <w:jc w:val="both"/>
        <w:rPr>
          <w:rFonts w:cs="Times New Roman"/>
          <w:szCs w:val="28"/>
        </w:rPr>
      </w:pPr>
    </w:p>
    <w:p w:rsidR="00C4770E" w:rsidRPr="004516DA" w:rsidRDefault="00C4770E" w:rsidP="00C4770E">
      <w:pPr>
        <w:autoSpaceDE w:val="0"/>
        <w:autoSpaceDN w:val="0"/>
        <w:adjustRightInd w:val="0"/>
        <w:ind w:firstLine="709"/>
        <w:jc w:val="both"/>
        <w:outlineLvl w:val="1"/>
        <w:rPr>
          <w:rFonts w:cs="Times New Roman"/>
          <w:bCs/>
          <w:szCs w:val="28"/>
        </w:rPr>
      </w:pPr>
      <w:bookmarkStart w:id="0" w:name="Par175"/>
      <w:bookmarkEnd w:id="0"/>
      <w:r w:rsidRPr="004516DA">
        <w:rPr>
          <w:rFonts w:cs="Times New Roman"/>
          <w:bCs/>
          <w:szCs w:val="28"/>
        </w:rPr>
        <w:t xml:space="preserve">Раздел </w:t>
      </w:r>
      <w:r w:rsidR="0061158C">
        <w:rPr>
          <w:rFonts w:cs="Times New Roman"/>
          <w:bCs/>
          <w:szCs w:val="28"/>
          <w:lang w:val="en-US"/>
        </w:rPr>
        <w:t>II</w:t>
      </w:r>
      <w:r w:rsidRPr="004516DA">
        <w:rPr>
          <w:rFonts w:cs="Times New Roman"/>
          <w:bCs/>
          <w:szCs w:val="28"/>
        </w:rPr>
        <w:t xml:space="preserve">. Цели и задачи реализации программы профилактики рисков </w:t>
      </w:r>
      <w:r w:rsidR="0061158C" w:rsidRPr="0061158C">
        <w:rPr>
          <w:rFonts w:cs="Times New Roman"/>
          <w:bCs/>
          <w:szCs w:val="28"/>
        </w:rPr>
        <w:t xml:space="preserve">                </w:t>
      </w:r>
      <w:r w:rsidRPr="004516DA">
        <w:rPr>
          <w:rFonts w:cs="Times New Roman"/>
          <w:bCs/>
          <w:szCs w:val="28"/>
        </w:rPr>
        <w:t>причинения вреда</w:t>
      </w:r>
    </w:p>
    <w:p w:rsidR="00C4770E" w:rsidRPr="004516DA" w:rsidRDefault="002B228D" w:rsidP="002B228D">
      <w:pPr>
        <w:autoSpaceDE w:val="0"/>
        <w:autoSpaceDN w:val="0"/>
        <w:adjustRightInd w:val="0"/>
        <w:ind w:firstLine="709"/>
        <w:jc w:val="both"/>
        <w:outlineLvl w:val="2"/>
        <w:rPr>
          <w:rFonts w:cs="Times New Roman"/>
          <w:bCs/>
          <w:szCs w:val="28"/>
        </w:rPr>
      </w:pPr>
      <w:r>
        <w:rPr>
          <w:rFonts w:cs="Times New Roman"/>
          <w:bCs/>
          <w:szCs w:val="28"/>
        </w:rPr>
        <w:t xml:space="preserve">1. </w:t>
      </w:r>
      <w:r w:rsidR="00C4770E" w:rsidRPr="004516DA">
        <w:rPr>
          <w:rFonts w:cs="Times New Roman"/>
          <w:bCs/>
          <w:szCs w:val="28"/>
        </w:rPr>
        <w:t xml:space="preserve">Основными целями </w:t>
      </w:r>
      <w:r w:rsidR="0061158C">
        <w:rPr>
          <w:rFonts w:cs="Times New Roman"/>
          <w:bCs/>
          <w:szCs w:val="28"/>
        </w:rPr>
        <w:t>п</w:t>
      </w:r>
      <w:r w:rsidR="00C4770E" w:rsidRPr="004516DA">
        <w:rPr>
          <w:rFonts w:cs="Times New Roman"/>
          <w:bCs/>
          <w:szCs w:val="28"/>
        </w:rPr>
        <w:t>рограммы профилактики являются:</w:t>
      </w:r>
    </w:p>
    <w:p w:rsidR="00C4770E" w:rsidRPr="008154C2" w:rsidRDefault="002B228D" w:rsidP="002B228D">
      <w:pPr>
        <w:pStyle w:val="a9"/>
        <w:autoSpaceDE w:val="0"/>
        <w:autoSpaceDN w:val="0"/>
        <w:adjustRightInd w:val="0"/>
        <w:spacing w:after="0" w:line="240" w:lineRule="auto"/>
        <w:ind w:left="0" w:firstLine="709"/>
        <w:jc w:val="both"/>
        <w:outlineLvl w:val="2"/>
        <w:rPr>
          <w:rFonts w:ascii="Times New Roman" w:hAnsi="Times New Roman" w:cs="Times New Roman"/>
          <w:sz w:val="28"/>
          <w:szCs w:val="28"/>
        </w:rPr>
      </w:pPr>
      <w:r>
        <w:rPr>
          <w:rFonts w:ascii="Times New Roman" w:hAnsi="Times New Roman" w:cs="Times New Roman"/>
          <w:spacing w:val="-4"/>
          <w:sz w:val="28"/>
          <w:szCs w:val="28"/>
        </w:rPr>
        <w:t>- с</w:t>
      </w:r>
      <w:r w:rsidR="00C4770E" w:rsidRPr="0061158C">
        <w:rPr>
          <w:rFonts w:ascii="Times New Roman" w:hAnsi="Times New Roman" w:cs="Times New Roman"/>
          <w:spacing w:val="-4"/>
          <w:sz w:val="28"/>
          <w:szCs w:val="28"/>
        </w:rPr>
        <w:t>тимулирование добросовестного соблюдения обязательных требований</w:t>
      </w:r>
      <w:r>
        <w:rPr>
          <w:rFonts w:ascii="Times New Roman" w:hAnsi="Times New Roman" w:cs="Times New Roman"/>
          <w:sz w:val="28"/>
          <w:szCs w:val="28"/>
        </w:rPr>
        <w:t xml:space="preserve"> всеми контролируемыми лицами;</w:t>
      </w:r>
    </w:p>
    <w:p w:rsidR="00C4770E" w:rsidRPr="000F546F" w:rsidRDefault="002B228D" w:rsidP="002B228D">
      <w:pPr>
        <w:pStyle w:val="a9"/>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 у</w:t>
      </w:r>
      <w:r w:rsidR="00C4770E" w:rsidRPr="008154C2">
        <w:rPr>
          <w:rFonts w:ascii="Times New Roman" w:hAnsi="Times New Roman" w:cs="Times New Roman"/>
          <w:sz w:val="28"/>
          <w:szCs w:val="28"/>
        </w:rPr>
        <w:t xml:space="preserve">странение условий, причин и факторов, способных привести </w:t>
      </w:r>
      <w:r w:rsidR="00C4770E">
        <w:rPr>
          <w:rFonts w:ascii="Times New Roman" w:hAnsi="Times New Roman" w:cs="Times New Roman"/>
          <w:sz w:val="28"/>
          <w:szCs w:val="28"/>
        </w:rPr>
        <w:t xml:space="preserve">                                </w:t>
      </w:r>
      <w:r w:rsidR="00C4770E" w:rsidRPr="008154C2">
        <w:rPr>
          <w:rFonts w:ascii="Times New Roman" w:hAnsi="Times New Roman" w:cs="Times New Roman"/>
          <w:sz w:val="28"/>
          <w:szCs w:val="28"/>
        </w:rPr>
        <w:t>к нарушениям обязательных требований и (или) причинению вреда (ущерба)</w:t>
      </w:r>
      <w:r w:rsidR="0061158C">
        <w:rPr>
          <w:rFonts w:ascii="Times New Roman" w:hAnsi="Times New Roman" w:cs="Times New Roman"/>
          <w:sz w:val="28"/>
          <w:szCs w:val="28"/>
        </w:rPr>
        <w:t xml:space="preserve"> охраняемым зак</w:t>
      </w:r>
      <w:r>
        <w:rPr>
          <w:rFonts w:ascii="Times New Roman" w:hAnsi="Times New Roman" w:cs="Times New Roman"/>
          <w:sz w:val="28"/>
          <w:szCs w:val="28"/>
        </w:rPr>
        <w:t>оном ценностям;</w:t>
      </w:r>
    </w:p>
    <w:p w:rsidR="00C4770E" w:rsidRPr="000F546F" w:rsidRDefault="002B228D" w:rsidP="002B228D">
      <w:pPr>
        <w:pStyle w:val="a9"/>
        <w:autoSpaceDE w:val="0"/>
        <w:autoSpaceDN w:val="0"/>
        <w:adjustRightInd w:val="0"/>
        <w:spacing w:after="0" w:line="240" w:lineRule="auto"/>
        <w:ind w:left="0" w:firstLine="709"/>
        <w:jc w:val="both"/>
        <w:outlineLvl w:val="2"/>
        <w:rPr>
          <w:rFonts w:ascii="Times New Roman" w:hAnsi="Times New Roman" w:cs="Times New Roman"/>
          <w:bCs/>
          <w:sz w:val="28"/>
          <w:szCs w:val="28"/>
        </w:rPr>
      </w:pPr>
      <w:r>
        <w:rPr>
          <w:rFonts w:ascii="Times New Roman" w:hAnsi="Times New Roman" w:cs="Times New Roman"/>
          <w:sz w:val="28"/>
          <w:szCs w:val="28"/>
        </w:rPr>
        <w:t>- с</w:t>
      </w:r>
      <w:r w:rsidR="00C4770E" w:rsidRPr="000F546F">
        <w:rPr>
          <w:rFonts w:ascii="Times New Roman" w:hAnsi="Times New Roman" w:cs="Times New Roman"/>
          <w:sz w:val="28"/>
          <w:szCs w:val="28"/>
        </w:rPr>
        <w:t>оздание условий для доведения обязательных требований</w:t>
      </w:r>
      <w:r w:rsidR="0061158C">
        <w:rPr>
          <w:rFonts w:ascii="Times New Roman" w:hAnsi="Times New Roman" w:cs="Times New Roman"/>
          <w:sz w:val="28"/>
          <w:szCs w:val="28"/>
        </w:rPr>
        <w:t xml:space="preserve"> </w:t>
      </w:r>
      <w:r w:rsidR="00C4770E" w:rsidRPr="000F546F">
        <w:rPr>
          <w:rFonts w:ascii="Times New Roman" w:hAnsi="Times New Roman" w:cs="Times New Roman"/>
          <w:sz w:val="28"/>
          <w:szCs w:val="28"/>
        </w:rPr>
        <w:t>до контролируемых лиц, повышение информирова</w:t>
      </w:r>
      <w:r>
        <w:rPr>
          <w:rFonts w:ascii="Times New Roman" w:hAnsi="Times New Roman" w:cs="Times New Roman"/>
          <w:sz w:val="28"/>
          <w:szCs w:val="28"/>
        </w:rPr>
        <w:t>нности о способах их соблюдения;</w:t>
      </w:r>
    </w:p>
    <w:p w:rsidR="00C4770E" w:rsidRPr="000F546F" w:rsidRDefault="002B228D" w:rsidP="002B228D">
      <w:pPr>
        <w:pStyle w:val="a9"/>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п</w:t>
      </w:r>
      <w:r w:rsidR="00C4770E" w:rsidRPr="000F546F">
        <w:rPr>
          <w:rFonts w:ascii="Times New Roman" w:hAnsi="Times New Roman" w:cs="Times New Roman"/>
          <w:sz w:val="28"/>
          <w:szCs w:val="28"/>
        </w:rPr>
        <w:t>овышение прозрачности системы муниципального контроля.</w:t>
      </w:r>
    </w:p>
    <w:p w:rsidR="00C4770E" w:rsidRPr="004516DA" w:rsidRDefault="002B228D" w:rsidP="002B228D">
      <w:pPr>
        <w:autoSpaceDE w:val="0"/>
        <w:autoSpaceDN w:val="0"/>
        <w:adjustRightInd w:val="0"/>
        <w:ind w:firstLine="709"/>
        <w:jc w:val="both"/>
        <w:rPr>
          <w:rFonts w:cs="Times New Roman"/>
          <w:bCs/>
          <w:szCs w:val="28"/>
        </w:rPr>
      </w:pPr>
      <w:r>
        <w:rPr>
          <w:rFonts w:cs="Times New Roman"/>
          <w:bCs/>
          <w:szCs w:val="28"/>
        </w:rPr>
        <w:t xml:space="preserve">2. </w:t>
      </w:r>
      <w:r w:rsidR="00C4770E" w:rsidRPr="004516DA">
        <w:rPr>
          <w:rFonts w:cs="Times New Roman"/>
          <w:bCs/>
          <w:szCs w:val="28"/>
        </w:rPr>
        <w:t>Проведение профилактических мероприятий программы профилактики направлено на решение следующих задач:</w:t>
      </w:r>
    </w:p>
    <w:p w:rsidR="003B5FB3" w:rsidRPr="003B5FB3" w:rsidRDefault="002B228D" w:rsidP="002B228D">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w:t>
      </w:r>
      <w:r w:rsidR="003B5FB3" w:rsidRPr="003B5FB3">
        <w:rPr>
          <w:rFonts w:ascii="Times New Roman" w:hAnsi="Times New Roman" w:cs="Times New Roman"/>
          <w:sz w:val="28"/>
          <w:szCs w:val="28"/>
        </w:rPr>
        <w:t xml:space="preserve">ормирование единого понимания обязательных требований </w:t>
      </w:r>
      <w:r w:rsidR="003B5FB3" w:rsidRPr="003B5FB3">
        <w:rPr>
          <w:rFonts w:ascii="Times New Roman" w:hAnsi="Times New Roman" w:cs="Times New Roman"/>
          <w:sz w:val="28"/>
          <w:szCs w:val="28"/>
        </w:rPr>
        <w:br/>
        <w:t>в соответствующей сфере у всех участников контр</w:t>
      </w:r>
      <w:r>
        <w:rPr>
          <w:rFonts w:ascii="Times New Roman" w:hAnsi="Times New Roman" w:cs="Times New Roman"/>
          <w:sz w:val="28"/>
          <w:szCs w:val="28"/>
        </w:rPr>
        <w:t>ольной деятельности;</w:t>
      </w:r>
    </w:p>
    <w:p w:rsidR="003B5FB3" w:rsidRPr="003B5FB3" w:rsidRDefault="002B228D" w:rsidP="002B228D">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в</w:t>
      </w:r>
      <w:r w:rsidR="003B5FB3" w:rsidRPr="003B5FB3">
        <w:rPr>
          <w:rFonts w:ascii="Times New Roman" w:hAnsi="Times New Roman" w:cs="Times New Roman"/>
          <w:sz w:val="28"/>
          <w:szCs w:val="28"/>
        </w:rPr>
        <w:t xml:space="preserve">ыявление факторов риска причинения вреда (ущерба) охраняемым законом ценностям, причин и условий, способствующих нарушению обязательных требований, определение способов устранения или </w:t>
      </w:r>
      <w:r>
        <w:rPr>
          <w:rFonts w:ascii="Times New Roman" w:hAnsi="Times New Roman" w:cs="Times New Roman"/>
          <w:sz w:val="28"/>
          <w:szCs w:val="28"/>
        </w:rPr>
        <w:t>снижения рисков и их реализация;</w:t>
      </w:r>
    </w:p>
    <w:p w:rsidR="003B5FB3" w:rsidRPr="003B5FB3" w:rsidRDefault="002B228D" w:rsidP="002B228D">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р</w:t>
      </w:r>
      <w:r w:rsidR="003B5FB3" w:rsidRPr="003B5FB3">
        <w:rPr>
          <w:rFonts w:ascii="Times New Roman" w:hAnsi="Times New Roman" w:cs="Times New Roman"/>
          <w:sz w:val="28"/>
          <w:szCs w:val="28"/>
        </w:rPr>
        <w:t xml:space="preserve">егулярная ревизия обязательных требований и принятие мер </w:t>
      </w:r>
      <w:r w:rsidR="003B5FB3" w:rsidRPr="003B5FB3">
        <w:rPr>
          <w:rFonts w:ascii="Times New Roman" w:hAnsi="Times New Roman" w:cs="Times New Roman"/>
          <w:sz w:val="28"/>
          <w:szCs w:val="28"/>
        </w:rPr>
        <w:br/>
        <w:t>к обеспечению реального влияния на уровень безопасности охраняемых законом ценностей комплекса обязательных требований, соблюдение которых составляет предмет конкретного вида муниципального контроля</w:t>
      </w:r>
      <w:r>
        <w:rPr>
          <w:rFonts w:ascii="Times New Roman" w:hAnsi="Times New Roman" w:cs="Times New Roman"/>
          <w:sz w:val="28"/>
          <w:szCs w:val="28"/>
        </w:rPr>
        <w:t>;</w:t>
      </w:r>
    </w:p>
    <w:p w:rsidR="003B5FB3" w:rsidRPr="003B5FB3" w:rsidRDefault="002B228D" w:rsidP="002B228D">
      <w:pPr>
        <w:pStyle w:val="a9"/>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 п</w:t>
      </w:r>
      <w:r w:rsidR="003B5FB3" w:rsidRPr="003B5FB3">
        <w:rPr>
          <w:rFonts w:ascii="Times New Roman" w:hAnsi="Times New Roman" w:cs="Times New Roman"/>
          <w:sz w:val="28"/>
          <w:szCs w:val="28"/>
        </w:rPr>
        <w:t>овышение уровня правовой грамотности и формирование одинакового понимания обязательных требований в соответствующей сфере у всех участников контрольной</w:t>
      </w:r>
      <w:r>
        <w:rPr>
          <w:rFonts w:ascii="Times New Roman" w:hAnsi="Times New Roman" w:cs="Times New Roman"/>
          <w:sz w:val="28"/>
          <w:szCs w:val="28"/>
        </w:rPr>
        <w:t xml:space="preserve"> деятельности;</w:t>
      </w:r>
    </w:p>
    <w:p w:rsidR="00C4770E" w:rsidRPr="003B5FB3" w:rsidRDefault="002B228D" w:rsidP="002B228D">
      <w:pPr>
        <w:pStyle w:val="a9"/>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w:t>
      </w:r>
      <w:r w:rsidR="003B5FB3" w:rsidRPr="003B5FB3">
        <w:rPr>
          <w:rFonts w:ascii="Times New Roman" w:hAnsi="Times New Roman" w:cs="Times New Roman"/>
          <w:sz w:val="28"/>
          <w:szCs w:val="28"/>
        </w:rPr>
        <w:t>оздание условий для изменения ценностного отношения подконтрольных субъектов к поведению в нормативной среде, для формирования позитивной ответственности за свое поведение, поддержания мотивации к добросовестному поведению</w:t>
      </w:r>
      <w:r w:rsidR="00C4770E" w:rsidRPr="003B5FB3">
        <w:rPr>
          <w:rFonts w:ascii="Times New Roman" w:hAnsi="Times New Roman" w:cs="Times New Roman"/>
          <w:sz w:val="28"/>
          <w:szCs w:val="28"/>
        </w:rPr>
        <w:t>.</w:t>
      </w:r>
    </w:p>
    <w:p w:rsidR="00EE7069" w:rsidRDefault="00EE7069" w:rsidP="00C4770E">
      <w:pPr>
        <w:autoSpaceDE w:val="0"/>
        <w:autoSpaceDN w:val="0"/>
        <w:adjustRightInd w:val="0"/>
        <w:ind w:firstLine="709"/>
        <w:jc w:val="both"/>
        <w:outlineLvl w:val="1"/>
        <w:rPr>
          <w:rFonts w:cs="Times New Roman"/>
          <w:bCs/>
          <w:szCs w:val="28"/>
        </w:rPr>
      </w:pPr>
    </w:p>
    <w:p w:rsidR="00C4770E" w:rsidRDefault="00C4770E" w:rsidP="00C4770E">
      <w:pPr>
        <w:autoSpaceDE w:val="0"/>
        <w:autoSpaceDN w:val="0"/>
        <w:adjustRightInd w:val="0"/>
        <w:ind w:firstLine="709"/>
        <w:jc w:val="both"/>
        <w:outlineLvl w:val="1"/>
        <w:rPr>
          <w:rFonts w:cs="Times New Roman"/>
          <w:bCs/>
          <w:szCs w:val="28"/>
        </w:rPr>
      </w:pPr>
      <w:r w:rsidRPr="00CA3C68">
        <w:rPr>
          <w:rFonts w:cs="Times New Roman"/>
          <w:bCs/>
          <w:szCs w:val="28"/>
        </w:rPr>
        <w:t xml:space="preserve">Раздел </w:t>
      </w:r>
      <w:r w:rsidR="0061158C">
        <w:rPr>
          <w:rFonts w:cs="Times New Roman"/>
          <w:bCs/>
          <w:szCs w:val="28"/>
          <w:lang w:val="en-US"/>
        </w:rPr>
        <w:t>III</w:t>
      </w:r>
      <w:r w:rsidRPr="00CA3C68">
        <w:rPr>
          <w:rFonts w:cs="Times New Roman"/>
          <w:bCs/>
          <w:szCs w:val="28"/>
        </w:rPr>
        <w:t>. Перечень профилактических мероприятий, сроки (периодичность) их проведения</w:t>
      </w:r>
    </w:p>
    <w:p w:rsidR="009F025F" w:rsidRDefault="009F025F" w:rsidP="00C4770E">
      <w:pPr>
        <w:autoSpaceDE w:val="0"/>
        <w:autoSpaceDN w:val="0"/>
        <w:adjustRightInd w:val="0"/>
        <w:ind w:firstLine="709"/>
        <w:jc w:val="both"/>
        <w:outlineLvl w:val="1"/>
        <w:rPr>
          <w:rFonts w:cs="Times New Roman"/>
          <w:bCs/>
          <w:szCs w:val="28"/>
        </w:rPr>
      </w:pPr>
    </w:p>
    <w:tbl>
      <w:tblPr>
        <w:tblW w:w="5000" w:type="pct"/>
        <w:tblCellMar>
          <w:top w:w="102" w:type="dxa"/>
          <w:left w:w="62" w:type="dxa"/>
          <w:bottom w:w="102" w:type="dxa"/>
          <w:right w:w="62" w:type="dxa"/>
        </w:tblCellMar>
        <w:tblLook w:val="0000" w:firstRow="0" w:lastRow="0" w:firstColumn="0" w:lastColumn="0" w:noHBand="0" w:noVBand="0"/>
      </w:tblPr>
      <w:tblGrid>
        <w:gridCol w:w="591"/>
        <w:gridCol w:w="3372"/>
        <w:gridCol w:w="2834"/>
        <w:gridCol w:w="2831"/>
      </w:tblGrid>
      <w:tr w:rsidR="009F025F" w:rsidRPr="00E65317" w:rsidTr="00385BEC">
        <w:trPr>
          <w:trHeight w:val="1000"/>
        </w:trPr>
        <w:tc>
          <w:tcPr>
            <w:tcW w:w="307" w:type="pct"/>
            <w:tcBorders>
              <w:top w:val="single" w:sz="4" w:space="0" w:color="auto"/>
              <w:left w:val="single" w:sz="4" w:space="0" w:color="auto"/>
              <w:bottom w:val="single" w:sz="4" w:space="0" w:color="auto"/>
              <w:right w:val="single" w:sz="4" w:space="0" w:color="auto"/>
            </w:tcBorders>
          </w:tcPr>
          <w:p w:rsidR="009F025F" w:rsidRPr="00E65317" w:rsidRDefault="009F025F" w:rsidP="00385BEC">
            <w:pPr>
              <w:autoSpaceDE w:val="0"/>
              <w:autoSpaceDN w:val="0"/>
              <w:adjustRightInd w:val="0"/>
              <w:jc w:val="center"/>
              <w:rPr>
                <w:rFonts w:cs="Times New Roman"/>
                <w:iCs/>
                <w:sz w:val="24"/>
                <w:szCs w:val="24"/>
              </w:rPr>
            </w:pPr>
            <w:r w:rsidRPr="00E65317">
              <w:rPr>
                <w:rFonts w:cs="Times New Roman"/>
                <w:iCs/>
                <w:sz w:val="24"/>
                <w:szCs w:val="24"/>
              </w:rPr>
              <w:t xml:space="preserve">№ п/п </w:t>
            </w:r>
          </w:p>
        </w:tc>
        <w:tc>
          <w:tcPr>
            <w:tcW w:w="1751"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jc w:val="center"/>
              <w:rPr>
                <w:rFonts w:cs="Times New Roman"/>
                <w:iCs/>
                <w:sz w:val="24"/>
                <w:szCs w:val="24"/>
              </w:rPr>
            </w:pPr>
            <w:r w:rsidRPr="00E65317">
              <w:rPr>
                <w:rFonts w:cs="Times New Roman"/>
                <w:iCs/>
                <w:sz w:val="24"/>
                <w:szCs w:val="24"/>
              </w:rPr>
              <w:t xml:space="preserve">Наименование </w:t>
            </w:r>
          </w:p>
          <w:p w:rsidR="009F025F" w:rsidRPr="00E65317" w:rsidRDefault="009F025F" w:rsidP="00385BEC">
            <w:pPr>
              <w:autoSpaceDE w:val="0"/>
              <w:autoSpaceDN w:val="0"/>
              <w:adjustRightInd w:val="0"/>
              <w:jc w:val="center"/>
              <w:rPr>
                <w:rFonts w:cs="Times New Roman"/>
                <w:iCs/>
                <w:sz w:val="24"/>
                <w:szCs w:val="24"/>
              </w:rPr>
            </w:pPr>
            <w:r w:rsidRPr="00E65317">
              <w:rPr>
                <w:rFonts w:cs="Times New Roman"/>
                <w:iCs/>
                <w:sz w:val="24"/>
                <w:szCs w:val="24"/>
              </w:rPr>
              <w:t xml:space="preserve">мероприятия </w:t>
            </w:r>
          </w:p>
        </w:tc>
        <w:tc>
          <w:tcPr>
            <w:tcW w:w="1472"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jc w:val="center"/>
              <w:rPr>
                <w:rFonts w:cs="Times New Roman"/>
                <w:iCs/>
                <w:sz w:val="24"/>
                <w:szCs w:val="24"/>
              </w:rPr>
            </w:pPr>
            <w:r w:rsidRPr="00E65317">
              <w:rPr>
                <w:rFonts w:cs="Times New Roman"/>
                <w:iCs/>
                <w:sz w:val="24"/>
                <w:szCs w:val="24"/>
              </w:rPr>
              <w:t xml:space="preserve">Срок </w:t>
            </w:r>
          </w:p>
          <w:p w:rsidR="009F025F" w:rsidRPr="00E65317" w:rsidRDefault="009F025F" w:rsidP="00385BEC">
            <w:pPr>
              <w:autoSpaceDE w:val="0"/>
              <w:autoSpaceDN w:val="0"/>
              <w:adjustRightInd w:val="0"/>
              <w:jc w:val="center"/>
              <w:rPr>
                <w:rFonts w:cs="Times New Roman"/>
                <w:iCs/>
                <w:sz w:val="24"/>
                <w:szCs w:val="24"/>
              </w:rPr>
            </w:pPr>
            <w:r w:rsidRPr="00E65317">
              <w:rPr>
                <w:rFonts w:cs="Times New Roman"/>
                <w:iCs/>
                <w:sz w:val="24"/>
                <w:szCs w:val="24"/>
              </w:rPr>
              <w:t xml:space="preserve">исполнения </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jc w:val="center"/>
              <w:rPr>
                <w:rFonts w:cs="Times New Roman"/>
                <w:iCs/>
                <w:sz w:val="24"/>
                <w:szCs w:val="24"/>
              </w:rPr>
            </w:pPr>
            <w:r>
              <w:rPr>
                <w:rFonts w:cs="Times New Roman"/>
                <w:iCs/>
                <w:sz w:val="24"/>
                <w:szCs w:val="24"/>
              </w:rPr>
              <w:t>Ответственный</w:t>
            </w:r>
            <w:r w:rsidRPr="00E65317">
              <w:rPr>
                <w:rFonts w:cs="Times New Roman"/>
                <w:iCs/>
                <w:sz w:val="24"/>
                <w:szCs w:val="24"/>
              </w:rPr>
              <w:t xml:space="preserve"> </w:t>
            </w:r>
          </w:p>
          <w:p w:rsidR="009F025F" w:rsidRPr="00E65317" w:rsidRDefault="009F025F" w:rsidP="00385BEC">
            <w:pPr>
              <w:autoSpaceDE w:val="0"/>
              <w:autoSpaceDN w:val="0"/>
              <w:adjustRightInd w:val="0"/>
              <w:jc w:val="center"/>
              <w:rPr>
                <w:rFonts w:cs="Times New Roman"/>
                <w:iCs/>
                <w:sz w:val="24"/>
                <w:szCs w:val="24"/>
              </w:rPr>
            </w:pPr>
            <w:r w:rsidRPr="00E65317">
              <w:rPr>
                <w:rFonts w:cs="Times New Roman"/>
                <w:iCs/>
                <w:sz w:val="24"/>
                <w:szCs w:val="24"/>
              </w:rPr>
              <w:t>за реализацию</w:t>
            </w:r>
            <w:r>
              <w:rPr>
                <w:rFonts w:cs="Times New Roman"/>
                <w:iCs/>
                <w:sz w:val="24"/>
                <w:szCs w:val="24"/>
              </w:rPr>
              <w:t xml:space="preserve"> мероприятия</w:t>
            </w:r>
          </w:p>
        </w:tc>
      </w:tr>
      <w:tr w:rsidR="009F025F" w:rsidRPr="00B258AF" w:rsidTr="00385B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7"/>
        </w:trPr>
        <w:tc>
          <w:tcPr>
            <w:tcW w:w="5000" w:type="pct"/>
            <w:gridSpan w:val="4"/>
          </w:tcPr>
          <w:p w:rsidR="009F025F" w:rsidRDefault="009F025F" w:rsidP="00385BEC">
            <w:pPr>
              <w:widowControl w:val="0"/>
              <w:autoSpaceDE w:val="0"/>
              <w:autoSpaceDN w:val="0"/>
              <w:rPr>
                <w:rFonts w:eastAsia="Times New Roman" w:cs="Times New Roman"/>
                <w:sz w:val="24"/>
                <w:szCs w:val="24"/>
                <w:lang w:eastAsia="ru-RU"/>
              </w:rPr>
            </w:pPr>
            <w:r>
              <w:rPr>
                <w:rFonts w:eastAsia="Times New Roman" w:cs="Times New Roman"/>
                <w:sz w:val="24"/>
                <w:szCs w:val="24"/>
                <w:lang w:eastAsia="ru-RU"/>
              </w:rPr>
              <w:t xml:space="preserve">1. </w:t>
            </w:r>
            <w:r w:rsidRPr="00B258AF">
              <w:rPr>
                <w:rFonts w:eastAsia="Times New Roman" w:cs="Times New Roman"/>
                <w:sz w:val="24"/>
                <w:szCs w:val="24"/>
                <w:lang w:eastAsia="ru-RU"/>
              </w:rPr>
              <w:t xml:space="preserve">Информирование </w:t>
            </w:r>
            <w:r>
              <w:rPr>
                <w:rFonts w:eastAsia="Times New Roman" w:cs="Times New Roman"/>
                <w:sz w:val="24"/>
                <w:szCs w:val="24"/>
                <w:lang w:eastAsia="ru-RU"/>
              </w:rPr>
              <w:t xml:space="preserve">контролируемых лиц </w:t>
            </w:r>
            <w:r w:rsidRPr="00B258AF">
              <w:rPr>
                <w:rFonts w:eastAsia="Times New Roman" w:cs="Times New Roman"/>
                <w:sz w:val="24"/>
                <w:szCs w:val="24"/>
                <w:lang w:eastAsia="ru-RU"/>
              </w:rPr>
              <w:t xml:space="preserve">по вопросам соблюдения обязательных </w:t>
            </w:r>
          </w:p>
          <w:p w:rsidR="009F025F" w:rsidRPr="00B258AF" w:rsidRDefault="009F025F" w:rsidP="00385BEC">
            <w:pPr>
              <w:widowControl w:val="0"/>
              <w:autoSpaceDE w:val="0"/>
              <w:autoSpaceDN w:val="0"/>
              <w:rPr>
                <w:rFonts w:eastAsia="Times New Roman" w:cs="Times New Roman"/>
                <w:sz w:val="24"/>
                <w:szCs w:val="24"/>
                <w:lang w:eastAsia="ru-RU"/>
              </w:rPr>
            </w:pPr>
            <w:r w:rsidRPr="00B258AF">
              <w:rPr>
                <w:rFonts w:eastAsia="Times New Roman" w:cs="Times New Roman"/>
                <w:sz w:val="24"/>
                <w:szCs w:val="24"/>
                <w:lang w:eastAsia="ru-RU"/>
              </w:rPr>
              <w:t xml:space="preserve">требований, требований, установленных муниципальными правовыми актами, в том числе: </w:t>
            </w:r>
          </w:p>
        </w:tc>
      </w:tr>
      <w:tr w:rsidR="009F025F" w:rsidRPr="005461E6" w:rsidTr="00385BEC">
        <w:trPr>
          <w:trHeight w:val="1325"/>
        </w:trPr>
        <w:tc>
          <w:tcPr>
            <w:tcW w:w="307" w:type="pct"/>
            <w:tcBorders>
              <w:top w:val="single" w:sz="4" w:space="0" w:color="auto"/>
              <w:left w:val="single" w:sz="4" w:space="0" w:color="auto"/>
              <w:bottom w:val="single" w:sz="4" w:space="0" w:color="auto"/>
              <w:right w:val="single" w:sz="4" w:space="0" w:color="auto"/>
            </w:tcBorders>
          </w:tcPr>
          <w:p w:rsidR="009F025F" w:rsidRPr="00E65317" w:rsidRDefault="009F025F" w:rsidP="00385BEC">
            <w:pPr>
              <w:autoSpaceDE w:val="0"/>
              <w:autoSpaceDN w:val="0"/>
              <w:adjustRightInd w:val="0"/>
              <w:jc w:val="center"/>
              <w:rPr>
                <w:rFonts w:cs="Times New Roman"/>
                <w:iCs/>
                <w:sz w:val="24"/>
                <w:szCs w:val="24"/>
              </w:rPr>
            </w:pPr>
            <w:r>
              <w:rPr>
                <w:rFonts w:cs="Times New Roman"/>
                <w:iCs/>
                <w:sz w:val="24"/>
                <w:szCs w:val="24"/>
              </w:rPr>
              <w:t>1.1</w:t>
            </w:r>
          </w:p>
        </w:tc>
        <w:tc>
          <w:tcPr>
            <w:tcW w:w="1751"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ind w:left="49"/>
              <w:rPr>
                <w:rFonts w:cs="Times New Roman"/>
                <w:sz w:val="24"/>
                <w:szCs w:val="24"/>
              </w:rPr>
            </w:pPr>
            <w:r>
              <w:rPr>
                <w:rFonts w:cs="Times New Roman"/>
                <w:sz w:val="24"/>
                <w:szCs w:val="24"/>
              </w:rPr>
              <w:t>Р</w:t>
            </w:r>
            <w:r w:rsidRPr="005461E6">
              <w:rPr>
                <w:rFonts w:cs="Times New Roman"/>
                <w:sz w:val="24"/>
                <w:szCs w:val="24"/>
              </w:rPr>
              <w:t xml:space="preserve">азмещать и поддерживать </w:t>
            </w:r>
          </w:p>
          <w:p w:rsidR="009F025F" w:rsidRPr="005461E6" w:rsidRDefault="009F025F" w:rsidP="00385BEC">
            <w:pPr>
              <w:autoSpaceDE w:val="0"/>
              <w:autoSpaceDN w:val="0"/>
              <w:adjustRightInd w:val="0"/>
              <w:ind w:left="49"/>
              <w:rPr>
                <w:rFonts w:cs="Times New Roman"/>
                <w:iCs/>
                <w:sz w:val="24"/>
                <w:szCs w:val="24"/>
              </w:rPr>
            </w:pPr>
            <w:r w:rsidRPr="005461E6">
              <w:rPr>
                <w:rFonts w:cs="Times New Roman"/>
                <w:sz w:val="24"/>
                <w:szCs w:val="24"/>
              </w:rPr>
              <w:t xml:space="preserve">в актуальном состоянии на официальном портале Администрации города тексты нормативных правовых актов, регулирующих осуществление </w:t>
            </w:r>
            <w:r>
              <w:rPr>
                <w:rFonts w:cs="Times New Roman"/>
                <w:sz w:val="24"/>
                <w:szCs w:val="24"/>
              </w:rPr>
              <w:t>муниципального контроля</w:t>
            </w:r>
          </w:p>
        </w:tc>
        <w:tc>
          <w:tcPr>
            <w:tcW w:w="1472" w:type="pct"/>
            <w:tcBorders>
              <w:top w:val="single" w:sz="4" w:space="0" w:color="auto"/>
              <w:left w:val="single" w:sz="4" w:space="0" w:color="auto"/>
              <w:bottom w:val="single" w:sz="4" w:space="0" w:color="auto"/>
              <w:right w:val="single" w:sz="4" w:space="0" w:color="auto"/>
            </w:tcBorders>
          </w:tcPr>
          <w:p w:rsidR="009F025F" w:rsidRPr="005461E6" w:rsidRDefault="009F025F" w:rsidP="00385BEC">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5461E6" w:rsidRDefault="009F025F" w:rsidP="00C91C75">
            <w:pPr>
              <w:autoSpaceDE w:val="0"/>
              <w:autoSpaceDN w:val="0"/>
              <w:adjustRightInd w:val="0"/>
              <w:rPr>
                <w:rFonts w:cs="Times New Roman"/>
                <w:iCs/>
                <w:sz w:val="24"/>
                <w:szCs w:val="24"/>
              </w:rPr>
            </w:pPr>
            <w:r w:rsidRPr="006C6DF3">
              <w:rPr>
                <w:rFonts w:cs="Times New Roman"/>
                <w:iCs/>
                <w:sz w:val="24"/>
                <w:szCs w:val="24"/>
              </w:rPr>
              <w:t>на осуществление муниципального контроля</w:t>
            </w:r>
            <w:r w:rsidRPr="005461E6">
              <w:rPr>
                <w:rFonts w:cs="Times New Roman"/>
                <w:iCs/>
                <w:sz w:val="24"/>
                <w:szCs w:val="24"/>
              </w:rPr>
              <w:t xml:space="preserve"> </w:t>
            </w:r>
            <w:r w:rsidR="00C91C75">
              <w:rPr>
                <w:rFonts w:cs="Times New Roman"/>
                <w:iCs/>
                <w:sz w:val="24"/>
                <w:szCs w:val="24"/>
              </w:rPr>
              <w:t>на автомобильном транспорте и в дорожном хозяйстве</w:t>
            </w:r>
          </w:p>
        </w:tc>
      </w:tr>
      <w:tr w:rsidR="009F025F" w:rsidRPr="005461E6" w:rsidTr="00385BEC">
        <w:trPr>
          <w:trHeight w:val="1300"/>
        </w:trPr>
        <w:tc>
          <w:tcPr>
            <w:tcW w:w="307" w:type="pct"/>
            <w:tcBorders>
              <w:top w:val="single" w:sz="4" w:space="0" w:color="auto"/>
              <w:left w:val="single" w:sz="4" w:space="0" w:color="auto"/>
              <w:bottom w:val="single" w:sz="4" w:space="0" w:color="auto"/>
              <w:right w:val="single" w:sz="4" w:space="0" w:color="auto"/>
            </w:tcBorders>
          </w:tcPr>
          <w:p w:rsidR="009F025F" w:rsidRPr="00E65317" w:rsidRDefault="009F025F" w:rsidP="00385BEC">
            <w:pPr>
              <w:autoSpaceDE w:val="0"/>
              <w:autoSpaceDN w:val="0"/>
              <w:adjustRightInd w:val="0"/>
              <w:jc w:val="center"/>
              <w:rPr>
                <w:rFonts w:cs="Times New Roman"/>
                <w:iCs/>
                <w:sz w:val="24"/>
                <w:szCs w:val="24"/>
              </w:rPr>
            </w:pPr>
            <w:r>
              <w:rPr>
                <w:rFonts w:cs="Times New Roman"/>
                <w:iCs/>
                <w:sz w:val="24"/>
                <w:szCs w:val="24"/>
              </w:rPr>
              <w:t>1.2</w:t>
            </w:r>
          </w:p>
        </w:tc>
        <w:tc>
          <w:tcPr>
            <w:tcW w:w="1751" w:type="pct"/>
            <w:tcBorders>
              <w:top w:val="single" w:sz="4" w:space="0" w:color="auto"/>
              <w:left w:val="single" w:sz="4" w:space="0" w:color="auto"/>
              <w:bottom w:val="single" w:sz="4" w:space="0" w:color="auto"/>
              <w:right w:val="single" w:sz="4" w:space="0" w:color="auto"/>
            </w:tcBorders>
          </w:tcPr>
          <w:p w:rsidR="009F025F" w:rsidRPr="005461E6" w:rsidRDefault="009F025F" w:rsidP="00385BEC">
            <w:pPr>
              <w:widowControl w:val="0"/>
              <w:autoSpaceDE w:val="0"/>
              <w:autoSpaceDN w:val="0"/>
              <w:ind w:left="49"/>
              <w:rPr>
                <w:rFonts w:cs="Times New Roman"/>
                <w:iCs/>
                <w:sz w:val="24"/>
                <w:szCs w:val="24"/>
              </w:rPr>
            </w:pPr>
            <w:r w:rsidRPr="005461E6">
              <w:rPr>
                <w:rFonts w:eastAsia="Times New Roman" w:cs="Times New Roman"/>
                <w:sz w:val="24"/>
                <w:szCs w:val="24"/>
                <w:lang w:eastAsia="ru-RU"/>
              </w:rPr>
              <w:t>Мониторинг изменений обязательных требований, требований, установленных муниципальными правовыми актами</w:t>
            </w:r>
          </w:p>
        </w:tc>
        <w:tc>
          <w:tcPr>
            <w:tcW w:w="1472" w:type="pct"/>
            <w:tcBorders>
              <w:top w:val="single" w:sz="4" w:space="0" w:color="auto"/>
              <w:left w:val="single" w:sz="4" w:space="0" w:color="auto"/>
              <w:bottom w:val="single" w:sz="4" w:space="0" w:color="auto"/>
              <w:right w:val="single" w:sz="4" w:space="0" w:color="auto"/>
            </w:tcBorders>
          </w:tcPr>
          <w:p w:rsidR="009F025F" w:rsidRPr="005461E6" w:rsidRDefault="009F025F" w:rsidP="00385BEC">
            <w:pPr>
              <w:autoSpaceDE w:val="0"/>
              <w:autoSpaceDN w:val="0"/>
              <w:adjustRightInd w:val="0"/>
              <w:rPr>
                <w:rFonts w:cs="Times New Roman"/>
                <w:iCs/>
                <w:sz w:val="24"/>
                <w:szCs w:val="24"/>
              </w:rPr>
            </w:pPr>
            <w:r w:rsidRPr="005461E6">
              <w:rPr>
                <w:rFonts w:cs="Times New Roman"/>
                <w:iCs/>
                <w:sz w:val="24"/>
                <w:szCs w:val="24"/>
              </w:rPr>
              <w:t>постоянно</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5461E6" w:rsidRDefault="009F025F" w:rsidP="00C91C75">
            <w:pPr>
              <w:autoSpaceDE w:val="0"/>
              <w:autoSpaceDN w:val="0"/>
              <w:adjustRightInd w:val="0"/>
              <w:rPr>
                <w:rFonts w:cs="Times New Roman"/>
                <w:iCs/>
                <w:sz w:val="24"/>
                <w:szCs w:val="24"/>
              </w:rPr>
            </w:pPr>
            <w:r w:rsidRPr="006C6DF3">
              <w:rPr>
                <w:rFonts w:cs="Times New Roman"/>
                <w:iCs/>
                <w:sz w:val="24"/>
                <w:szCs w:val="24"/>
              </w:rPr>
              <w:t xml:space="preserve">на осуществление муниципального </w:t>
            </w:r>
            <w:r w:rsidR="00C91C75" w:rsidRPr="00C91C75">
              <w:rPr>
                <w:rFonts w:cs="Times New Roman"/>
                <w:iCs/>
                <w:sz w:val="24"/>
                <w:szCs w:val="24"/>
              </w:rPr>
              <w:t>контроля на автомобильном транспорте и в дорожном хозяйстве</w:t>
            </w:r>
          </w:p>
        </w:tc>
      </w:tr>
      <w:tr w:rsidR="009F025F" w:rsidRPr="005461E6" w:rsidTr="00C91C75">
        <w:trPr>
          <w:trHeight w:val="470"/>
        </w:trPr>
        <w:tc>
          <w:tcPr>
            <w:tcW w:w="307" w:type="pct"/>
            <w:tcBorders>
              <w:top w:val="single" w:sz="4" w:space="0" w:color="auto"/>
              <w:left w:val="single" w:sz="4" w:space="0" w:color="auto"/>
              <w:bottom w:val="single" w:sz="4" w:space="0" w:color="auto"/>
              <w:right w:val="single" w:sz="4" w:space="0" w:color="auto"/>
            </w:tcBorders>
          </w:tcPr>
          <w:p w:rsidR="009F025F" w:rsidRPr="00E65317" w:rsidRDefault="009F025F" w:rsidP="00385BEC">
            <w:pPr>
              <w:autoSpaceDE w:val="0"/>
              <w:autoSpaceDN w:val="0"/>
              <w:adjustRightInd w:val="0"/>
              <w:jc w:val="center"/>
              <w:rPr>
                <w:rFonts w:cs="Times New Roman"/>
                <w:iCs/>
                <w:sz w:val="24"/>
                <w:szCs w:val="24"/>
              </w:rPr>
            </w:pPr>
            <w:r>
              <w:rPr>
                <w:rFonts w:cs="Times New Roman"/>
                <w:iCs/>
                <w:sz w:val="24"/>
                <w:szCs w:val="24"/>
              </w:rPr>
              <w:t>1.3</w:t>
            </w:r>
          </w:p>
        </w:tc>
        <w:tc>
          <w:tcPr>
            <w:tcW w:w="1751"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ind w:left="49"/>
              <w:rPr>
                <w:rFonts w:eastAsia="Times New Roman"/>
                <w:sz w:val="24"/>
                <w:szCs w:val="24"/>
              </w:rPr>
            </w:pPr>
            <w:r w:rsidRPr="00E505E1">
              <w:rPr>
                <w:rFonts w:eastAsia="Times New Roman"/>
                <w:sz w:val="24"/>
                <w:szCs w:val="24"/>
              </w:rPr>
              <w:t xml:space="preserve">Ведение Перечня нормативных правовых актов, содержащих обязательные требования, соблюдение которых оценивается при проведении мероприятий </w:t>
            </w:r>
          </w:p>
          <w:p w:rsidR="009F025F" w:rsidRPr="005461E6" w:rsidRDefault="009F025F" w:rsidP="00385BEC">
            <w:pPr>
              <w:autoSpaceDE w:val="0"/>
              <w:autoSpaceDN w:val="0"/>
              <w:adjustRightInd w:val="0"/>
              <w:ind w:left="49"/>
              <w:rPr>
                <w:rFonts w:cs="Times New Roman"/>
                <w:iCs/>
                <w:sz w:val="24"/>
                <w:szCs w:val="24"/>
              </w:rPr>
            </w:pPr>
            <w:r w:rsidRPr="00E505E1">
              <w:rPr>
                <w:rFonts w:eastAsia="Times New Roman"/>
                <w:sz w:val="24"/>
                <w:szCs w:val="24"/>
              </w:rPr>
              <w:t xml:space="preserve">по </w:t>
            </w:r>
            <w:r>
              <w:rPr>
                <w:rFonts w:eastAsia="Times New Roman"/>
                <w:sz w:val="24"/>
                <w:szCs w:val="24"/>
              </w:rPr>
              <w:t>контролю</w:t>
            </w:r>
          </w:p>
        </w:tc>
        <w:tc>
          <w:tcPr>
            <w:tcW w:w="1472" w:type="pct"/>
            <w:tcBorders>
              <w:top w:val="single" w:sz="4" w:space="0" w:color="auto"/>
              <w:left w:val="single" w:sz="4" w:space="0" w:color="auto"/>
              <w:bottom w:val="single" w:sz="4" w:space="0" w:color="auto"/>
              <w:right w:val="single" w:sz="4" w:space="0" w:color="auto"/>
            </w:tcBorders>
          </w:tcPr>
          <w:p w:rsidR="009F025F" w:rsidRPr="005461E6" w:rsidRDefault="009F025F" w:rsidP="00385BEC">
            <w:pPr>
              <w:autoSpaceDE w:val="0"/>
              <w:autoSpaceDN w:val="0"/>
              <w:adjustRightInd w:val="0"/>
              <w:rPr>
                <w:rFonts w:cs="Times New Roman"/>
                <w:iCs/>
                <w:sz w:val="24"/>
                <w:szCs w:val="24"/>
              </w:rPr>
            </w:pPr>
            <w:r w:rsidRPr="005461E6">
              <w:rPr>
                <w:rFonts w:cs="Times New Roman"/>
                <w:iCs/>
                <w:sz w:val="24"/>
                <w:szCs w:val="24"/>
              </w:rPr>
              <w:t xml:space="preserve">постоянно </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5461E6"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на осуществление </w:t>
            </w:r>
            <w:r w:rsidR="00C91C75" w:rsidRPr="00C91C75">
              <w:rPr>
                <w:rFonts w:cs="Times New Roman"/>
                <w:iCs/>
                <w:sz w:val="24"/>
                <w:szCs w:val="24"/>
              </w:rPr>
              <w:t xml:space="preserve">муниципального контроля на автомобильном </w:t>
            </w:r>
            <w:r w:rsidR="00C91C75" w:rsidRPr="00C91C75">
              <w:rPr>
                <w:rFonts w:cs="Times New Roman"/>
                <w:iCs/>
                <w:sz w:val="24"/>
                <w:szCs w:val="24"/>
              </w:rPr>
              <w:lastRenderedPageBreak/>
              <w:t>транспорте и в дорожном хозяйстве</w:t>
            </w:r>
          </w:p>
        </w:tc>
      </w:tr>
      <w:tr w:rsidR="009F025F" w:rsidRPr="006C6DF3" w:rsidTr="00385BEC">
        <w:trPr>
          <w:trHeight w:val="1758"/>
        </w:trPr>
        <w:tc>
          <w:tcPr>
            <w:tcW w:w="307"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jc w:val="center"/>
              <w:rPr>
                <w:rFonts w:cs="Times New Roman"/>
                <w:iCs/>
                <w:sz w:val="24"/>
                <w:szCs w:val="24"/>
              </w:rPr>
            </w:pPr>
            <w:r>
              <w:rPr>
                <w:rFonts w:cs="Times New Roman"/>
                <w:iCs/>
                <w:sz w:val="24"/>
                <w:szCs w:val="24"/>
              </w:rPr>
              <w:lastRenderedPageBreak/>
              <w:t>2</w:t>
            </w:r>
          </w:p>
        </w:tc>
        <w:tc>
          <w:tcPr>
            <w:tcW w:w="1751" w:type="pct"/>
            <w:tcBorders>
              <w:top w:val="single" w:sz="4" w:space="0" w:color="auto"/>
              <w:left w:val="single" w:sz="4" w:space="0" w:color="auto"/>
              <w:bottom w:val="single" w:sz="4" w:space="0" w:color="auto"/>
              <w:right w:val="single" w:sz="4" w:space="0" w:color="auto"/>
            </w:tcBorders>
          </w:tcPr>
          <w:p w:rsidR="009F025F" w:rsidRPr="00E505E1" w:rsidRDefault="009F025F" w:rsidP="00385BEC">
            <w:pPr>
              <w:autoSpaceDE w:val="0"/>
              <w:autoSpaceDN w:val="0"/>
              <w:adjustRightInd w:val="0"/>
              <w:ind w:left="49"/>
              <w:rPr>
                <w:rFonts w:eastAsia="Times New Roman"/>
                <w:sz w:val="24"/>
                <w:szCs w:val="24"/>
              </w:rPr>
            </w:pPr>
            <w:r w:rsidRPr="005314E9">
              <w:rPr>
                <w:rFonts w:eastAsia="Times New Roman"/>
                <w:sz w:val="24"/>
                <w:szCs w:val="24"/>
              </w:rPr>
              <w:t>Обобщение правоприменительной практики</w:t>
            </w:r>
          </w:p>
        </w:tc>
        <w:tc>
          <w:tcPr>
            <w:tcW w:w="1472" w:type="pct"/>
            <w:tcBorders>
              <w:top w:val="single" w:sz="4" w:space="0" w:color="auto"/>
              <w:left w:val="single" w:sz="4" w:space="0" w:color="auto"/>
              <w:bottom w:val="single" w:sz="4" w:space="0" w:color="auto"/>
              <w:right w:val="single" w:sz="4" w:space="0" w:color="auto"/>
            </w:tcBorders>
          </w:tcPr>
          <w:p w:rsidR="009F025F" w:rsidRPr="005461E6" w:rsidRDefault="009F025F" w:rsidP="00385BEC">
            <w:pPr>
              <w:autoSpaceDE w:val="0"/>
              <w:autoSpaceDN w:val="0"/>
              <w:adjustRightInd w:val="0"/>
              <w:rPr>
                <w:rFonts w:cs="Times New Roman"/>
                <w:iCs/>
                <w:sz w:val="24"/>
                <w:szCs w:val="24"/>
              </w:rPr>
            </w:pPr>
            <w:r>
              <w:rPr>
                <w:rFonts w:cs="Times New Roman"/>
                <w:iCs/>
                <w:sz w:val="24"/>
                <w:szCs w:val="24"/>
              </w:rPr>
              <w:t>1 раз в год</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6C6DF3"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на осуществление </w:t>
            </w:r>
            <w:r w:rsidR="00C91C75" w:rsidRPr="00C91C75">
              <w:rPr>
                <w:rFonts w:cs="Times New Roman"/>
                <w:iCs/>
                <w:sz w:val="24"/>
                <w:szCs w:val="24"/>
              </w:rPr>
              <w:t>муниципального контроля на автомобильном транспорте и в дорожном хозяйстве</w:t>
            </w:r>
          </w:p>
        </w:tc>
      </w:tr>
      <w:tr w:rsidR="009F025F" w:rsidRPr="005461E6" w:rsidTr="00385BEC">
        <w:tc>
          <w:tcPr>
            <w:tcW w:w="307" w:type="pct"/>
            <w:tcBorders>
              <w:top w:val="single" w:sz="4" w:space="0" w:color="auto"/>
              <w:left w:val="single" w:sz="4" w:space="0" w:color="auto"/>
              <w:bottom w:val="single" w:sz="4" w:space="0" w:color="auto"/>
              <w:right w:val="single" w:sz="4" w:space="0" w:color="auto"/>
            </w:tcBorders>
          </w:tcPr>
          <w:p w:rsidR="009F025F" w:rsidRPr="00E65317" w:rsidRDefault="009F025F" w:rsidP="00385BEC">
            <w:pPr>
              <w:autoSpaceDE w:val="0"/>
              <w:autoSpaceDN w:val="0"/>
              <w:adjustRightInd w:val="0"/>
              <w:jc w:val="center"/>
              <w:rPr>
                <w:rFonts w:cs="Times New Roman"/>
                <w:iCs/>
                <w:sz w:val="24"/>
                <w:szCs w:val="24"/>
              </w:rPr>
            </w:pPr>
            <w:r>
              <w:rPr>
                <w:rFonts w:cs="Times New Roman"/>
                <w:iCs/>
                <w:sz w:val="24"/>
                <w:szCs w:val="24"/>
              </w:rPr>
              <w:t>3</w:t>
            </w:r>
          </w:p>
        </w:tc>
        <w:tc>
          <w:tcPr>
            <w:tcW w:w="1751"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ind w:left="49"/>
              <w:rPr>
                <w:rFonts w:cs="Times New Roman"/>
                <w:iCs/>
                <w:sz w:val="24"/>
                <w:szCs w:val="24"/>
              </w:rPr>
            </w:pPr>
            <w:r w:rsidRPr="005461E6">
              <w:rPr>
                <w:rFonts w:cs="Times New Roman"/>
                <w:iCs/>
                <w:sz w:val="24"/>
                <w:szCs w:val="24"/>
              </w:rPr>
              <w:t>Консультирование</w:t>
            </w:r>
          </w:p>
          <w:p w:rsidR="009F025F" w:rsidRPr="005461E6" w:rsidRDefault="009F025F" w:rsidP="00385BEC">
            <w:pPr>
              <w:autoSpaceDE w:val="0"/>
              <w:autoSpaceDN w:val="0"/>
              <w:adjustRightInd w:val="0"/>
              <w:ind w:left="49"/>
              <w:rPr>
                <w:rFonts w:cs="Times New Roman"/>
                <w:iCs/>
                <w:sz w:val="24"/>
                <w:szCs w:val="24"/>
              </w:rPr>
            </w:pPr>
          </w:p>
        </w:tc>
        <w:tc>
          <w:tcPr>
            <w:tcW w:w="1472" w:type="pct"/>
            <w:tcBorders>
              <w:top w:val="single" w:sz="4" w:space="0" w:color="auto"/>
              <w:left w:val="single" w:sz="4" w:space="0" w:color="auto"/>
              <w:bottom w:val="single" w:sz="4" w:space="0" w:color="auto"/>
              <w:right w:val="single" w:sz="4" w:space="0" w:color="auto"/>
            </w:tcBorders>
          </w:tcPr>
          <w:p w:rsidR="009F025F" w:rsidRPr="005314E9" w:rsidRDefault="009F025F" w:rsidP="00385BEC">
            <w:pPr>
              <w:autoSpaceDE w:val="0"/>
              <w:autoSpaceDN w:val="0"/>
              <w:adjustRightInd w:val="0"/>
              <w:rPr>
                <w:rFonts w:cs="Times New Roman"/>
                <w:sz w:val="24"/>
                <w:szCs w:val="24"/>
              </w:rPr>
            </w:pPr>
            <w:r w:rsidRPr="005314E9">
              <w:rPr>
                <w:rFonts w:cs="Times New Roman"/>
                <w:sz w:val="24"/>
                <w:szCs w:val="24"/>
              </w:rPr>
              <w:t>в течение года</w:t>
            </w:r>
          </w:p>
          <w:p w:rsidR="009F025F" w:rsidRPr="008B10F8" w:rsidRDefault="009F025F" w:rsidP="00385BEC">
            <w:pPr>
              <w:autoSpaceDE w:val="0"/>
              <w:autoSpaceDN w:val="0"/>
              <w:adjustRightInd w:val="0"/>
              <w:rPr>
                <w:rFonts w:cs="Times New Roman"/>
                <w:iCs/>
                <w:sz w:val="24"/>
                <w:szCs w:val="24"/>
              </w:rPr>
            </w:pPr>
            <w:r w:rsidRPr="005314E9">
              <w:rPr>
                <w:rFonts w:cs="Times New Roman"/>
                <w:sz w:val="24"/>
                <w:szCs w:val="24"/>
              </w:rPr>
              <w:t>по обращениям контролируемых лиц</w:t>
            </w:r>
            <w:r w:rsidRPr="008B10F8">
              <w:rPr>
                <w:rFonts w:cs="Times New Roman"/>
                <w:sz w:val="24"/>
                <w:szCs w:val="24"/>
              </w:rPr>
              <w:t xml:space="preserve"> и их представителей</w:t>
            </w:r>
            <w:bookmarkStart w:id="1" w:name="_GoBack"/>
            <w:bookmarkEnd w:id="1"/>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5461E6"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на осуществление </w:t>
            </w:r>
            <w:r w:rsidR="00C91C75" w:rsidRPr="00C91C75">
              <w:rPr>
                <w:rFonts w:cs="Times New Roman"/>
                <w:iCs/>
                <w:sz w:val="24"/>
                <w:szCs w:val="24"/>
              </w:rPr>
              <w:t>муниципального контроля на автомобильном транспорте и в дорожном хозяйстве</w:t>
            </w:r>
          </w:p>
        </w:tc>
      </w:tr>
      <w:tr w:rsidR="009F025F" w:rsidRPr="0014012C" w:rsidTr="00385BEC">
        <w:tc>
          <w:tcPr>
            <w:tcW w:w="307" w:type="pct"/>
            <w:tcBorders>
              <w:top w:val="single" w:sz="4" w:space="0" w:color="auto"/>
              <w:left w:val="single" w:sz="4" w:space="0" w:color="auto"/>
              <w:bottom w:val="single" w:sz="4" w:space="0" w:color="auto"/>
              <w:right w:val="single" w:sz="4" w:space="0" w:color="auto"/>
            </w:tcBorders>
          </w:tcPr>
          <w:p w:rsidR="009F025F" w:rsidRPr="0014012C" w:rsidRDefault="009F025F" w:rsidP="00385BEC">
            <w:pPr>
              <w:autoSpaceDE w:val="0"/>
              <w:autoSpaceDN w:val="0"/>
              <w:adjustRightInd w:val="0"/>
              <w:jc w:val="center"/>
              <w:rPr>
                <w:rFonts w:cs="Times New Roman"/>
                <w:iCs/>
                <w:sz w:val="24"/>
                <w:szCs w:val="24"/>
              </w:rPr>
            </w:pPr>
            <w:r>
              <w:rPr>
                <w:rFonts w:cs="Times New Roman"/>
                <w:iCs/>
                <w:sz w:val="24"/>
                <w:szCs w:val="24"/>
              </w:rPr>
              <w:t>4</w:t>
            </w:r>
          </w:p>
        </w:tc>
        <w:tc>
          <w:tcPr>
            <w:tcW w:w="1751" w:type="pct"/>
            <w:tcBorders>
              <w:top w:val="single" w:sz="4" w:space="0" w:color="auto"/>
              <w:left w:val="single" w:sz="4" w:space="0" w:color="auto"/>
              <w:bottom w:val="single" w:sz="4" w:space="0" w:color="auto"/>
              <w:right w:val="single" w:sz="4" w:space="0" w:color="auto"/>
            </w:tcBorders>
          </w:tcPr>
          <w:p w:rsidR="009F025F" w:rsidRPr="0014012C" w:rsidRDefault="009F025F" w:rsidP="00385BEC">
            <w:pPr>
              <w:autoSpaceDE w:val="0"/>
              <w:autoSpaceDN w:val="0"/>
              <w:adjustRightInd w:val="0"/>
              <w:ind w:left="49"/>
              <w:rPr>
                <w:rFonts w:cs="Times New Roman"/>
                <w:iCs/>
                <w:sz w:val="24"/>
                <w:szCs w:val="24"/>
              </w:rPr>
            </w:pPr>
            <w:r w:rsidRPr="0014012C">
              <w:rPr>
                <w:rFonts w:cs="Times New Roman"/>
                <w:iCs/>
                <w:sz w:val="24"/>
                <w:szCs w:val="24"/>
              </w:rPr>
              <w:t>Объявление предостережений</w:t>
            </w:r>
          </w:p>
        </w:tc>
        <w:tc>
          <w:tcPr>
            <w:tcW w:w="1472" w:type="pct"/>
            <w:tcBorders>
              <w:top w:val="single" w:sz="4" w:space="0" w:color="auto"/>
              <w:left w:val="single" w:sz="4" w:space="0" w:color="auto"/>
              <w:bottom w:val="single" w:sz="4" w:space="0" w:color="auto"/>
              <w:right w:val="single" w:sz="4" w:space="0" w:color="auto"/>
            </w:tcBorders>
          </w:tcPr>
          <w:p w:rsidR="009F025F" w:rsidRPr="0014012C" w:rsidRDefault="009F025F" w:rsidP="00385BEC">
            <w:pPr>
              <w:autoSpaceDE w:val="0"/>
              <w:autoSpaceDN w:val="0"/>
              <w:adjustRightInd w:val="0"/>
              <w:rPr>
                <w:rFonts w:cs="Times New Roman"/>
                <w:sz w:val="24"/>
                <w:szCs w:val="24"/>
              </w:rPr>
            </w:pPr>
            <w:r>
              <w:rPr>
                <w:sz w:val="24"/>
                <w:szCs w:val="24"/>
              </w:rPr>
              <w:t>В течение года (при наличии оснований)</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14012C"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на осуществление </w:t>
            </w:r>
            <w:r w:rsidR="00C91C75" w:rsidRPr="00C91C75">
              <w:rPr>
                <w:rFonts w:cs="Times New Roman"/>
                <w:iCs/>
                <w:sz w:val="24"/>
                <w:szCs w:val="24"/>
              </w:rPr>
              <w:t>муниципального контроля на автомобильном транспорте и в дорожном хозяйстве</w:t>
            </w:r>
          </w:p>
        </w:tc>
      </w:tr>
      <w:tr w:rsidR="009F025F" w:rsidRPr="0014012C" w:rsidTr="00385BEC">
        <w:tc>
          <w:tcPr>
            <w:tcW w:w="307" w:type="pct"/>
            <w:tcBorders>
              <w:top w:val="single" w:sz="4" w:space="0" w:color="auto"/>
              <w:left w:val="single" w:sz="4" w:space="0" w:color="auto"/>
              <w:bottom w:val="single" w:sz="4" w:space="0" w:color="auto"/>
              <w:right w:val="single" w:sz="4" w:space="0" w:color="auto"/>
            </w:tcBorders>
          </w:tcPr>
          <w:p w:rsidR="009F025F" w:rsidRPr="0014012C" w:rsidRDefault="009F025F" w:rsidP="00385BEC">
            <w:pPr>
              <w:autoSpaceDE w:val="0"/>
              <w:autoSpaceDN w:val="0"/>
              <w:adjustRightInd w:val="0"/>
              <w:jc w:val="center"/>
              <w:rPr>
                <w:rFonts w:cs="Times New Roman"/>
                <w:iCs/>
                <w:sz w:val="24"/>
                <w:szCs w:val="24"/>
              </w:rPr>
            </w:pPr>
            <w:r>
              <w:rPr>
                <w:rFonts w:cs="Times New Roman"/>
                <w:iCs/>
                <w:sz w:val="24"/>
                <w:szCs w:val="24"/>
              </w:rPr>
              <w:t>5</w:t>
            </w:r>
          </w:p>
        </w:tc>
        <w:tc>
          <w:tcPr>
            <w:tcW w:w="1751" w:type="pct"/>
            <w:tcBorders>
              <w:top w:val="single" w:sz="4" w:space="0" w:color="auto"/>
              <w:left w:val="single" w:sz="4" w:space="0" w:color="auto"/>
              <w:bottom w:val="single" w:sz="4" w:space="0" w:color="auto"/>
              <w:right w:val="single" w:sz="4" w:space="0" w:color="auto"/>
            </w:tcBorders>
          </w:tcPr>
          <w:p w:rsidR="009F025F" w:rsidRPr="007F6448" w:rsidRDefault="009F025F" w:rsidP="00385BEC">
            <w:pPr>
              <w:autoSpaceDE w:val="0"/>
              <w:autoSpaceDN w:val="0"/>
              <w:adjustRightInd w:val="0"/>
              <w:ind w:left="49"/>
              <w:rPr>
                <w:rFonts w:cs="Times New Roman"/>
                <w:iCs/>
                <w:sz w:val="24"/>
                <w:szCs w:val="24"/>
              </w:rPr>
            </w:pPr>
            <w:r w:rsidRPr="007F6448">
              <w:rPr>
                <w:rFonts w:cs="Times New Roman"/>
                <w:iCs/>
                <w:sz w:val="24"/>
                <w:szCs w:val="24"/>
              </w:rPr>
              <w:t>Профилактический визит</w:t>
            </w:r>
          </w:p>
        </w:tc>
        <w:tc>
          <w:tcPr>
            <w:tcW w:w="1472" w:type="pct"/>
            <w:tcBorders>
              <w:top w:val="single" w:sz="4" w:space="0" w:color="auto"/>
              <w:left w:val="single" w:sz="4" w:space="0" w:color="auto"/>
              <w:bottom w:val="single" w:sz="4" w:space="0" w:color="auto"/>
              <w:right w:val="single" w:sz="4" w:space="0" w:color="auto"/>
            </w:tcBorders>
          </w:tcPr>
          <w:p w:rsidR="009F025F" w:rsidRPr="007F6448" w:rsidRDefault="009F025F" w:rsidP="00385BEC">
            <w:pPr>
              <w:autoSpaceDE w:val="0"/>
              <w:autoSpaceDN w:val="0"/>
              <w:adjustRightInd w:val="0"/>
              <w:rPr>
                <w:rFonts w:cs="Times New Roman"/>
                <w:sz w:val="24"/>
                <w:szCs w:val="24"/>
              </w:rPr>
            </w:pPr>
            <w:r>
              <w:rPr>
                <w:rFonts w:cs="Times New Roman"/>
                <w:sz w:val="24"/>
                <w:szCs w:val="24"/>
              </w:rPr>
              <w:t>3 квартал</w:t>
            </w:r>
            <w:r w:rsidRPr="007F6448">
              <w:rPr>
                <w:rFonts w:cs="Times New Roman"/>
                <w:sz w:val="24"/>
                <w:szCs w:val="24"/>
              </w:rPr>
              <w:t xml:space="preserve"> 202</w:t>
            </w:r>
            <w:r>
              <w:rPr>
                <w:rFonts w:cs="Times New Roman"/>
                <w:sz w:val="24"/>
                <w:szCs w:val="24"/>
              </w:rPr>
              <w:t>4 года</w:t>
            </w:r>
          </w:p>
        </w:tc>
        <w:tc>
          <w:tcPr>
            <w:tcW w:w="1470" w:type="pct"/>
            <w:tcBorders>
              <w:top w:val="single" w:sz="4" w:space="0" w:color="auto"/>
              <w:left w:val="single" w:sz="4" w:space="0" w:color="auto"/>
              <w:bottom w:val="single" w:sz="4" w:space="0" w:color="auto"/>
              <w:right w:val="single" w:sz="4" w:space="0" w:color="auto"/>
            </w:tcBorders>
          </w:tcPr>
          <w:p w:rsidR="009F025F"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должностные лица </w:t>
            </w:r>
            <w:r w:rsidRPr="005461E6">
              <w:rPr>
                <w:rFonts w:cs="Times New Roman"/>
                <w:iCs/>
                <w:sz w:val="24"/>
                <w:szCs w:val="24"/>
              </w:rPr>
              <w:t>контрольно</w:t>
            </w:r>
            <w:r>
              <w:rPr>
                <w:rFonts w:cs="Times New Roman"/>
                <w:iCs/>
                <w:sz w:val="24"/>
                <w:szCs w:val="24"/>
              </w:rPr>
              <w:t>го</w:t>
            </w:r>
            <w:r w:rsidRPr="005461E6">
              <w:rPr>
                <w:rFonts w:cs="Times New Roman"/>
                <w:iCs/>
                <w:sz w:val="24"/>
                <w:szCs w:val="24"/>
              </w:rPr>
              <w:t xml:space="preserve"> управлени</w:t>
            </w:r>
            <w:r>
              <w:rPr>
                <w:rFonts w:cs="Times New Roman"/>
                <w:iCs/>
                <w:sz w:val="24"/>
                <w:szCs w:val="24"/>
              </w:rPr>
              <w:t>я</w:t>
            </w:r>
            <w:r w:rsidRPr="005461E6">
              <w:rPr>
                <w:rFonts w:cs="Times New Roman"/>
                <w:iCs/>
                <w:sz w:val="24"/>
                <w:szCs w:val="24"/>
              </w:rPr>
              <w:t xml:space="preserve"> </w:t>
            </w:r>
          </w:p>
          <w:p w:rsidR="009F025F" w:rsidRPr="006C6DF3" w:rsidRDefault="009F025F" w:rsidP="00385BEC">
            <w:pPr>
              <w:autoSpaceDE w:val="0"/>
              <w:autoSpaceDN w:val="0"/>
              <w:adjustRightInd w:val="0"/>
              <w:rPr>
                <w:rFonts w:cs="Times New Roman"/>
                <w:iCs/>
                <w:sz w:val="24"/>
                <w:szCs w:val="24"/>
              </w:rPr>
            </w:pPr>
            <w:r w:rsidRPr="005461E6">
              <w:rPr>
                <w:rFonts w:cs="Times New Roman"/>
                <w:iCs/>
                <w:sz w:val="24"/>
                <w:szCs w:val="24"/>
              </w:rPr>
              <w:t>Администрации города</w:t>
            </w:r>
            <w:r>
              <w:rPr>
                <w:rFonts w:cs="Times New Roman"/>
                <w:iCs/>
                <w:sz w:val="24"/>
                <w:szCs w:val="24"/>
              </w:rPr>
              <w:t xml:space="preserve">, </w:t>
            </w:r>
            <w:r w:rsidRPr="006C6DF3">
              <w:rPr>
                <w:rFonts w:cs="Times New Roman"/>
                <w:iCs/>
                <w:sz w:val="24"/>
                <w:szCs w:val="24"/>
              </w:rPr>
              <w:t>уполномоченные</w:t>
            </w:r>
          </w:p>
          <w:p w:rsidR="009F025F" w:rsidRPr="0014012C" w:rsidRDefault="009F025F" w:rsidP="00385BEC">
            <w:pPr>
              <w:autoSpaceDE w:val="0"/>
              <w:autoSpaceDN w:val="0"/>
              <w:adjustRightInd w:val="0"/>
              <w:rPr>
                <w:rFonts w:cs="Times New Roman"/>
                <w:iCs/>
                <w:sz w:val="24"/>
                <w:szCs w:val="24"/>
              </w:rPr>
            </w:pPr>
            <w:r w:rsidRPr="006C6DF3">
              <w:rPr>
                <w:rFonts w:cs="Times New Roman"/>
                <w:iCs/>
                <w:sz w:val="24"/>
                <w:szCs w:val="24"/>
              </w:rPr>
              <w:t xml:space="preserve">на осуществление </w:t>
            </w:r>
            <w:r w:rsidR="00C91C75" w:rsidRPr="00C91C75">
              <w:rPr>
                <w:rFonts w:cs="Times New Roman"/>
                <w:iCs/>
                <w:sz w:val="24"/>
                <w:szCs w:val="24"/>
              </w:rPr>
              <w:t>муниципального контроля на автомобильном транспорте и в дорожном хозяйстве</w:t>
            </w:r>
          </w:p>
        </w:tc>
      </w:tr>
    </w:tbl>
    <w:p w:rsidR="009F025F" w:rsidRDefault="009F025F" w:rsidP="00C4770E">
      <w:pPr>
        <w:autoSpaceDE w:val="0"/>
        <w:autoSpaceDN w:val="0"/>
        <w:adjustRightInd w:val="0"/>
        <w:ind w:firstLine="709"/>
        <w:jc w:val="both"/>
        <w:outlineLvl w:val="1"/>
        <w:rPr>
          <w:rFonts w:cs="Times New Roman"/>
          <w:bCs/>
          <w:szCs w:val="28"/>
        </w:rPr>
      </w:pP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1. Орган муниципального контроля осуществляет информирование                           контролируемых лиц и иных заинтересованных лиц по вопросам соблюдения обязательных требований.</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lastRenderedPageBreak/>
        <w:t xml:space="preserve">Информирование осуществляется посредством размещения соответствующих сведений на официальном портале Администрации города Сургута, в средствах массовой информации, через личные кабинеты контролируемых лиц в государственных информационных системах (при </w:t>
      </w:r>
      <w:r>
        <w:rPr>
          <w:rFonts w:cs="Times New Roman"/>
          <w:color w:val="000000" w:themeColor="text1"/>
          <w:szCs w:val="28"/>
        </w:rPr>
        <w:br/>
      </w:r>
      <w:r w:rsidRPr="009F025F">
        <w:rPr>
          <w:rFonts w:cs="Times New Roman"/>
          <w:color w:val="000000" w:themeColor="text1"/>
          <w:szCs w:val="28"/>
        </w:rPr>
        <w:t xml:space="preserve">их наличии) и в иных формах.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2. Доклад о правоприменительной практике готовится не реже одного раза в год и размещается на официальном</w:t>
      </w:r>
      <w:r>
        <w:rPr>
          <w:rFonts w:cs="Times New Roman"/>
          <w:color w:val="000000" w:themeColor="text1"/>
          <w:szCs w:val="28"/>
        </w:rPr>
        <w:t xml:space="preserve"> портале Администрации города.</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3. Должностное лицо органа муниципального контроля осуществляет консультирование (дает разъяснения) по обращениям контролируемых лиц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и их представителей по вопросам, связанным с организацией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и осуществлением муниципального контроля.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Консультирование осуществляется без взимания платы.</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Консультирование может осуществляться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Орган муниципального контроля осуществляет учет консультирований, который проводится посредством внесения соответствующей записи в журнал консультирования.</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 В случае если в течение календарного года поступило 5 и более однотипных (по одним и тем же вопросам) обращений контролируемых лиц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и их представителей, консультирование осуществляется посредством размещения на официальном портале Администрации города Сургута письменного разъяснения, подписанного уполномоченным должностным лицом органа муниципального контроля, без указания в таком разъяснении сведений, отнесенных к категории ограниченного доступа.</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Время консультирования не должно превышать 15 минут.</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Личный прием граждан проводится начальником или заместителем начальника органа муниципального контроля.</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Информация о месте приема, а также об установленных для приема днях        и часах размещается на официальном портале Администрации города Сургута.</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Консультирование осуществляется по следующим вопросам:</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1) организация и осуществление муниципального контроля;</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2) порядок осуществления профилактических, контрольных мероприятий, установленных Положением о муниципальном контроле на автомобильном транспорте и в дорожном хозяйстве, утвержденным решением Думы города </w:t>
      </w:r>
      <w:r>
        <w:rPr>
          <w:rFonts w:cs="Times New Roman"/>
          <w:color w:val="000000" w:themeColor="text1"/>
          <w:szCs w:val="28"/>
        </w:rPr>
        <w:br/>
      </w:r>
      <w:r w:rsidRPr="009F025F">
        <w:rPr>
          <w:rFonts w:cs="Times New Roman"/>
          <w:color w:val="000000" w:themeColor="text1"/>
          <w:szCs w:val="28"/>
        </w:rPr>
        <w:t>от 23.09.2021 № 815-VI ДГ.</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Консультирование в письменной форме осуществляется в следующих случаях:</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1) контролируемым лицом представлен письменный запрос </w:t>
      </w:r>
      <w:r>
        <w:rPr>
          <w:rFonts w:cs="Times New Roman"/>
          <w:color w:val="000000" w:themeColor="text1"/>
          <w:szCs w:val="28"/>
        </w:rPr>
        <w:br/>
      </w:r>
      <w:r w:rsidRPr="009F025F">
        <w:rPr>
          <w:rFonts w:cs="Times New Roman"/>
          <w:color w:val="000000" w:themeColor="text1"/>
          <w:szCs w:val="28"/>
        </w:rPr>
        <w:t>о предоставлении письменного ответа по вопросам консультирования;</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2) за время консультирования предоставить ответ на поставленные вопросы невозможно;</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3) ответ на поставленные вопросы требует дополнительного запроса сведений от органов власти или иных лиц.</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lastRenderedPageBreak/>
        <w:t>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4.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 в случае наличия </w:t>
      </w:r>
      <w:r>
        <w:rPr>
          <w:rFonts w:cs="Times New Roman"/>
          <w:color w:val="000000" w:themeColor="text1"/>
          <w:szCs w:val="28"/>
        </w:rPr>
        <w:br/>
      </w:r>
      <w:r w:rsidRPr="009F025F">
        <w:rPr>
          <w:rFonts w:cs="Times New Roman"/>
          <w:color w:val="000000" w:themeColor="text1"/>
          <w:szCs w:val="28"/>
        </w:rPr>
        <w:t xml:space="preserve">у контрольного (надзорного) органа сведений о готовящихся нарушениях обязательных требований или признаках нарушений обязательных требований </w:t>
      </w:r>
      <w:r>
        <w:rPr>
          <w:rFonts w:cs="Times New Roman"/>
          <w:color w:val="000000" w:themeColor="text1"/>
          <w:szCs w:val="28"/>
        </w:rPr>
        <w:br/>
      </w:r>
      <w:r w:rsidRPr="009F025F">
        <w:rPr>
          <w:rFonts w:cs="Times New Roman"/>
          <w:color w:val="000000" w:themeColor="text1"/>
          <w:szCs w:val="28"/>
        </w:rPr>
        <w:t>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w:t>
      </w:r>
      <w:r>
        <w:rPr>
          <w:rFonts w:cs="Times New Roman"/>
          <w:color w:val="000000" w:themeColor="text1"/>
          <w:szCs w:val="28"/>
        </w:rPr>
        <w:br/>
      </w:r>
      <w:r w:rsidRPr="009F025F">
        <w:rPr>
          <w:rFonts w:cs="Times New Roman"/>
          <w:color w:val="000000" w:themeColor="text1"/>
          <w:szCs w:val="28"/>
        </w:rPr>
        <w:t xml:space="preserve">на соответствующие обязательные требования, предусматривающий </w:t>
      </w:r>
      <w:r>
        <w:rPr>
          <w:rFonts w:cs="Times New Roman"/>
          <w:color w:val="000000" w:themeColor="text1"/>
          <w:szCs w:val="28"/>
        </w:rPr>
        <w:br/>
      </w:r>
      <w:r w:rsidRPr="009F025F">
        <w:rPr>
          <w:rFonts w:cs="Times New Roman"/>
          <w:color w:val="000000" w:themeColor="text1"/>
          <w:szCs w:val="28"/>
        </w:rPr>
        <w:t xml:space="preserve">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w:t>
      </w:r>
      <w:r>
        <w:rPr>
          <w:rFonts w:cs="Times New Roman"/>
          <w:color w:val="000000" w:themeColor="text1"/>
          <w:szCs w:val="28"/>
        </w:rPr>
        <w:br/>
      </w:r>
      <w:r w:rsidRPr="009F025F">
        <w:rPr>
          <w:rFonts w:cs="Times New Roman"/>
          <w:color w:val="000000" w:themeColor="text1"/>
          <w:szCs w:val="28"/>
        </w:rPr>
        <w:t>о представлении контролируемым лицом сведений и документов.</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Орган муниципального контроля осуществляет учет объявленных                          ими предостережений о недопустимости нарушения обязательных требований                         и используют соответствующие данные для проведения иных профилактических мероприятий и контрольных мероприятий.</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5. 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видео-конференц-связи.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В ходе профилактического визита контролируемое лицо информируется об обязательных требованиях, предъявляемых к его деятельности либо </w:t>
      </w:r>
      <w:r>
        <w:rPr>
          <w:rFonts w:cs="Times New Roman"/>
          <w:color w:val="000000" w:themeColor="text1"/>
          <w:szCs w:val="28"/>
        </w:rPr>
        <w:br/>
      </w:r>
      <w:r w:rsidRPr="009F025F">
        <w:rPr>
          <w:rFonts w:cs="Times New Roman"/>
          <w:color w:val="000000" w:themeColor="text1"/>
          <w:szCs w:val="28"/>
        </w:rPr>
        <w:t xml:space="preserve">к принадлежащим ему объектам контроля, их соответствии критериям риска, основаниях и о рекомендуемых способах снижения категории риска, а также </w:t>
      </w:r>
      <w:r>
        <w:rPr>
          <w:rFonts w:cs="Times New Roman"/>
          <w:color w:val="000000" w:themeColor="text1"/>
          <w:szCs w:val="28"/>
        </w:rPr>
        <w:br/>
      </w:r>
      <w:r w:rsidRPr="009F025F">
        <w:rPr>
          <w:rFonts w:cs="Times New Roman"/>
          <w:color w:val="000000" w:themeColor="text1"/>
          <w:szCs w:val="28"/>
        </w:rPr>
        <w:t xml:space="preserve">о видах, содержании и об интенсивности контрольных (надзорных) мероприятий, проводимых в отношении объекта контроля исходя из его отнесения к соответствующей категории риска. </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Обязательный профилактический визит осуществляется в отношении контролируемых лиц не менее 1 раза в год, необязательные профилактические визиты проводятся по запросам контролируемых лиц. Срок проведения профилактического визита не должен превышать один рабочий день.</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О проведении обязательного профилактического визита контролируемое лицо должно быть уведомлено не позднее чем за пять рабочих дней до даты его проведения. Контролируемое лицо вправе от него отказаться, уведомив об этом контрольный (надзорный) орган не позднее чем за три рабочих дня до даты его </w:t>
      </w:r>
      <w:r w:rsidRPr="009F025F">
        <w:rPr>
          <w:rFonts w:cs="Times New Roman"/>
          <w:color w:val="000000" w:themeColor="text1"/>
          <w:szCs w:val="28"/>
        </w:rPr>
        <w:lastRenderedPageBreak/>
        <w:t>проведения. 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(в случае направления на бумажном носителе).</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В случае осуществления профилактического визита в форме профилактической беседы по месту осуществления деятельности контролируемого лица, должностное лицо органа муниципального контроля должно явиться в назначенный день и время по месту осуществления деятельности контролируемым лицом.</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В ходе профилактического визита инспектором может осуществляться консультирование контролируемого лица, а также сбор сведений, необходимых для отнесения объектов контроля к категориям риска.</w:t>
      </w:r>
    </w:p>
    <w:p w:rsidR="009F025F" w:rsidRP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 xml:space="preserve">При проведении профилактического визита гражданам, организациям </w:t>
      </w:r>
      <w:r>
        <w:rPr>
          <w:rFonts w:cs="Times New Roman"/>
          <w:color w:val="000000" w:themeColor="text1"/>
          <w:szCs w:val="28"/>
        </w:rPr>
        <w:br/>
      </w:r>
      <w:r w:rsidRPr="009F025F">
        <w:rPr>
          <w:rFonts w:cs="Times New Roman"/>
          <w:color w:val="000000" w:themeColor="text1"/>
          <w:szCs w:val="28"/>
        </w:rPr>
        <w:t>не могут выдаваться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9F025F" w:rsidRDefault="009F025F" w:rsidP="009F025F">
      <w:pPr>
        <w:ind w:firstLine="709"/>
        <w:jc w:val="both"/>
        <w:rPr>
          <w:rFonts w:cs="Times New Roman"/>
          <w:color w:val="000000" w:themeColor="text1"/>
          <w:szCs w:val="28"/>
        </w:rPr>
      </w:pPr>
      <w:r w:rsidRPr="009F025F">
        <w:rPr>
          <w:rFonts w:cs="Times New Roman"/>
          <w:color w:val="000000" w:themeColor="text1"/>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незамедлительно направляет информацию об этом начальнику (заместителю начальника) органа муниципального контроля для принятия решения о проведении контрольных мероприятий.</w:t>
      </w:r>
    </w:p>
    <w:p w:rsidR="00C4770E" w:rsidRPr="00C60212" w:rsidRDefault="00C4770E" w:rsidP="0061158C">
      <w:pPr>
        <w:autoSpaceDE w:val="0"/>
        <w:autoSpaceDN w:val="0"/>
        <w:adjustRightInd w:val="0"/>
        <w:ind w:firstLine="709"/>
        <w:jc w:val="both"/>
        <w:rPr>
          <w:rFonts w:cs="Times New Roman"/>
          <w:bCs/>
          <w:szCs w:val="28"/>
        </w:rPr>
      </w:pPr>
      <w:r w:rsidRPr="00C60212">
        <w:rPr>
          <w:rFonts w:cs="Times New Roman"/>
          <w:bCs/>
          <w:szCs w:val="28"/>
        </w:rPr>
        <w:t xml:space="preserve">Раздел </w:t>
      </w:r>
      <w:r w:rsidR="0061158C">
        <w:rPr>
          <w:rFonts w:cs="Times New Roman"/>
          <w:bCs/>
          <w:szCs w:val="28"/>
          <w:lang w:val="en-US"/>
        </w:rPr>
        <w:t>IV</w:t>
      </w:r>
      <w:r w:rsidRPr="00C60212">
        <w:rPr>
          <w:rFonts w:cs="Times New Roman"/>
          <w:bCs/>
          <w:szCs w:val="28"/>
        </w:rPr>
        <w:t xml:space="preserve">. Показатели результативности и эффективности программы </w:t>
      </w:r>
      <w:r w:rsidR="0061158C" w:rsidRPr="0061158C">
        <w:rPr>
          <w:rFonts w:cs="Times New Roman"/>
          <w:bCs/>
          <w:szCs w:val="28"/>
        </w:rPr>
        <w:t xml:space="preserve">     </w:t>
      </w:r>
      <w:r w:rsidRPr="00C60212">
        <w:rPr>
          <w:rFonts w:cs="Times New Roman"/>
          <w:bCs/>
          <w:szCs w:val="28"/>
        </w:rPr>
        <w:t>профилактики рисков причинения вреда</w:t>
      </w:r>
    </w:p>
    <w:p w:rsidR="00C4770E" w:rsidRDefault="00C4770E" w:rsidP="0061158C">
      <w:pPr>
        <w:shd w:val="clear" w:color="auto" w:fill="FFFFFF"/>
        <w:tabs>
          <w:tab w:val="left" w:pos="974"/>
        </w:tabs>
        <w:ind w:firstLine="709"/>
        <w:jc w:val="both"/>
        <w:rPr>
          <w:color w:val="000000"/>
          <w:szCs w:val="28"/>
        </w:rPr>
      </w:pPr>
      <w:r w:rsidRPr="00BB2BA7">
        <w:rPr>
          <w:kern w:val="2"/>
          <w:szCs w:val="28"/>
          <w:lang w:eastAsia="ar-SA"/>
        </w:rPr>
        <w:t>Оценка результативности</w:t>
      </w:r>
      <w:r w:rsidRPr="00ED43B3">
        <w:rPr>
          <w:kern w:val="2"/>
          <w:szCs w:val="28"/>
          <w:lang w:eastAsia="ar-SA"/>
        </w:rPr>
        <w:t xml:space="preserve"> и эффективности контрольно-надзорной </w:t>
      </w:r>
      <w:r w:rsidR="0061158C" w:rsidRPr="0061158C">
        <w:rPr>
          <w:kern w:val="2"/>
          <w:szCs w:val="28"/>
          <w:lang w:eastAsia="ar-SA"/>
        </w:rPr>
        <w:t xml:space="preserve">                  </w:t>
      </w:r>
      <w:r w:rsidRPr="00ED43B3">
        <w:rPr>
          <w:kern w:val="2"/>
          <w:szCs w:val="28"/>
          <w:lang w:eastAsia="ar-SA"/>
        </w:rPr>
        <w:t xml:space="preserve">деятельности направлена на снижение уровня причиняемого вреда (ущерба) охраняемым законом ценностям в соответствующей сфере деятельности, а также на достижение оптимального распределения трудовых, материальных </w:t>
      </w:r>
      <w:r w:rsidR="004063A4">
        <w:rPr>
          <w:kern w:val="2"/>
          <w:szCs w:val="28"/>
          <w:lang w:eastAsia="ar-SA"/>
        </w:rPr>
        <w:br/>
      </w:r>
      <w:r w:rsidRPr="00ED43B3">
        <w:rPr>
          <w:kern w:val="2"/>
          <w:szCs w:val="28"/>
          <w:lang w:eastAsia="ar-SA"/>
        </w:rPr>
        <w:t>и</w:t>
      </w:r>
      <w:r w:rsidR="0061158C" w:rsidRPr="0061158C">
        <w:rPr>
          <w:kern w:val="2"/>
          <w:szCs w:val="28"/>
          <w:lang w:eastAsia="ar-SA"/>
        </w:rPr>
        <w:t xml:space="preserve"> </w:t>
      </w:r>
      <w:r w:rsidRPr="00ED43B3">
        <w:rPr>
          <w:kern w:val="2"/>
          <w:szCs w:val="28"/>
          <w:lang w:eastAsia="ar-SA"/>
        </w:rPr>
        <w:t xml:space="preserve">финансовых ресурсов государства и минимизацию неоправданного вмешательства </w:t>
      </w:r>
      <w:r>
        <w:rPr>
          <w:kern w:val="2"/>
          <w:szCs w:val="28"/>
          <w:lang w:eastAsia="ar-SA"/>
        </w:rPr>
        <w:t>органа муниципального контроля</w:t>
      </w:r>
      <w:r w:rsidRPr="00ED43B3">
        <w:rPr>
          <w:kern w:val="2"/>
          <w:szCs w:val="28"/>
          <w:lang w:eastAsia="ar-SA"/>
        </w:rPr>
        <w:t xml:space="preserve">, осуществляющей </w:t>
      </w:r>
      <w:r>
        <w:rPr>
          <w:kern w:val="2"/>
          <w:szCs w:val="28"/>
          <w:lang w:eastAsia="ar-SA"/>
        </w:rPr>
        <w:t xml:space="preserve">муниципальный контроль </w:t>
      </w:r>
      <w:r w:rsidR="002F5E02">
        <w:rPr>
          <w:bCs/>
          <w:kern w:val="2"/>
          <w:szCs w:val="28"/>
          <w:lang w:eastAsia="ar-SA"/>
        </w:rPr>
        <w:t xml:space="preserve">на автомобильном транспорте </w:t>
      </w:r>
      <w:r w:rsidR="001717CC" w:rsidRPr="001717CC">
        <w:rPr>
          <w:bCs/>
          <w:kern w:val="2"/>
          <w:szCs w:val="28"/>
          <w:lang w:eastAsia="ar-SA"/>
        </w:rPr>
        <w:t>и в дорожном хозяйстве</w:t>
      </w:r>
      <w:r w:rsidRPr="00ED43B3">
        <w:rPr>
          <w:kern w:val="2"/>
          <w:szCs w:val="28"/>
          <w:lang w:eastAsia="ar-SA"/>
        </w:rPr>
        <w:t xml:space="preserve">, в деятельность </w:t>
      </w:r>
      <w:r>
        <w:rPr>
          <w:kern w:val="2"/>
          <w:szCs w:val="28"/>
          <w:lang w:eastAsia="ar-SA"/>
        </w:rPr>
        <w:t>контролируемых лиц</w:t>
      </w:r>
      <w:r w:rsidRPr="00ED43B3">
        <w:rPr>
          <w:color w:val="000000"/>
          <w:szCs w:val="28"/>
        </w:rPr>
        <w:t>.</w:t>
      </w:r>
    </w:p>
    <w:p w:rsidR="00C4770E" w:rsidRDefault="00C4770E" w:rsidP="0061158C">
      <w:pPr>
        <w:shd w:val="clear" w:color="auto" w:fill="FFFFFF"/>
        <w:ind w:firstLine="709"/>
        <w:jc w:val="both"/>
        <w:rPr>
          <w:color w:val="000000"/>
          <w:szCs w:val="28"/>
        </w:rPr>
      </w:pPr>
      <w:r>
        <w:rPr>
          <w:color w:val="000000"/>
          <w:szCs w:val="28"/>
        </w:rPr>
        <w:t>Целевыми (индикативными</w:t>
      </w:r>
      <w:r w:rsidRPr="00ED43B3">
        <w:rPr>
          <w:color w:val="000000"/>
          <w:szCs w:val="28"/>
        </w:rPr>
        <w:t>)</w:t>
      </w:r>
      <w:r>
        <w:rPr>
          <w:color w:val="000000"/>
          <w:szCs w:val="28"/>
        </w:rPr>
        <w:t xml:space="preserve">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рограммы выступают</w:t>
      </w:r>
      <w:r w:rsidRPr="00ED43B3">
        <w:rPr>
          <w:color w:val="000000"/>
          <w:szCs w:val="28"/>
        </w:rPr>
        <w:t>:</w:t>
      </w:r>
    </w:p>
    <w:p w:rsidR="00A044E4" w:rsidRPr="007403DC" w:rsidRDefault="00A044E4" w:rsidP="0061158C">
      <w:pPr>
        <w:shd w:val="clear" w:color="auto" w:fill="FFFFFF"/>
        <w:ind w:firstLine="709"/>
        <w:jc w:val="both"/>
        <w:rPr>
          <w:color w:val="000000"/>
          <w:sz w:val="20"/>
          <w:szCs w:val="20"/>
        </w:rPr>
      </w:pPr>
    </w:p>
    <w:tbl>
      <w:tblPr>
        <w:tblW w:w="5000" w:type="pct"/>
        <w:tblCellMar>
          <w:left w:w="40" w:type="dxa"/>
          <w:right w:w="40" w:type="dxa"/>
        </w:tblCellMar>
        <w:tblLook w:val="0000" w:firstRow="0" w:lastRow="0" w:firstColumn="0" w:lastColumn="0" w:noHBand="0" w:noVBand="0"/>
      </w:tblPr>
      <w:tblGrid>
        <w:gridCol w:w="5660"/>
        <w:gridCol w:w="2266"/>
        <w:gridCol w:w="1702"/>
      </w:tblGrid>
      <w:tr w:rsidR="0061158C" w:rsidRPr="00EE7F99" w:rsidTr="00BD44A4">
        <w:trPr>
          <w:trHeight w:hRule="exact" w:val="297"/>
        </w:trPr>
        <w:tc>
          <w:tcPr>
            <w:tcW w:w="2939"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8C0678">
            <w:pPr>
              <w:shd w:val="clear" w:color="auto" w:fill="FFFFFF"/>
              <w:jc w:val="center"/>
              <w:rPr>
                <w:sz w:val="24"/>
                <w:szCs w:val="24"/>
              </w:rPr>
            </w:pPr>
            <w:r w:rsidRPr="00DF1C9B">
              <w:rPr>
                <w:rFonts w:eastAsia="Times New Roman"/>
                <w:sz w:val="24"/>
                <w:szCs w:val="24"/>
              </w:rPr>
              <w:t>Показатель</w:t>
            </w:r>
          </w:p>
        </w:tc>
        <w:tc>
          <w:tcPr>
            <w:tcW w:w="1177" w:type="pct"/>
            <w:vMerge w:val="restart"/>
            <w:tcBorders>
              <w:top w:val="single" w:sz="4" w:space="0" w:color="auto"/>
              <w:left w:val="single" w:sz="4" w:space="0" w:color="auto"/>
              <w:right w:val="single" w:sz="4" w:space="0" w:color="auto"/>
            </w:tcBorders>
            <w:shd w:val="clear" w:color="auto" w:fill="FFFFFF"/>
          </w:tcPr>
          <w:p w:rsidR="0061158C" w:rsidRPr="00DF1C9B" w:rsidRDefault="0061158C" w:rsidP="008C0678">
            <w:pPr>
              <w:shd w:val="clear" w:color="auto" w:fill="FFFFFF"/>
              <w:jc w:val="center"/>
              <w:rPr>
                <w:sz w:val="24"/>
                <w:szCs w:val="24"/>
              </w:rPr>
            </w:pPr>
            <w:r w:rsidRPr="00DF1C9B">
              <w:rPr>
                <w:rFonts w:eastAsia="Times New Roman"/>
                <w:sz w:val="24"/>
                <w:szCs w:val="24"/>
              </w:rPr>
              <w:t>Базовое значение</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61158C" w:rsidRPr="00DF1C9B" w:rsidRDefault="0061158C" w:rsidP="008C0678">
            <w:pPr>
              <w:shd w:val="clear" w:color="auto" w:fill="FFFFFF"/>
              <w:jc w:val="center"/>
              <w:rPr>
                <w:sz w:val="24"/>
                <w:szCs w:val="24"/>
              </w:rPr>
            </w:pPr>
            <w:r w:rsidRPr="00DF1C9B">
              <w:rPr>
                <w:rFonts w:eastAsia="Times New Roman"/>
                <w:sz w:val="24"/>
                <w:szCs w:val="24"/>
              </w:rPr>
              <w:t>Период, год</w:t>
            </w:r>
          </w:p>
        </w:tc>
      </w:tr>
      <w:tr w:rsidR="0061158C" w:rsidRPr="00EE7F99" w:rsidTr="00AA4ABB">
        <w:trPr>
          <w:trHeight w:hRule="exact" w:val="421"/>
        </w:trPr>
        <w:tc>
          <w:tcPr>
            <w:tcW w:w="2939" w:type="pct"/>
            <w:vMerge/>
            <w:tcBorders>
              <w:left w:val="single" w:sz="4" w:space="0" w:color="auto"/>
              <w:bottom w:val="single" w:sz="4" w:space="0" w:color="auto"/>
              <w:right w:val="single" w:sz="4" w:space="0" w:color="auto"/>
            </w:tcBorders>
            <w:shd w:val="clear" w:color="auto" w:fill="FFFFFF"/>
          </w:tcPr>
          <w:p w:rsidR="0061158C" w:rsidRPr="00DF1C9B" w:rsidRDefault="0061158C" w:rsidP="008C0678">
            <w:pPr>
              <w:ind w:firstLine="709"/>
              <w:jc w:val="both"/>
              <w:rPr>
                <w:sz w:val="24"/>
                <w:szCs w:val="24"/>
              </w:rPr>
            </w:pPr>
          </w:p>
        </w:tc>
        <w:tc>
          <w:tcPr>
            <w:tcW w:w="1177" w:type="pct"/>
            <w:vMerge/>
            <w:tcBorders>
              <w:left w:val="single" w:sz="4" w:space="0" w:color="auto"/>
              <w:bottom w:val="single" w:sz="4" w:space="0" w:color="auto"/>
              <w:right w:val="single" w:sz="4" w:space="0" w:color="auto"/>
            </w:tcBorders>
            <w:shd w:val="clear" w:color="auto" w:fill="FFFFFF"/>
          </w:tcPr>
          <w:p w:rsidR="0061158C" w:rsidRPr="00DF1C9B" w:rsidRDefault="0061158C" w:rsidP="008C0678">
            <w:pPr>
              <w:ind w:firstLine="709"/>
              <w:jc w:val="both"/>
              <w:rPr>
                <w:sz w:val="24"/>
                <w:szCs w:val="24"/>
              </w:rPr>
            </w:pPr>
          </w:p>
        </w:tc>
        <w:tc>
          <w:tcPr>
            <w:tcW w:w="884" w:type="pct"/>
            <w:tcBorders>
              <w:top w:val="single" w:sz="4" w:space="0" w:color="auto"/>
              <w:left w:val="single" w:sz="4" w:space="0" w:color="auto"/>
              <w:bottom w:val="single" w:sz="4" w:space="0" w:color="auto"/>
              <w:right w:val="single" w:sz="4" w:space="0" w:color="auto"/>
            </w:tcBorders>
            <w:shd w:val="clear" w:color="auto" w:fill="FFFFFF"/>
            <w:vAlign w:val="center"/>
          </w:tcPr>
          <w:p w:rsidR="0061158C" w:rsidRPr="00DF1C9B" w:rsidRDefault="0061158C" w:rsidP="009F025F">
            <w:pPr>
              <w:shd w:val="clear" w:color="auto" w:fill="FFFFFF"/>
              <w:jc w:val="center"/>
              <w:rPr>
                <w:sz w:val="24"/>
                <w:szCs w:val="24"/>
              </w:rPr>
            </w:pPr>
            <w:r w:rsidRPr="00DF1C9B">
              <w:rPr>
                <w:sz w:val="24"/>
                <w:szCs w:val="24"/>
              </w:rPr>
              <w:t>202</w:t>
            </w:r>
            <w:r w:rsidR="009F025F">
              <w:rPr>
                <w:sz w:val="24"/>
                <w:szCs w:val="24"/>
              </w:rPr>
              <w:t>4</w:t>
            </w:r>
          </w:p>
        </w:tc>
      </w:tr>
      <w:tr w:rsidR="00C831DE" w:rsidRPr="00EE7F99" w:rsidTr="00484311">
        <w:trPr>
          <w:trHeight w:hRule="exact" w:val="2392"/>
        </w:trPr>
        <w:tc>
          <w:tcPr>
            <w:tcW w:w="2939" w:type="pct"/>
            <w:tcBorders>
              <w:top w:val="single" w:sz="4" w:space="0" w:color="auto"/>
              <w:left w:val="single" w:sz="4" w:space="0" w:color="auto"/>
              <w:bottom w:val="single" w:sz="4" w:space="0" w:color="auto"/>
              <w:right w:val="single" w:sz="4" w:space="0" w:color="auto"/>
            </w:tcBorders>
            <w:shd w:val="clear" w:color="auto" w:fill="FFFFFF"/>
          </w:tcPr>
          <w:p w:rsidR="00C831DE" w:rsidRPr="00DF1C9B" w:rsidRDefault="00C831DE" w:rsidP="00C831DE">
            <w:pPr>
              <w:shd w:val="clear" w:color="auto" w:fill="FFFFFF"/>
              <w:ind w:left="97"/>
              <w:rPr>
                <w:sz w:val="24"/>
                <w:szCs w:val="24"/>
              </w:rPr>
            </w:pPr>
            <w:r w:rsidRPr="00DF1C9B">
              <w:rPr>
                <w:rFonts w:eastAsia="Times New Roman"/>
                <w:sz w:val="24"/>
                <w:szCs w:val="24"/>
              </w:rPr>
              <w:t xml:space="preserve">Снижение количества нарушений </w:t>
            </w:r>
            <w:r>
              <w:rPr>
                <w:rFonts w:eastAsia="Times New Roman"/>
                <w:sz w:val="24"/>
                <w:szCs w:val="24"/>
              </w:rPr>
              <w:t>з</w:t>
            </w:r>
            <w:r w:rsidRPr="00DF1C9B">
              <w:rPr>
                <w:rFonts w:eastAsia="Times New Roman"/>
                <w:sz w:val="24"/>
                <w:szCs w:val="24"/>
              </w:rPr>
              <w:t>аконодательства, допущенных подконтрольными субъектами, выявленных при проведении проверок</w:t>
            </w:r>
            <w:r>
              <w:rPr>
                <w:rFonts w:eastAsia="Times New Roman"/>
                <w:sz w:val="24"/>
                <w:szCs w:val="24"/>
              </w:rPr>
              <w:t xml:space="preserve"> </w:t>
            </w:r>
            <w:r w:rsidRPr="00DF1C9B">
              <w:rPr>
                <w:rFonts w:eastAsia="Times New Roman"/>
                <w:sz w:val="24"/>
                <w:szCs w:val="24"/>
              </w:rPr>
              <w:t>(показатель рассчитывается как отношение количества нарушений законодательства, выявленных в ходе контрольных мероприятий, к количеству нарушений, выявленных в ходе проведения контрольных мероприятий за предыдущий год)</w:t>
            </w:r>
          </w:p>
        </w:tc>
        <w:tc>
          <w:tcPr>
            <w:tcW w:w="1177" w:type="pct"/>
            <w:tcBorders>
              <w:top w:val="single" w:sz="4" w:space="0" w:color="auto"/>
              <w:left w:val="single" w:sz="4" w:space="0" w:color="auto"/>
              <w:bottom w:val="single" w:sz="4" w:space="0" w:color="auto"/>
              <w:right w:val="single" w:sz="4" w:space="0" w:color="auto"/>
            </w:tcBorders>
            <w:shd w:val="clear" w:color="auto" w:fill="FFFFFF"/>
          </w:tcPr>
          <w:p w:rsidR="00C831DE" w:rsidRPr="00DF1C9B" w:rsidRDefault="00C831DE" w:rsidP="00C831DE">
            <w:pPr>
              <w:shd w:val="clear" w:color="auto" w:fill="FFFFFF"/>
              <w:ind w:firstLine="47"/>
              <w:jc w:val="center"/>
              <w:rPr>
                <w:rFonts w:eastAsia="Times New Roman"/>
                <w:sz w:val="24"/>
                <w:szCs w:val="24"/>
              </w:rPr>
            </w:pPr>
            <w:r>
              <w:rPr>
                <w:rFonts w:eastAsia="Times New Roman"/>
                <w:sz w:val="24"/>
                <w:szCs w:val="24"/>
              </w:rPr>
              <w:t>з</w:t>
            </w:r>
            <w:r w:rsidRPr="00DF1C9B">
              <w:rPr>
                <w:rFonts w:eastAsia="Times New Roman"/>
                <w:sz w:val="24"/>
                <w:szCs w:val="24"/>
              </w:rPr>
              <w:t>начение</w:t>
            </w:r>
          </w:p>
          <w:p w:rsidR="00C831DE" w:rsidRPr="00DF1C9B" w:rsidRDefault="00C831DE" w:rsidP="00C831DE">
            <w:pPr>
              <w:shd w:val="clear" w:color="auto" w:fill="FFFFFF"/>
              <w:ind w:firstLine="47"/>
              <w:jc w:val="center"/>
              <w:rPr>
                <w:sz w:val="24"/>
                <w:szCs w:val="24"/>
              </w:rPr>
            </w:pPr>
            <w:r w:rsidRPr="00DF1C9B">
              <w:rPr>
                <w:sz w:val="24"/>
                <w:szCs w:val="24"/>
              </w:rPr>
              <w:t>202</w:t>
            </w:r>
            <w:r>
              <w:rPr>
                <w:sz w:val="24"/>
                <w:szCs w:val="24"/>
              </w:rPr>
              <w:t>3</w:t>
            </w:r>
            <w:r w:rsidRPr="00DF1C9B">
              <w:rPr>
                <w:sz w:val="24"/>
                <w:szCs w:val="24"/>
              </w:rPr>
              <w:t xml:space="preserve"> </w:t>
            </w:r>
            <w:r w:rsidRPr="00DF1C9B">
              <w:rPr>
                <w:rFonts w:eastAsia="Times New Roman"/>
                <w:sz w:val="24"/>
                <w:szCs w:val="24"/>
              </w:rPr>
              <w:t>года, 100%</w:t>
            </w:r>
          </w:p>
        </w:tc>
        <w:tc>
          <w:tcPr>
            <w:tcW w:w="884" w:type="pct"/>
            <w:tcBorders>
              <w:top w:val="single" w:sz="4" w:space="0" w:color="auto"/>
              <w:left w:val="single" w:sz="4" w:space="0" w:color="auto"/>
              <w:bottom w:val="single" w:sz="4" w:space="0" w:color="auto"/>
              <w:right w:val="single" w:sz="4" w:space="0" w:color="auto"/>
            </w:tcBorders>
            <w:shd w:val="clear" w:color="auto" w:fill="FFFFFF"/>
          </w:tcPr>
          <w:p w:rsidR="00C831DE" w:rsidRPr="00DF1C9B" w:rsidRDefault="00C831DE" w:rsidP="00C831DE">
            <w:pPr>
              <w:shd w:val="clear" w:color="auto" w:fill="FFFFFF"/>
              <w:jc w:val="center"/>
              <w:rPr>
                <w:sz w:val="24"/>
                <w:szCs w:val="24"/>
              </w:rPr>
            </w:pPr>
            <w:r>
              <w:rPr>
                <w:sz w:val="24"/>
                <w:szCs w:val="24"/>
              </w:rPr>
              <w:t>не менее чем на 30</w:t>
            </w:r>
            <w:r w:rsidRPr="00DF1C9B">
              <w:rPr>
                <w:sz w:val="24"/>
                <w:szCs w:val="24"/>
              </w:rPr>
              <w:t>%</w:t>
            </w:r>
          </w:p>
        </w:tc>
      </w:tr>
      <w:tr w:rsidR="00C831DE" w:rsidRPr="00EE7F99" w:rsidTr="002140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65"/>
        </w:trPr>
        <w:tc>
          <w:tcPr>
            <w:tcW w:w="2939" w:type="pct"/>
            <w:shd w:val="clear" w:color="auto" w:fill="FFFFFF"/>
          </w:tcPr>
          <w:p w:rsidR="00C831DE" w:rsidRDefault="00C831DE" w:rsidP="00C831DE">
            <w:pPr>
              <w:shd w:val="clear" w:color="auto" w:fill="FFFFFF"/>
              <w:ind w:left="97"/>
              <w:rPr>
                <w:sz w:val="24"/>
                <w:szCs w:val="24"/>
              </w:rPr>
            </w:pPr>
            <w:r w:rsidRPr="00DF1C9B">
              <w:rPr>
                <w:rFonts w:eastAsia="Times New Roman"/>
                <w:sz w:val="24"/>
                <w:szCs w:val="24"/>
              </w:rPr>
              <w:lastRenderedPageBreak/>
              <w:t xml:space="preserve">Количество проведенных </w:t>
            </w:r>
            <w:r>
              <w:rPr>
                <w:rFonts w:eastAsia="Times New Roman"/>
                <w:sz w:val="24"/>
                <w:szCs w:val="24"/>
              </w:rPr>
              <w:t>п</w:t>
            </w:r>
            <w:r w:rsidRPr="00DF1C9B">
              <w:rPr>
                <w:rFonts w:eastAsia="Times New Roman"/>
                <w:sz w:val="24"/>
                <w:szCs w:val="24"/>
              </w:rPr>
              <w:t>рофилактических мероприятий</w:t>
            </w:r>
            <w:r>
              <w:rPr>
                <w:rFonts w:eastAsia="Times New Roman"/>
                <w:sz w:val="24"/>
                <w:szCs w:val="24"/>
              </w:rPr>
              <w:t xml:space="preserve"> (п</w:t>
            </w:r>
            <w:r w:rsidRPr="00DF1C9B">
              <w:rPr>
                <w:rFonts w:eastAsia="Times New Roman"/>
                <w:sz w:val="24"/>
                <w:szCs w:val="24"/>
              </w:rPr>
              <w:t xml:space="preserve">оказатель рассчитывается из необходимости организации и проведения мероприятий, направленных на </w:t>
            </w:r>
            <w:r>
              <w:rPr>
                <w:rFonts w:eastAsia="Times New Roman"/>
                <w:sz w:val="24"/>
                <w:szCs w:val="24"/>
              </w:rPr>
              <w:t>п</w:t>
            </w:r>
            <w:r w:rsidRPr="00DF1C9B">
              <w:rPr>
                <w:rFonts w:eastAsia="Times New Roman"/>
                <w:sz w:val="24"/>
                <w:szCs w:val="24"/>
              </w:rPr>
              <w:t xml:space="preserve">рофилактику нарушений обязательных требований в соответствии со статьей 45 Федерального закона </w:t>
            </w:r>
            <w:r>
              <w:rPr>
                <w:sz w:val="24"/>
                <w:szCs w:val="24"/>
              </w:rPr>
              <w:t xml:space="preserve">№ 248-ФЗ)  </w:t>
            </w:r>
          </w:p>
          <w:p w:rsidR="00C831DE" w:rsidRDefault="00C831DE" w:rsidP="00C831DE">
            <w:pPr>
              <w:shd w:val="clear" w:color="auto" w:fill="FFFFFF"/>
              <w:ind w:left="97"/>
              <w:rPr>
                <w:sz w:val="24"/>
                <w:szCs w:val="24"/>
              </w:rPr>
            </w:pPr>
          </w:p>
          <w:p w:rsidR="00C831DE" w:rsidRPr="00DF1C9B" w:rsidRDefault="00C831DE" w:rsidP="00C831DE">
            <w:pPr>
              <w:shd w:val="clear" w:color="auto" w:fill="FFFFFF"/>
              <w:ind w:left="97"/>
              <w:rPr>
                <w:sz w:val="24"/>
                <w:szCs w:val="24"/>
              </w:rPr>
            </w:pPr>
          </w:p>
        </w:tc>
        <w:tc>
          <w:tcPr>
            <w:tcW w:w="1177" w:type="pct"/>
            <w:shd w:val="clear" w:color="auto" w:fill="FFFFFF"/>
          </w:tcPr>
          <w:p w:rsidR="00C831DE" w:rsidRPr="00DF1C9B" w:rsidRDefault="00C831DE" w:rsidP="00C831DE">
            <w:pPr>
              <w:shd w:val="clear" w:color="auto" w:fill="FFFFFF"/>
              <w:ind w:firstLine="47"/>
              <w:jc w:val="center"/>
              <w:rPr>
                <w:rFonts w:eastAsia="Times New Roman"/>
                <w:sz w:val="24"/>
                <w:szCs w:val="24"/>
              </w:rPr>
            </w:pPr>
            <w:r>
              <w:rPr>
                <w:rFonts w:eastAsia="Times New Roman"/>
                <w:sz w:val="24"/>
                <w:szCs w:val="24"/>
              </w:rPr>
              <w:t>з</w:t>
            </w:r>
            <w:r w:rsidRPr="00DF1C9B">
              <w:rPr>
                <w:rFonts w:eastAsia="Times New Roman"/>
                <w:sz w:val="24"/>
                <w:szCs w:val="24"/>
              </w:rPr>
              <w:t>начение</w:t>
            </w:r>
          </w:p>
          <w:p w:rsidR="00C831DE" w:rsidRPr="00DF1C9B" w:rsidRDefault="00C831DE" w:rsidP="00C831DE">
            <w:pPr>
              <w:shd w:val="clear" w:color="auto" w:fill="FFFFFF"/>
              <w:ind w:firstLine="47"/>
              <w:jc w:val="center"/>
              <w:rPr>
                <w:sz w:val="24"/>
                <w:szCs w:val="24"/>
              </w:rPr>
            </w:pPr>
            <w:r w:rsidRPr="00DF1C9B">
              <w:rPr>
                <w:sz w:val="24"/>
                <w:szCs w:val="24"/>
              </w:rPr>
              <w:t>202</w:t>
            </w:r>
            <w:r>
              <w:rPr>
                <w:sz w:val="24"/>
                <w:szCs w:val="24"/>
              </w:rPr>
              <w:t>3</w:t>
            </w:r>
            <w:r w:rsidRPr="00DF1C9B">
              <w:rPr>
                <w:sz w:val="24"/>
                <w:szCs w:val="24"/>
              </w:rPr>
              <w:t xml:space="preserve"> </w:t>
            </w:r>
            <w:r w:rsidRPr="00DF1C9B">
              <w:rPr>
                <w:rFonts w:eastAsia="Times New Roman"/>
                <w:sz w:val="24"/>
                <w:szCs w:val="24"/>
              </w:rPr>
              <w:t>года, ед. =</w:t>
            </w:r>
            <w:r>
              <w:rPr>
                <w:rFonts w:eastAsia="Times New Roman"/>
                <w:sz w:val="24"/>
                <w:szCs w:val="24"/>
              </w:rPr>
              <w:t xml:space="preserve"> </w:t>
            </w:r>
            <w:r w:rsidRPr="005765B6">
              <w:rPr>
                <w:rFonts w:eastAsia="Times New Roman"/>
                <w:sz w:val="24"/>
                <w:szCs w:val="24"/>
              </w:rPr>
              <w:t>1</w:t>
            </w:r>
          </w:p>
        </w:tc>
        <w:tc>
          <w:tcPr>
            <w:tcW w:w="884" w:type="pct"/>
            <w:shd w:val="clear" w:color="auto" w:fill="FFFFFF"/>
          </w:tcPr>
          <w:p w:rsidR="00C831DE" w:rsidRPr="00DF1C9B" w:rsidRDefault="00C831DE" w:rsidP="00C831DE">
            <w:pPr>
              <w:shd w:val="clear" w:color="auto" w:fill="FFFFFF"/>
              <w:jc w:val="center"/>
              <w:rPr>
                <w:sz w:val="24"/>
                <w:szCs w:val="24"/>
              </w:rPr>
            </w:pPr>
            <w:r>
              <w:rPr>
                <w:sz w:val="24"/>
                <w:szCs w:val="24"/>
              </w:rPr>
              <w:t>1</w:t>
            </w:r>
          </w:p>
        </w:tc>
      </w:tr>
    </w:tbl>
    <w:p w:rsidR="00C4770E" w:rsidRPr="0061158C" w:rsidRDefault="00C4770E" w:rsidP="00C4770E">
      <w:pPr>
        <w:autoSpaceDE w:val="0"/>
        <w:autoSpaceDN w:val="0"/>
        <w:adjustRightInd w:val="0"/>
        <w:ind w:firstLine="709"/>
        <w:jc w:val="both"/>
        <w:outlineLvl w:val="0"/>
        <w:rPr>
          <w:rFonts w:cs="Times New Roman"/>
          <w:bCs/>
          <w:sz w:val="10"/>
          <w:szCs w:val="10"/>
        </w:rPr>
      </w:pPr>
    </w:p>
    <w:p w:rsidR="00C4770E" w:rsidRDefault="00C4770E" w:rsidP="00C4770E">
      <w:pPr>
        <w:autoSpaceDE w:val="0"/>
        <w:autoSpaceDN w:val="0"/>
        <w:adjustRightInd w:val="0"/>
        <w:ind w:firstLine="709"/>
        <w:jc w:val="both"/>
        <w:outlineLvl w:val="0"/>
        <w:rPr>
          <w:rFonts w:eastAsia="Times New Roman"/>
          <w:szCs w:val="28"/>
        </w:rPr>
      </w:pPr>
      <w:r>
        <w:rPr>
          <w:rFonts w:cs="Times New Roman"/>
          <w:bCs/>
          <w:szCs w:val="28"/>
        </w:rPr>
        <w:t xml:space="preserve">Качественными показателями </w:t>
      </w:r>
      <w:r w:rsidRPr="00EE7F99">
        <w:rPr>
          <w:rFonts w:eastAsia="Times New Roman"/>
          <w:szCs w:val="28"/>
        </w:rPr>
        <w:t xml:space="preserve">качества </w:t>
      </w:r>
      <w:r w:rsidR="0061158C">
        <w:rPr>
          <w:rFonts w:eastAsia="Times New Roman"/>
          <w:szCs w:val="28"/>
        </w:rPr>
        <w:t>п</w:t>
      </w:r>
      <w:r w:rsidRPr="00EE7F99">
        <w:rPr>
          <w:rFonts w:eastAsia="Times New Roman"/>
          <w:szCs w:val="28"/>
        </w:rPr>
        <w:t xml:space="preserve">рограммы выступают: </w:t>
      </w:r>
    </w:p>
    <w:p w:rsidR="00C4770E" w:rsidRPr="0061158C" w:rsidRDefault="00C4770E" w:rsidP="00C4770E">
      <w:pPr>
        <w:autoSpaceDE w:val="0"/>
        <w:autoSpaceDN w:val="0"/>
        <w:adjustRightInd w:val="0"/>
        <w:ind w:firstLine="709"/>
        <w:jc w:val="both"/>
        <w:outlineLvl w:val="0"/>
        <w:rPr>
          <w:rFonts w:eastAsia="Times New Roman"/>
          <w:sz w:val="10"/>
          <w:szCs w:val="10"/>
        </w:rPr>
      </w:pPr>
    </w:p>
    <w:tbl>
      <w:tblPr>
        <w:tblW w:w="4930" w:type="pct"/>
        <w:tblCellMar>
          <w:top w:w="102" w:type="dxa"/>
          <w:left w:w="62" w:type="dxa"/>
          <w:bottom w:w="102" w:type="dxa"/>
          <w:right w:w="62" w:type="dxa"/>
        </w:tblCellMar>
        <w:tblLook w:val="0000" w:firstRow="0" w:lastRow="0" w:firstColumn="0" w:lastColumn="0" w:noHBand="0" w:noVBand="0"/>
      </w:tblPr>
      <w:tblGrid>
        <w:gridCol w:w="644"/>
        <w:gridCol w:w="5872"/>
        <w:gridCol w:w="2977"/>
      </w:tblGrid>
      <w:tr w:rsidR="00C4770E" w:rsidRPr="009D454E" w:rsidTr="00EE7069">
        <w:trPr>
          <w:trHeight w:val="535"/>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E65317">
              <w:rPr>
                <w:rFonts w:cs="Times New Roman"/>
                <w:sz w:val="24"/>
                <w:szCs w:val="24"/>
              </w:rPr>
              <w:t>№</w:t>
            </w:r>
            <w:r w:rsidRPr="009D454E">
              <w:rPr>
                <w:rFonts w:cs="Times New Roman"/>
                <w:sz w:val="24"/>
                <w:szCs w:val="24"/>
              </w:rPr>
              <w:t xml:space="preserve"> п/п</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9D454E">
              <w:rPr>
                <w:rFonts w:cs="Times New Roman"/>
                <w:sz w:val="24"/>
                <w:szCs w:val="24"/>
              </w:rPr>
              <w:t>Наименование показателя</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9D454E">
              <w:rPr>
                <w:rFonts w:cs="Times New Roman"/>
                <w:sz w:val="24"/>
                <w:szCs w:val="24"/>
              </w:rPr>
              <w:t>Величина</w:t>
            </w:r>
          </w:p>
        </w:tc>
      </w:tr>
      <w:tr w:rsidR="00C4770E" w:rsidRPr="009D454E" w:rsidTr="009F025F">
        <w:trPr>
          <w:trHeight w:val="767"/>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E65317">
              <w:rPr>
                <w:rFonts w:cs="Times New Roman"/>
                <w:sz w:val="24"/>
                <w:szCs w:val="24"/>
              </w:rPr>
              <w:t>1</w:t>
            </w:r>
          </w:p>
        </w:tc>
        <w:tc>
          <w:tcPr>
            <w:tcW w:w="3093" w:type="pct"/>
            <w:tcBorders>
              <w:top w:val="single" w:sz="4" w:space="0" w:color="auto"/>
              <w:left w:val="single" w:sz="4" w:space="0" w:color="auto"/>
              <w:bottom w:val="single" w:sz="4" w:space="0" w:color="auto"/>
              <w:right w:val="single" w:sz="4" w:space="0" w:color="auto"/>
            </w:tcBorders>
          </w:tcPr>
          <w:p w:rsidR="0061158C" w:rsidRDefault="00C4770E" w:rsidP="0061158C">
            <w:pPr>
              <w:autoSpaceDE w:val="0"/>
              <w:autoSpaceDN w:val="0"/>
              <w:adjustRightInd w:val="0"/>
              <w:ind w:left="141"/>
              <w:rPr>
                <w:rFonts w:cs="Times New Roman"/>
                <w:sz w:val="24"/>
                <w:szCs w:val="24"/>
              </w:rPr>
            </w:pPr>
            <w:r w:rsidRPr="00E65317">
              <w:rPr>
                <w:rFonts w:cs="Times New Roman"/>
                <w:sz w:val="24"/>
                <w:szCs w:val="24"/>
              </w:rPr>
              <w:t xml:space="preserve">Полнота информации, размещенной на официальном </w:t>
            </w:r>
          </w:p>
          <w:p w:rsidR="00C4770E" w:rsidRPr="009D454E" w:rsidRDefault="00926AD5" w:rsidP="009F025F">
            <w:pPr>
              <w:autoSpaceDE w:val="0"/>
              <w:autoSpaceDN w:val="0"/>
              <w:adjustRightInd w:val="0"/>
              <w:ind w:left="141"/>
              <w:jc w:val="both"/>
              <w:rPr>
                <w:rFonts w:cs="Times New Roman"/>
                <w:sz w:val="24"/>
                <w:szCs w:val="24"/>
              </w:rPr>
            </w:pPr>
            <w:r>
              <w:rPr>
                <w:rFonts w:cs="Times New Roman"/>
                <w:sz w:val="24"/>
                <w:szCs w:val="24"/>
              </w:rPr>
              <w:t>Портале Администрации города</w:t>
            </w:r>
            <w:r w:rsidR="00C4770E" w:rsidRPr="00E65317">
              <w:rPr>
                <w:rFonts w:cs="Times New Roman"/>
                <w:sz w:val="24"/>
                <w:szCs w:val="24"/>
              </w:rPr>
              <w:t xml:space="preserve"> в соответствии с частью 3 статьи 46 Федерального закона № 248-ФЗ </w:t>
            </w:r>
          </w:p>
        </w:tc>
        <w:tc>
          <w:tcPr>
            <w:tcW w:w="1568"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100%</w:t>
            </w:r>
          </w:p>
        </w:tc>
      </w:tr>
      <w:tr w:rsidR="00C4770E" w:rsidRPr="009D454E" w:rsidTr="00EE7069">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E65317">
              <w:rPr>
                <w:rFonts w:cs="Times New Roman"/>
                <w:sz w:val="24"/>
                <w:szCs w:val="24"/>
              </w:rPr>
              <w:t>2</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212AAF">
            <w:pPr>
              <w:autoSpaceDE w:val="0"/>
              <w:autoSpaceDN w:val="0"/>
              <w:adjustRightInd w:val="0"/>
              <w:ind w:left="141"/>
              <w:rPr>
                <w:rFonts w:cs="Times New Roman"/>
                <w:sz w:val="24"/>
                <w:szCs w:val="24"/>
              </w:rPr>
            </w:pPr>
            <w:r w:rsidRPr="00E65317">
              <w:rPr>
                <w:rFonts w:cs="Times New Roman"/>
                <w:sz w:val="24"/>
                <w:szCs w:val="24"/>
              </w:rPr>
              <w:t>Удовлетворенность контролируемых лиц и их представителями консультированием органа</w:t>
            </w:r>
            <w:r>
              <w:rPr>
                <w:rFonts w:cs="Times New Roman"/>
                <w:sz w:val="24"/>
                <w:szCs w:val="24"/>
              </w:rPr>
              <w:t xml:space="preserve"> муниципального контроля</w:t>
            </w:r>
          </w:p>
        </w:tc>
        <w:tc>
          <w:tcPr>
            <w:tcW w:w="1568" w:type="pct"/>
            <w:tcBorders>
              <w:top w:val="single" w:sz="4" w:space="0" w:color="auto"/>
              <w:left w:val="single" w:sz="4" w:space="0" w:color="auto"/>
              <w:bottom w:val="single" w:sz="4" w:space="0" w:color="auto"/>
              <w:right w:val="single" w:sz="4" w:space="0" w:color="auto"/>
            </w:tcBorders>
          </w:tcPr>
          <w:p w:rsidR="0061158C" w:rsidRDefault="009F025F" w:rsidP="0061158C">
            <w:pPr>
              <w:autoSpaceDE w:val="0"/>
              <w:autoSpaceDN w:val="0"/>
              <w:adjustRightInd w:val="0"/>
              <w:jc w:val="center"/>
              <w:rPr>
                <w:rFonts w:cs="Times New Roman"/>
                <w:sz w:val="24"/>
                <w:szCs w:val="24"/>
              </w:rPr>
            </w:pPr>
            <w:r>
              <w:rPr>
                <w:rFonts w:cs="Times New Roman"/>
                <w:sz w:val="24"/>
                <w:szCs w:val="24"/>
              </w:rPr>
              <w:t>70</w:t>
            </w:r>
            <w:r w:rsidR="00C4770E" w:rsidRPr="009D454E">
              <w:rPr>
                <w:rFonts w:cs="Times New Roman"/>
                <w:sz w:val="24"/>
                <w:szCs w:val="24"/>
              </w:rPr>
              <w:t xml:space="preserve">% от числа </w:t>
            </w:r>
          </w:p>
          <w:p w:rsidR="00C4770E" w:rsidRPr="009D454E" w:rsidRDefault="00C4770E" w:rsidP="0061158C">
            <w:pPr>
              <w:autoSpaceDE w:val="0"/>
              <w:autoSpaceDN w:val="0"/>
              <w:adjustRightInd w:val="0"/>
              <w:jc w:val="center"/>
              <w:rPr>
                <w:rFonts w:cs="Times New Roman"/>
                <w:sz w:val="24"/>
                <w:szCs w:val="24"/>
              </w:rPr>
            </w:pPr>
            <w:r w:rsidRPr="009D454E">
              <w:rPr>
                <w:rFonts w:cs="Times New Roman"/>
                <w:sz w:val="24"/>
                <w:szCs w:val="24"/>
              </w:rPr>
              <w:t>обратившихся</w:t>
            </w:r>
          </w:p>
        </w:tc>
      </w:tr>
      <w:tr w:rsidR="00C4770E" w:rsidRPr="009D454E" w:rsidTr="00EE7069">
        <w:trPr>
          <w:trHeight w:val="896"/>
        </w:trPr>
        <w:tc>
          <w:tcPr>
            <w:tcW w:w="339" w:type="pct"/>
            <w:tcBorders>
              <w:top w:val="single" w:sz="4" w:space="0" w:color="auto"/>
              <w:left w:val="single" w:sz="4" w:space="0" w:color="auto"/>
              <w:bottom w:val="single" w:sz="4" w:space="0" w:color="auto"/>
              <w:right w:val="single" w:sz="4" w:space="0" w:color="auto"/>
            </w:tcBorders>
          </w:tcPr>
          <w:p w:rsidR="00C4770E" w:rsidRPr="009D454E" w:rsidRDefault="00C4770E" w:rsidP="008C0678">
            <w:pPr>
              <w:autoSpaceDE w:val="0"/>
              <w:autoSpaceDN w:val="0"/>
              <w:adjustRightInd w:val="0"/>
              <w:jc w:val="center"/>
              <w:rPr>
                <w:rFonts w:cs="Times New Roman"/>
                <w:sz w:val="24"/>
                <w:szCs w:val="24"/>
              </w:rPr>
            </w:pPr>
            <w:r w:rsidRPr="00E65317">
              <w:rPr>
                <w:rFonts w:cs="Times New Roman"/>
                <w:sz w:val="24"/>
                <w:szCs w:val="24"/>
              </w:rPr>
              <w:t>3</w:t>
            </w:r>
          </w:p>
        </w:tc>
        <w:tc>
          <w:tcPr>
            <w:tcW w:w="3093" w:type="pct"/>
            <w:tcBorders>
              <w:top w:val="single" w:sz="4" w:space="0" w:color="auto"/>
              <w:left w:val="single" w:sz="4" w:space="0" w:color="auto"/>
              <w:bottom w:val="single" w:sz="4" w:space="0" w:color="auto"/>
              <w:right w:val="single" w:sz="4" w:space="0" w:color="auto"/>
            </w:tcBorders>
          </w:tcPr>
          <w:p w:rsidR="00C4770E" w:rsidRPr="009D454E" w:rsidRDefault="00C4770E" w:rsidP="0061158C">
            <w:pPr>
              <w:autoSpaceDE w:val="0"/>
              <w:autoSpaceDN w:val="0"/>
              <w:adjustRightInd w:val="0"/>
              <w:ind w:left="141"/>
              <w:rPr>
                <w:rFonts w:cs="Times New Roman"/>
                <w:sz w:val="24"/>
                <w:szCs w:val="24"/>
              </w:rPr>
            </w:pPr>
            <w:r w:rsidRPr="009D454E">
              <w:rPr>
                <w:rFonts w:cs="Times New Roman"/>
                <w:sz w:val="24"/>
                <w:szCs w:val="24"/>
              </w:rPr>
              <w:t>Количество проведенных профилактических мероприятий</w:t>
            </w:r>
          </w:p>
        </w:tc>
        <w:tc>
          <w:tcPr>
            <w:tcW w:w="1568" w:type="pct"/>
            <w:tcBorders>
              <w:top w:val="single" w:sz="4" w:space="0" w:color="auto"/>
              <w:left w:val="single" w:sz="4" w:space="0" w:color="auto"/>
              <w:bottom w:val="single" w:sz="4" w:space="0" w:color="auto"/>
              <w:right w:val="single" w:sz="4" w:space="0" w:color="auto"/>
            </w:tcBorders>
          </w:tcPr>
          <w:p w:rsidR="0061158C" w:rsidRDefault="00C4770E" w:rsidP="008C0678">
            <w:pPr>
              <w:autoSpaceDE w:val="0"/>
              <w:autoSpaceDN w:val="0"/>
              <w:adjustRightInd w:val="0"/>
              <w:jc w:val="center"/>
              <w:rPr>
                <w:rFonts w:cs="Times New Roman"/>
                <w:sz w:val="24"/>
                <w:szCs w:val="24"/>
              </w:rPr>
            </w:pPr>
            <w:r w:rsidRPr="009D454E">
              <w:rPr>
                <w:rFonts w:cs="Times New Roman"/>
                <w:sz w:val="24"/>
                <w:szCs w:val="24"/>
              </w:rPr>
              <w:t xml:space="preserve">не менее 20 мероприятий, </w:t>
            </w:r>
          </w:p>
          <w:p w:rsidR="00C4770E" w:rsidRPr="009D454E" w:rsidRDefault="00C4770E" w:rsidP="00212AAF">
            <w:pPr>
              <w:autoSpaceDE w:val="0"/>
              <w:autoSpaceDN w:val="0"/>
              <w:adjustRightInd w:val="0"/>
              <w:jc w:val="center"/>
              <w:rPr>
                <w:rFonts w:cs="Times New Roman"/>
                <w:sz w:val="24"/>
                <w:szCs w:val="24"/>
              </w:rPr>
            </w:pPr>
            <w:r w:rsidRPr="009D454E">
              <w:rPr>
                <w:rFonts w:cs="Times New Roman"/>
                <w:sz w:val="24"/>
                <w:szCs w:val="24"/>
              </w:rPr>
              <w:t xml:space="preserve">проведенных </w:t>
            </w:r>
            <w:r w:rsidRPr="00E65317">
              <w:rPr>
                <w:rFonts w:cs="Times New Roman"/>
                <w:sz w:val="24"/>
                <w:szCs w:val="24"/>
              </w:rPr>
              <w:t>органом</w:t>
            </w:r>
            <w:r>
              <w:rPr>
                <w:rFonts w:cs="Times New Roman"/>
                <w:sz w:val="24"/>
                <w:szCs w:val="24"/>
              </w:rPr>
              <w:t xml:space="preserve"> муниципального</w:t>
            </w:r>
            <w:r w:rsidR="00212AAF">
              <w:rPr>
                <w:rFonts w:cs="Times New Roman"/>
                <w:sz w:val="24"/>
                <w:szCs w:val="24"/>
              </w:rPr>
              <w:t xml:space="preserve"> </w:t>
            </w:r>
            <w:r>
              <w:rPr>
                <w:rFonts w:cs="Times New Roman"/>
                <w:sz w:val="24"/>
                <w:szCs w:val="24"/>
              </w:rPr>
              <w:t>контроля</w:t>
            </w:r>
          </w:p>
        </w:tc>
      </w:tr>
    </w:tbl>
    <w:p w:rsidR="00C4770E" w:rsidRDefault="00C4770E" w:rsidP="00EE7069">
      <w:pPr>
        <w:pStyle w:val="ConsPlusTitle"/>
        <w:rPr>
          <w:rFonts w:ascii="Times New Roman" w:hAnsi="Times New Roman" w:cs="Times New Roman"/>
          <w:b w:val="0"/>
          <w:sz w:val="28"/>
          <w:szCs w:val="28"/>
        </w:rPr>
      </w:pPr>
    </w:p>
    <w:sectPr w:rsidR="00C4770E" w:rsidSect="00EE7069">
      <w:headerReference w:type="default" r:id="rId9"/>
      <w:pgSz w:w="11906" w:h="16838" w:code="9"/>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22FC" w:rsidRDefault="005022FC" w:rsidP="006A432C">
      <w:r>
        <w:separator/>
      </w:r>
    </w:p>
  </w:endnote>
  <w:endnote w:type="continuationSeparator" w:id="0">
    <w:p w:rsidR="005022FC" w:rsidRDefault="005022FC" w:rsidP="006A4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22FC" w:rsidRDefault="005022FC" w:rsidP="006A432C">
      <w:r>
        <w:separator/>
      </w:r>
    </w:p>
  </w:footnote>
  <w:footnote w:type="continuationSeparator" w:id="0">
    <w:p w:rsidR="005022FC" w:rsidRDefault="005022FC" w:rsidP="006A4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1131978"/>
      <w:docPartObj>
        <w:docPartGallery w:val="Page Numbers (Top of Page)"/>
        <w:docPartUnique/>
      </w:docPartObj>
    </w:sdtPr>
    <w:sdtEndPr>
      <w:rPr>
        <w:sz w:val="20"/>
        <w:szCs w:val="20"/>
      </w:rPr>
    </w:sdtEndPr>
    <w:sdtContent>
      <w:p w:rsidR="0061158C" w:rsidRPr="0061158C" w:rsidRDefault="0061158C">
        <w:pPr>
          <w:pStyle w:val="a3"/>
          <w:jc w:val="center"/>
          <w:rPr>
            <w:sz w:val="20"/>
            <w:szCs w:val="20"/>
          </w:rPr>
        </w:pPr>
        <w:r w:rsidRPr="0061158C">
          <w:rPr>
            <w:sz w:val="20"/>
            <w:szCs w:val="20"/>
          </w:rPr>
          <w:fldChar w:fldCharType="begin"/>
        </w:r>
        <w:r w:rsidRPr="0061158C">
          <w:rPr>
            <w:sz w:val="20"/>
            <w:szCs w:val="20"/>
          </w:rPr>
          <w:instrText>PAGE   \* MERGEFORMAT</w:instrText>
        </w:r>
        <w:r w:rsidRPr="0061158C">
          <w:rPr>
            <w:sz w:val="20"/>
            <w:szCs w:val="20"/>
          </w:rPr>
          <w:fldChar w:fldCharType="separate"/>
        </w:r>
        <w:r w:rsidR="005426B1">
          <w:rPr>
            <w:noProof/>
            <w:sz w:val="20"/>
            <w:szCs w:val="20"/>
          </w:rPr>
          <w:t>12</w:t>
        </w:r>
        <w:r w:rsidRPr="0061158C">
          <w:rPr>
            <w:sz w:val="20"/>
            <w:szCs w:val="20"/>
          </w:rPr>
          <w:fldChar w:fldCharType="end"/>
        </w:r>
      </w:p>
    </w:sdtContent>
  </w:sdt>
  <w:p w:rsidR="006A432C" w:rsidRDefault="006A432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94607"/>
    <w:multiLevelType w:val="hybridMultilevel"/>
    <w:tmpl w:val="6E4A742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2DF5771"/>
    <w:multiLevelType w:val="hybridMultilevel"/>
    <w:tmpl w:val="90D6E0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54B02886"/>
    <w:multiLevelType w:val="hybridMultilevel"/>
    <w:tmpl w:val="72CC6A3C"/>
    <w:lvl w:ilvl="0" w:tplc="FA261720">
      <w:start w:val="1"/>
      <w:numFmt w:val="decimal"/>
      <w:lvlText w:val="%1)"/>
      <w:lvlJc w:val="left"/>
      <w:pPr>
        <w:ind w:left="1069" w:hanging="360"/>
      </w:pPr>
      <w:rPr>
        <w:rFonts w:ascii="Times New Roman" w:hAnsi="Times New Roman" w:cs="Times New Roman" w:hint="default"/>
        <w:sz w:val="28"/>
        <w:szCs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72FC70F9"/>
    <w:multiLevelType w:val="hybridMultilevel"/>
    <w:tmpl w:val="A6E2988A"/>
    <w:lvl w:ilvl="0" w:tplc="7542C93C">
      <w:start w:val="1"/>
      <w:numFmt w:val="decimal"/>
      <w:suff w:val="space"/>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lignBordersAndEdg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70E"/>
    <w:rsid w:val="00026088"/>
    <w:rsid w:val="00071325"/>
    <w:rsid w:val="00077328"/>
    <w:rsid w:val="00094514"/>
    <w:rsid w:val="00097BCC"/>
    <w:rsid w:val="000D1C1E"/>
    <w:rsid w:val="000D2A83"/>
    <w:rsid w:val="001060A4"/>
    <w:rsid w:val="0017010C"/>
    <w:rsid w:val="001717CC"/>
    <w:rsid w:val="00172829"/>
    <w:rsid w:val="001869EE"/>
    <w:rsid w:val="001875DA"/>
    <w:rsid w:val="001D2FDE"/>
    <w:rsid w:val="00212AAF"/>
    <w:rsid w:val="002140E9"/>
    <w:rsid w:val="00216B3D"/>
    <w:rsid w:val="00226A5C"/>
    <w:rsid w:val="00243839"/>
    <w:rsid w:val="00265A52"/>
    <w:rsid w:val="002841BB"/>
    <w:rsid w:val="002A2493"/>
    <w:rsid w:val="002A4AEE"/>
    <w:rsid w:val="002B228D"/>
    <w:rsid w:val="002C75B6"/>
    <w:rsid w:val="002F5E02"/>
    <w:rsid w:val="003048EB"/>
    <w:rsid w:val="003261D9"/>
    <w:rsid w:val="00364B0F"/>
    <w:rsid w:val="00395368"/>
    <w:rsid w:val="003B5FB3"/>
    <w:rsid w:val="003D1879"/>
    <w:rsid w:val="003D6164"/>
    <w:rsid w:val="004009CA"/>
    <w:rsid w:val="004063A4"/>
    <w:rsid w:val="004321E7"/>
    <w:rsid w:val="004461B9"/>
    <w:rsid w:val="00454C7A"/>
    <w:rsid w:val="00484311"/>
    <w:rsid w:val="004A7374"/>
    <w:rsid w:val="004D6ECB"/>
    <w:rsid w:val="005022FC"/>
    <w:rsid w:val="005426B1"/>
    <w:rsid w:val="005765B6"/>
    <w:rsid w:val="00586562"/>
    <w:rsid w:val="005A3837"/>
    <w:rsid w:val="005B25B7"/>
    <w:rsid w:val="005F7B06"/>
    <w:rsid w:val="006105A4"/>
    <w:rsid w:val="0061158C"/>
    <w:rsid w:val="0064648D"/>
    <w:rsid w:val="00687C27"/>
    <w:rsid w:val="006A432C"/>
    <w:rsid w:val="006A73EC"/>
    <w:rsid w:val="006E0E48"/>
    <w:rsid w:val="00712873"/>
    <w:rsid w:val="00717C88"/>
    <w:rsid w:val="00727E8C"/>
    <w:rsid w:val="007403DC"/>
    <w:rsid w:val="00762385"/>
    <w:rsid w:val="00772469"/>
    <w:rsid w:val="00780637"/>
    <w:rsid w:val="00787719"/>
    <w:rsid w:val="007C7B32"/>
    <w:rsid w:val="007E6FC0"/>
    <w:rsid w:val="007F6448"/>
    <w:rsid w:val="0080764F"/>
    <w:rsid w:val="00827258"/>
    <w:rsid w:val="00864C6D"/>
    <w:rsid w:val="0088465A"/>
    <w:rsid w:val="008871BF"/>
    <w:rsid w:val="008C0678"/>
    <w:rsid w:val="00926AD5"/>
    <w:rsid w:val="00941E46"/>
    <w:rsid w:val="00944107"/>
    <w:rsid w:val="00944920"/>
    <w:rsid w:val="00950F66"/>
    <w:rsid w:val="00973804"/>
    <w:rsid w:val="009A50B8"/>
    <w:rsid w:val="009C4028"/>
    <w:rsid w:val="009C7E6A"/>
    <w:rsid w:val="009F025F"/>
    <w:rsid w:val="00A044E4"/>
    <w:rsid w:val="00A3078F"/>
    <w:rsid w:val="00A7478D"/>
    <w:rsid w:val="00A86DAC"/>
    <w:rsid w:val="00A90F00"/>
    <w:rsid w:val="00AA0AFD"/>
    <w:rsid w:val="00AA4ABB"/>
    <w:rsid w:val="00AC050D"/>
    <w:rsid w:val="00AD5E09"/>
    <w:rsid w:val="00B017CB"/>
    <w:rsid w:val="00B133DB"/>
    <w:rsid w:val="00B90F81"/>
    <w:rsid w:val="00BC2DC3"/>
    <w:rsid w:val="00BD2A18"/>
    <w:rsid w:val="00BD44A4"/>
    <w:rsid w:val="00BF3F70"/>
    <w:rsid w:val="00BF7FFD"/>
    <w:rsid w:val="00C26B76"/>
    <w:rsid w:val="00C437DE"/>
    <w:rsid w:val="00C4770E"/>
    <w:rsid w:val="00C5370C"/>
    <w:rsid w:val="00C831DE"/>
    <w:rsid w:val="00C91C75"/>
    <w:rsid w:val="00C92182"/>
    <w:rsid w:val="00C94FD9"/>
    <w:rsid w:val="00D176D8"/>
    <w:rsid w:val="00D40F38"/>
    <w:rsid w:val="00D444F0"/>
    <w:rsid w:val="00D54446"/>
    <w:rsid w:val="00D602ED"/>
    <w:rsid w:val="00D763C0"/>
    <w:rsid w:val="00DE6912"/>
    <w:rsid w:val="00DF053D"/>
    <w:rsid w:val="00DF3988"/>
    <w:rsid w:val="00DF4CE7"/>
    <w:rsid w:val="00E9618B"/>
    <w:rsid w:val="00EB736C"/>
    <w:rsid w:val="00EE0FD7"/>
    <w:rsid w:val="00EE7069"/>
    <w:rsid w:val="00F06614"/>
    <w:rsid w:val="00F278BB"/>
    <w:rsid w:val="00F630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7A05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6A5C"/>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432C"/>
    <w:pPr>
      <w:tabs>
        <w:tab w:val="center" w:pos="4677"/>
        <w:tab w:val="right" w:pos="9355"/>
      </w:tabs>
    </w:pPr>
  </w:style>
  <w:style w:type="character" w:customStyle="1" w:styleId="a4">
    <w:name w:val="Верхний колонтитул Знак"/>
    <w:basedOn w:val="a0"/>
    <w:link w:val="a3"/>
    <w:uiPriority w:val="99"/>
    <w:rsid w:val="006A432C"/>
    <w:rPr>
      <w:rFonts w:ascii="Times New Roman" w:hAnsi="Times New Roman"/>
      <w:sz w:val="28"/>
    </w:rPr>
  </w:style>
  <w:style w:type="paragraph" w:styleId="a5">
    <w:name w:val="footer"/>
    <w:basedOn w:val="a"/>
    <w:link w:val="a6"/>
    <w:uiPriority w:val="99"/>
    <w:unhideWhenUsed/>
    <w:rsid w:val="006A432C"/>
    <w:pPr>
      <w:tabs>
        <w:tab w:val="center" w:pos="4677"/>
        <w:tab w:val="right" w:pos="9355"/>
      </w:tabs>
    </w:pPr>
  </w:style>
  <w:style w:type="character" w:customStyle="1" w:styleId="a6">
    <w:name w:val="Нижний колонтитул Знак"/>
    <w:basedOn w:val="a0"/>
    <w:link w:val="a5"/>
    <w:uiPriority w:val="99"/>
    <w:rsid w:val="006A432C"/>
    <w:rPr>
      <w:rFonts w:ascii="Times New Roman" w:hAnsi="Times New Roman"/>
      <w:sz w:val="28"/>
    </w:rPr>
  </w:style>
  <w:style w:type="table" w:styleId="a7">
    <w:name w:val="Table Grid"/>
    <w:basedOn w:val="a1"/>
    <w:rsid w:val="00C477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C4770E"/>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8">
    <w:name w:val="Hyperlink"/>
    <w:uiPriority w:val="99"/>
    <w:unhideWhenUsed/>
    <w:rsid w:val="00C4770E"/>
    <w:rPr>
      <w:b w:val="0"/>
      <w:bCs w:val="0"/>
      <w:color w:val="7A1D06"/>
      <w:u w:val="single"/>
    </w:rPr>
  </w:style>
  <w:style w:type="paragraph" w:styleId="a9">
    <w:name w:val="List Paragraph"/>
    <w:basedOn w:val="a"/>
    <w:uiPriority w:val="34"/>
    <w:qFormat/>
    <w:rsid w:val="00C4770E"/>
    <w:pPr>
      <w:spacing w:after="200" w:line="276" w:lineRule="auto"/>
      <w:ind w:left="720"/>
      <w:contextualSpacing/>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42CB9DAC8DC8170D450E61A3A50109775ED9B697193C69E241A4B9B89C9311303128299FDC00207C6064B0EB584A4E0A2D15F5AA467E005z5B8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345C6-77C1-4B90-B4B9-677C25F98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3895</Words>
  <Characters>22206</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26049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2022-09-20T05:32:00Z</dcterms:created>
  <dcterms:modified xsi:type="dcterms:W3CDTF">2023-09-29T05:23:00Z</dcterms:modified>
</cp:coreProperties>
</file>