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E758D4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B070F0">
        <w:rPr>
          <w:sz w:val="24"/>
          <w:szCs w:val="24"/>
        </w:rPr>
        <w:t>04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5DEE3EF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20D01">
        <w:rPr>
          <w:sz w:val="24"/>
          <w:u w:val="single"/>
        </w:rPr>
        <w:t>пр-кт. Ленина, д. 66</w:t>
      </w:r>
      <w:r w:rsidR="00B070F0">
        <w:rPr>
          <w:sz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2B8083D" w:rsidR="00A30B16" w:rsidRPr="00916618" w:rsidRDefault="00D86769" w:rsidP="00077B0D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646E7C">
        <w:rPr>
          <w:sz w:val="24"/>
          <w:szCs w:val="24"/>
          <w:u w:val="single"/>
        </w:rPr>
        <w:t>электронного экрана</w:t>
      </w:r>
      <w:bookmarkStart w:id="0" w:name="_GoBack"/>
      <w:bookmarkEnd w:id="0"/>
    </w:p>
    <w:p w14:paraId="087B6CF3" w14:textId="7AF50A3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20D01">
        <w:rPr>
          <w:sz w:val="24"/>
          <w:szCs w:val="24"/>
        </w:rPr>
        <w:t>10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320D01">
        <w:rPr>
          <w:sz w:val="24"/>
          <w:szCs w:val="24"/>
        </w:rPr>
        <w:t>02-02-5779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78E4C" w14:textId="77777777" w:rsidR="00FE5D7A" w:rsidRDefault="00FE5D7A">
      <w:r>
        <w:separator/>
      </w:r>
    </w:p>
  </w:endnote>
  <w:endnote w:type="continuationSeparator" w:id="0">
    <w:p w14:paraId="73E2CD77" w14:textId="77777777" w:rsidR="00FE5D7A" w:rsidRDefault="00FE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CAF8C" w14:textId="77777777" w:rsidR="00FE5D7A" w:rsidRDefault="00FE5D7A">
      <w:r>
        <w:separator/>
      </w:r>
    </w:p>
  </w:footnote>
  <w:footnote w:type="continuationSeparator" w:id="0">
    <w:p w14:paraId="56DAC41E" w14:textId="77777777" w:rsidR="00FE5D7A" w:rsidRDefault="00FE5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77B0D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0D01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75E53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6E7C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9121E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55E9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E5D7A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400</cp:revision>
  <cp:lastPrinted>2021-08-03T08:56:00Z</cp:lastPrinted>
  <dcterms:created xsi:type="dcterms:W3CDTF">2019-04-04T05:23:00Z</dcterms:created>
  <dcterms:modified xsi:type="dcterms:W3CDTF">2022-08-10T11:18:00Z</dcterms:modified>
</cp:coreProperties>
</file>