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CE" w:rsidRDefault="008269C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269CE" w:rsidRDefault="008269CE" w:rsidP="00656C1A">
      <w:pPr>
        <w:spacing w:line="120" w:lineRule="atLeast"/>
        <w:jc w:val="center"/>
        <w:rPr>
          <w:sz w:val="24"/>
          <w:szCs w:val="24"/>
        </w:rPr>
      </w:pPr>
    </w:p>
    <w:p w:rsidR="008269CE" w:rsidRPr="00852378" w:rsidRDefault="008269CE" w:rsidP="00656C1A">
      <w:pPr>
        <w:spacing w:line="120" w:lineRule="atLeast"/>
        <w:jc w:val="center"/>
        <w:rPr>
          <w:sz w:val="10"/>
          <w:szCs w:val="10"/>
        </w:rPr>
      </w:pPr>
    </w:p>
    <w:p w:rsidR="008269CE" w:rsidRDefault="008269CE" w:rsidP="00656C1A">
      <w:pPr>
        <w:spacing w:line="120" w:lineRule="atLeast"/>
        <w:jc w:val="center"/>
        <w:rPr>
          <w:sz w:val="10"/>
          <w:szCs w:val="24"/>
        </w:rPr>
      </w:pPr>
    </w:p>
    <w:p w:rsidR="008269CE" w:rsidRPr="005541F0" w:rsidRDefault="008269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69CE" w:rsidRDefault="008269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69CE" w:rsidRPr="005541F0" w:rsidRDefault="008269C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269CE" w:rsidRPr="005649E4" w:rsidRDefault="008269CE" w:rsidP="00656C1A">
      <w:pPr>
        <w:spacing w:line="120" w:lineRule="atLeast"/>
        <w:jc w:val="center"/>
        <w:rPr>
          <w:sz w:val="18"/>
          <w:szCs w:val="24"/>
        </w:rPr>
      </w:pPr>
    </w:p>
    <w:p w:rsidR="008269CE" w:rsidRPr="001D25B0" w:rsidRDefault="008269C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269CE" w:rsidRPr="005541F0" w:rsidRDefault="008269CE" w:rsidP="00656C1A">
      <w:pPr>
        <w:spacing w:line="120" w:lineRule="atLeast"/>
        <w:jc w:val="center"/>
        <w:rPr>
          <w:sz w:val="18"/>
          <w:szCs w:val="24"/>
        </w:rPr>
      </w:pPr>
    </w:p>
    <w:p w:rsidR="008269CE" w:rsidRPr="005541F0" w:rsidRDefault="008269CE" w:rsidP="00656C1A">
      <w:pPr>
        <w:spacing w:line="120" w:lineRule="atLeast"/>
        <w:jc w:val="center"/>
        <w:rPr>
          <w:sz w:val="20"/>
          <w:szCs w:val="24"/>
        </w:rPr>
      </w:pPr>
    </w:p>
    <w:p w:rsidR="008269CE" w:rsidRPr="001D25B0" w:rsidRDefault="008269C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269CE" w:rsidRDefault="008269CE" w:rsidP="00656C1A">
      <w:pPr>
        <w:spacing w:line="120" w:lineRule="atLeast"/>
        <w:jc w:val="center"/>
        <w:rPr>
          <w:sz w:val="30"/>
          <w:szCs w:val="24"/>
        </w:rPr>
      </w:pPr>
    </w:p>
    <w:p w:rsidR="008269CE" w:rsidRPr="00656C1A" w:rsidRDefault="008269C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269C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69CE" w:rsidRPr="00F8214F" w:rsidRDefault="008269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269CE" w:rsidRPr="00F8214F" w:rsidRDefault="0083432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69CE" w:rsidRPr="00F8214F" w:rsidRDefault="008269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269CE" w:rsidRPr="00F8214F" w:rsidRDefault="0083432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269CE" w:rsidRPr="00A63FB0" w:rsidRDefault="008269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269CE" w:rsidRPr="00A3761A" w:rsidRDefault="0083432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269CE" w:rsidRPr="00F8214F" w:rsidRDefault="008269C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269CE" w:rsidRPr="00F8214F" w:rsidRDefault="008269C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269CE" w:rsidRPr="00AB4194" w:rsidRDefault="008269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269CE" w:rsidRPr="00F8214F" w:rsidRDefault="0083432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105</w:t>
            </w:r>
          </w:p>
        </w:tc>
      </w:tr>
    </w:tbl>
    <w:p w:rsidR="008269CE" w:rsidRPr="00C725A6" w:rsidRDefault="008269CE" w:rsidP="00C725A6">
      <w:pPr>
        <w:rPr>
          <w:rFonts w:cs="Times New Roman"/>
          <w:szCs w:val="28"/>
        </w:rPr>
      </w:pPr>
    </w:p>
    <w:p w:rsidR="008269CE" w:rsidRDefault="008269CE" w:rsidP="008269CE">
      <w:pPr>
        <w:spacing w:line="240" w:lineRule="auto"/>
      </w:pPr>
      <w:r>
        <w:t xml:space="preserve">О назначении </w:t>
      </w:r>
    </w:p>
    <w:p w:rsidR="008269CE" w:rsidRDefault="008269CE" w:rsidP="008269CE">
      <w:pPr>
        <w:spacing w:line="240" w:lineRule="auto"/>
      </w:pPr>
      <w:r>
        <w:t>публичных слушаний</w:t>
      </w:r>
    </w:p>
    <w:p w:rsidR="008269CE" w:rsidRDefault="008269CE" w:rsidP="008269CE">
      <w:pPr>
        <w:spacing w:line="240" w:lineRule="auto"/>
      </w:pPr>
    </w:p>
    <w:p w:rsidR="008269CE" w:rsidRDefault="008269CE" w:rsidP="008269CE">
      <w:pPr>
        <w:spacing w:line="240" w:lineRule="auto"/>
        <w:ind w:right="175"/>
        <w:jc w:val="both"/>
      </w:pPr>
    </w:p>
    <w:p w:rsidR="008269CE" w:rsidRDefault="008269CE" w:rsidP="008269C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39 Градостроительного кодекса Российской                      Федерации, решением городской Думы от 28.06.2005 № 475-III ГД                                     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                                    градостроительной деятельности в городе Сургуте», распоряжением                               </w:t>
      </w:r>
      <w:r w:rsidR="007E010E">
        <w:rPr>
          <w:szCs w:val="28"/>
        </w:rPr>
        <w:t xml:space="preserve">   Администрации города </w:t>
      </w:r>
      <w:r>
        <w:rPr>
          <w:szCs w:val="28"/>
        </w:rPr>
        <w:t>от 18.03.2005 № 706 «О проекте п</w:t>
      </w:r>
      <w:r w:rsidR="007E010E">
        <w:rPr>
          <w:szCs w:val="28"/>
        </w:rPr>
        <w:t xml:space="preserve">равил </w:t>
      </w:r>
      <w:r>
        <w:rPr>
          <w:szCs w:val="28"/>
        </w:rPr>
        <w:t>землепользо</w:t>
      </w:r>
      <w:r w:rsidR="007E010E">
        <w:rPr>
          <w:szCs w:val="28"/>
        </w:rPr>
        <w:t>-</w:t>
      </w:r>
      <w:r w:rsidR="007E010E">
        <w:rPr>
          <w:szCs w:val="28"/>
        </w:rPr>
        <w:br/>
      </w:r>
      <w:r>
        <w:rPr>
          <w:szCs w:val="28"/>
        </w:rPr>
        <w:t xml:space="preserve">вания и застройки города Сургута и утверждении состава комиссии </w:t>
      </w:r>
      <w:r w:rsidR="007E010E">
        <w:rPr>
          <w:szCs w:val="28"/>
        </w:rPr>
        <w:br/>
      </w:r>
      <w:r>
        <w:rPr>
          <w:szCs w:val="28"/>
        </w:rPr>
        <w:t>по градостроительному зонированию», учитывая заявление гражданки Ким Нелли Борисовны:</w:t>
      </w:r>
    </w:p>
    <w:p w:rsidR="008269CE" w:rsidRDefault="008269CE" w:rsidP="008269CE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о предоставлении разрешения на условно разрешенный вид использования земельного участка                           с кадастровым номером 86:10:0101074:7, расположенного по адресу: город                     Сургут, микрорайон 26, улица Югорская, территориальная зона Ж.5, условно разрешенный вид ‒ магазины, для окончания строительства магазина.</w:t>
      </w:r>
    </w:p>
    <w:p w:rsidR="008269CE" w:rsidRDefault="008269CE" w:rsidP="008269CE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12.10.2020.</w:t>
      </w:r>
    </w:p>
    <w:p w:rsidR="008269CE" w:rsidRDefault="008269CE" w:rsidP="008269CE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 проведения публичных слушаний ‒ зал заседаний, расположенный на первом этаже административного здания по адресу: город Сургут, улица Восход, дом 4.</w:t>
      </w:r>
    </w:p>
    <w:p w:rsidR="008269CE" w:rsidRDefault="008269CE" w:rsidP="008269C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проведения публичных слушаний ‒ 18.00. </w:t>
      </w:r>
    </w:p>
    <w:p w:rsidR="008269CE" w:rsidRDefault="008269CE" w:rsidP="008269CE">
      <w:pPr>
        <w:pStyle w:val="ab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>
        <w:rPr>
          <w:rFonts w:ascii="Times New Roman" w:hAnsi="Times New Roman"/>
          <w:spacing w:val="-6"/>
          <w:sz w:val="28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8269CE" w:rsidRDefault="008269CE" w:rsidP="008269CE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sz w:val="27"/>
          <w:szCs w:val="27"/>
        </w:rPr>
      </w:pPr>
      <w:r>
        <w:rPr>
          <w:szCs w:val="28"/>
        </w:rPr>
        <w:t>5. Установить, что у</w:t>
      </w:r>
      <w:r>
        <w:rPr>
          <w:color w:val="000000"/>
          <w:szCs w:val="28"/>
        </w:rPr>
        <w:t xml:space="preserve">частие в публичных слушаниях осуществляется                         на добровольной основе. Жители города допускаются в помещение, являющееся </w:t>
      </w:r>
      <w:r>
        <w:rPr>
          <w:color w:val="000000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>
        <w:rPr>
          <w:color w:val="000000"/>
          <w:szCs w:val="28"/>
        </w:rPr>
        <w:br/>
        <w:t>в пункте 1,</w:t>
      </w:r>
      <w:r>
        <w:rPr>
          <w:szCs w:val="28"/>
        </w:rPr>
        <w:t xml:space="preserve"> </w:t>
      </w:r>
      <w:r>
        <w:rPr>
          <w:bCs/>
          <w:szCs w:val="28"/>
        </w:rPr>
        <w:t>возможно по</w:t>
      </w:r>
      <w:r>
        <w:rPr>
          <w:color w:val="000000"/>
          <w:szCs w:val="28"/>
        </w:rPr>
        <w:t xml:space="preserve"> адресу: город Сургут, улица Восход, дом 4, кабинет 319, в рабочие дни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с 09.00 до 17.00, телефоны: 8 (3462) 52-82-55, </w:t>
      </w:r>
      <w:r>
        <w:rPr>
          <w:rFonts w:cs="Times New Roman"/>
          <w:szCs w:val="28"/>
        </w:rPr>
        <w:t xml:space="preserve">52-82-66 </w:t>
      </w:r>
      <w:r>
        <w:rPr>
          <w:rFonts w:cs="Times New Roman"/>
          <w:szCs w:val="28"/>
        </w:rPr>
        <w:br/>
        <w:t xml:space="preserve">или на официальном портале </w:t>
      </w:r>
      <w:r>
        <w:rPr>
          <w:szCs w:val="28"/>
        </w:rPr>
        <w:t xml:space="preserve">Администрации города: </w:t>
      </w:r>
      <w:r w:rsidRPr="008269CE">
        <w:t>www.admsurgut.ru.</w:t>
      </w:r>
    </w:p>
    <w:p w:rsidR="008269CE" w:rsidRDefault="008269CE" w:rsidP="008269CE">
      <w:pPr>
        <w:pStyle w:val="ab"/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="Calibri" w:hAnsi="Times New Roman"/>
          <w:sz w:val="28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  и замечания, касающиеся проекта:</w:t>
      </w:r>
    </w:p>
    <w:p w:rsidR="008269CE" w:rsidRDefault="008269CE" w:rsidP="008269CE">
      <w:pPr>
        <w:spacing w:line="240" w:lineRule="auto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8269CE" w:rsidRDefault="008269CE" w:rsidP="008269C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6.2. В письменной форме в адрес уполномоченного органа (город Сургут, улица Восход, </w:t>
      </w:r>
      <w:r>
        <w:rPr>
          <w:color w:val="000000"/>
          <w:szCs w:val="28"/>
        </w:rPr>
        <w:t>дом</w:t>
      </w:r>
      <w:r>
        <w:rPr>
          <w:szCs w:val="28"/>
        </w:rPr>
        <w:t xml:space="preserve"> 4, кабинет 319, в рабочие дни с 09.00 до 17.00, </w:t>
      </w:r>
      <w:r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br/>
        <w:t>8 (3462) 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>
        <w:rPr>
          <w:szCs w:val="28"/>
        </w:rPr>
        <w:t>dag@admsurgut.ru.</w:t>
      </w:r>
    </w:p>
    <w:p w:rsidR="008269CE" w:rsidRDefault="008269CE" w:rsidP="008269C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7. Управлению массовых коммуникаций разместить на официальном               портале Администрации города (www.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):</w:t>
      </w:r>
    </w:p>
    <w:p w:rsidR="008269CE" w:rsidRDefault="008269CE" w:rsidP="008269C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до 26.09.2020 настоящее постановление;</w:t>
      </w:r>
    </w:p>
    <w:p w:rsidR="008269CE" w:rsidRDefault="008269CE" w:rsidP="008269C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до 24.10.2020 заключение о результатах публичных слушаний.</w:t>
      </w:r>
    </w:p>
    <w:p w:rsidR="008269CE" w:rsidRDefault="008269CE" w:rsidP="008269C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Муниципальному казенному учреждению «Наш город» опубликовать                               в газете «Сургутские ведомости»:</w:t>
      </w:r>
    </w:p>
    <w:p w:rsidR="008269CE" w:rsidRDefault="008269CE" w:rsidP="008269C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 26.09.2020 настоящее постановление;</w:t>
      </w:r>
    </w:p>
    <w:p w:rsidR="008269CE" w:rsidRDefault="008269CE" w:rsidP="008269C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 24.10.2020 заключение о результатах публичных слушаний.</w:t>
      </w:r>
    </w:p>
    <w:p w:rsidR="008269CE" w:rsidRDefault="008269CE" w:rsidP="008269C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Настоящее постановление вступает в силу с момента его издания.</w:t>
      </w:r>
    </w:p>
    <w:p w:rsidR="008269CE" w:rsidRDefault="008269CE" w:rsidP="008269CE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архитектуры, градостроительства, природопользования и экологии, управления земельными ресурсами городского округа.</w:t>
      </w:r>
    </w:p>
    <w:p w:rsidR="008269CE" w:rsidRDefault="008269CE" w:rsidP="008269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269CE" w:rsidRDefault="008269CE" w:rsidP="008269C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69CE" w:rsidRDefault="008269CE" w:rsidP="008269C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69CE" w:rsidRDefault="008269CE" w:rsidP="008269C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8269CE" w:rsidRDefault="008269CE" w:rsidP="008269C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269CE" w:rsidRDefault="008269CE" w:rsidP="008269CE">
      <w:pPr>
        <w:spacing w:line="240" w:lineRule="auto"/>
        <w:rPr>
          <w:rFonts w:cs="Times New Roman"/>
          <w:szCs w:val="28"/>
        </w:rPr>
      </w:pPr>
    </w:p>
    <w:p w:rsidR="008269CE" w:rsidRDefault="008269CE" w:rsidP="008269CE">
      <w:pPr>
        <w:spacing w:line="240" w:lineRule="auto"/>
        <w:rPr>
          <w:rFonts w:cs="Times New Roman"/>
          <w:szCs w:val="28"/>
        </w:rPr>
      </w:pPr>
    </w:p>
    <w:p w:rsidR="00236616" w:rsidRPr="008269CE" w:rsidRDefault="00236616" w:rsidP="008269CE">
      <w:pPr>
        <w:spacing w:line="240" w:lineRule="auto"/>
      </w:pPr>
    </w:p>
    <w:sectPr w:rsidR="00236616" w:rsidRPr="008269CE" w:rsidSect="0082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4C" w:rsidRDefault="0031264C">
      <w:pPr>
        <w:spacing w:line="240" w:lineRule="auto"/>
      </w:pPr>
      <w:r>
        <w:separator/>
      </w:r>
    </w:p>
  </w:endnote>
  <w:endnote w:type="continuationSeparator" w:id="0">
    <w:p w:rsidR="0031264C" w:rsidRDefault="00312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34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343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34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4C" w:rsidRDefault="0031264C">
      <w:pPr>
        <w:spacing w:line="240" w:lineRule="auto"/>
      </w:pPr>
      <w:r>
        <w:separator/>
      </w:r>
    </w:p>
  </w:footnote>
  <w:footnote w:type="continuationSeparator" w:id="0">
    <w:p w:rsidR="0031264C" w:rsidRDefault="00312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343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321E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3432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343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343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CE"/>
    <w:rsid w:val="00236616"/>
    <w:rsid w:val="0031264C"/>
    <w:rsid w:val="004167E2"/>
    <w:rsid w:val="00474BCE"/>
    <w:rsid w:val="007E010E"/>
    <w:rsid w:val="008269CE"/>
    <w:rsid w:val="00834321"/>
    <w:rsid w:val="00B02C20"/>
    <w:rsid w:val="00E90CA2"/>
    <w:rsid w:val="00F3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D358-DFD9-4662-9511-2BEBB99F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69C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8269C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269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9CE"/>
    <w:rPr>
      <w:rFonts w:ascii="Times New Roman" w:hAnsi="Times New Roman"/>
      <w:sz w:val="28"/>
    </w:rPr>
  </w:style>
  <w:style w:type="character" w:styleId="a8">
    <w:name w:val="page number"/>
    <w:basedOn w:val="a0"/>
    <w:rsid w:val="008269CE"/>
  </w:style>
  <w:style w:type="character" w:styleId="a9">
    <w:name w:val="Hyperlink"/>
    <w:basedOn w:val="a0"/>
    <w:uiPriority w:val="99"/>
    <w:unhideWhenUsed/>
    <w:rsid w:val="008269CE"/>
    <w:rPr>
      <w:color w:val="0563C1" w:themeColor="hyperlink"/>
      <w:u w:val="single"/>
    </w:rPr>
  </w:style>
  <w:style w:type="character" w:customStyle="1" w:styleId="aa">
    <w:name w:val="Без интервала Знак"/>
    <w:aliases w:val="Кр. строка Знак"/>
    <w:link w:val="ab"/>
    <w:locked/>
    <w:rsid w:val="008269CE"/>
    <w:rPr>
      <w:rFonts w:ascii="Calibri" w:hAnsi="Calibri" w:cs="Calibri"/>
    </w:rPr>
  </w:style>
  <w:style w:type="paragraph" w:styleId="ab">
    <w:name w:val="No Spacing"/>
    <w:aliases w:val="Кр. строка"/>
    <w:link w:val="aa"/>
    <w:qFormat/>
    <w:rsid w:val="008269C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2020-09-17T11:13:00Z</cp:lastPrinted>
  <dcterms:created xsi:type="dcterms:W3CDTF">2020-09-22T06:35:00Z</dcterms:created>
  <dcterms:modified xsi:type="dcterms:W3CDTF">2020-09-22T06:35:00Z</dcterms:modified>
</cp:coreProperties>
</file>