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58" w:rsidRPr="00E52F34" w:rsidRDefault="00D31F58" w:rsidP="00D31F58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52F34">
        <w:rPr>
          <w:rFonts w:ascii="Times New Roman" w:hAnsi="Times New Roman"/>
          <w:sz w:val="28"/>
          <w:szCs w:val="28"/>
        </w:rPr>
        <w:t xml:space="preserve">Проект </w:t>
      </w:r>
    </w:p>
    <w:p w:rsidR="00D31F58" w:rsidRDefault="00D31F58" w:rsidP="00D31F58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52F34">
        <w:rPr>
          <w:rFonts w:ascii="Times New Roman" w:hAnsi="Times New Roman"/>
          <w:sz w:val="28"/>
          <w:szCs w:val="28"/>
        </w:rPr>
        <w:t xml:space="preserve">подготовлен </w:t>
      </w:r>
      <w:r w:rsidR="00A458A2">
        <w:rPr>
          <w:rFonts w:ascii="Times New Roman" w:hAnsi="Times New Roman"/>
          <w:sz w:val="28"/>
          <w:szCs w:val="28"/>
        </w:rPr>
        <w:t xml:space="preserve">управлением  бюджетного учета и отчетности </w:t>
      </w:r>
    </w:p>
    <w:p w:rsidR="00DC5A55" w:rsidRPr="00E52F34" w:rsidRDefault="00DC5A55" w:rsidP="00D31F58">
      <w:pPr>
        <w:pStyle w:val="a3"/>
        <w:ind w:left="510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«МФЦ г. Сургута»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 xml:space="preserve">МУНИЦИПАЛЬНОЕ ОБРАЗОВАНИЕ 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ГОРОДСКОЙ ОКРУГ ГОРОД СУРГУТ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АДМИНИСТРАЦИЯ ГОРОДА</w:t>
      </w:r>
    </w:p>
    <w:p w:rsidR="00D31F58" w:rsidRPr="00E52F34" w:rsidRDefault="00D31F58" w:rsidP="00D31F58">
      <w:pPr>
        <w:ind w:right="98"/>
        <w:rPr>
          <w:sz w:val="28"/>
          <w:szCs w:val="28"/>
        </w:rPr>
      </w:pP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  <w:r w:rsidRPr="00E52F34">
        <w:rPr>
          <w:sz w:val="28"/>
          <w:szCs w:val="28"/>
        </w:rPr>
        <w:t>ПОСТАНОВЛЕНИЕ</w:t>
      </w:r>
    </w:p>
    <w:p w:rsidR="00D31F58" w:rsidRPr="00E52F34" w:rsidRDefault="00D31F58" w:rsidP="00D31F58">
      <w:pPr>
        <w:ind w:right="98"/>
        <w:jc w:val="center"/>
        <w:rPr>
          <w:sz w:val="28"/>
          <w:szCs w:val="28"/>
        </w:rPr>
      </w:pPr>
    </w:p>
    <w:p w:rsidR="00D31F58" w:rsidRPr="00E52F34" w:rsidRDefault="00D31F58" w:rsidP="00D31F58">
      <w:pPr>
        <w:ind w:right="98"/>
        <w:rPr>
          <w:sz w:val="28"/>
          <w:szCs w:val="28"/>
        </w:rPr>
      </w:pPr>
      <w:r w:rsidRPr="00E52F34">
        <w:rPr>
          <w:sz w:val="28"/>
          <w:szCs w:val="28"/>
        </w:rPr>
        <w:t>«_____»______________20___ г.                                                              №_______</w:t>
      </w:r>
    </w:p>
    <w:p w:rsidR="00D31F58" w:rsidRPr="00E52F34" w:rsidRDefault="00D31F58" w:rsidP="00D31F5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 w:val="28"/>
          <w:szCs w:val="28"/>
        </w:rPr>
      </w:pPr>
    </w:p>
    <w:p w:rsidR="00D31F58" w:rsidRPr="00E52F34" w:rsidRDefault="00D31F58" w:rsidP="0058713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 w:rsidRPr="00E52F34">
        <w:rPr>
          <w:sz w:val="28"/>
          <w:szCs w:val="28"/>
        </w:rPr>
        <w:t>О внесении изменений в</w:t>
      </w:r>
      <w:r w:rsidR="00587136">
        <w:rPr>
          <w:sz w:val="28"/>
          <w:szCs w:val="28"/>
        </w:rPr>
        <w:t xml:space="preserve"> </w:t>
      </w:r>
      <w:r w:rsidRPr="00E52F34">
        <w:rPr>
          <w:sz w:val="28"/>
          <w:szCs w:val="28"/>
        </w:rPr>
        <w:t>постановление Администрации города от 13.01.2014 № 139</w:t>
      </w:r>
      <w:r w:rsidR="00587136">
        <w:rPr>
          <w:sz w:val="28"/>
          <w:szCs w:val="28"/>
        </w:rPr>
        <w:t xml:space="preserve"> </w:t>
      </w:r>
    </w:p>
    <w:p w:rsidR="00D31F58" w:rsidRPr="00E52F34" w:rsidRDefault="00D31F58" w:rsidP="00D31F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F58" w:rsidRPr="00E52F34" w:rsidRDefault="00D31F58" w:rsidP="00D31F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В соответствии с </w:t>
      </w:r>
      <w:hyperlink r:id="rId6" w:history="1">
        <w:r w:rsidRPr="00E52F34">
          <w:rPr>
            <w:sz w:val="28"/>
            <w:szCs w:val="28"/>
          </w:rPr>
          <w:t>постановлением</w:t>
        </w:r>
      </w:hyperlink>
      <w:r w:rsidRPr="00E52F34">
        <w:rPr>
          <w:sz w:val="28"/>
          <w:szCs w:val="28"/>
        </w:rPr>
        <w:t xml:space="preserve"> Администрации города от 25.10.2010 № 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 3686 «Об утверждении Регламента Администрации города» (с последующими изменениями):</w:t>
      </w:r>
    </w:p>
    <w:p w:rsidR="00D31F58" w:rsidRDefault="00D41DA9" w:rsidP="00D41DA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A87CEE">
        <w:rPr>
          <w:sz w:val="28"/>
          <w:szCs w:val="28"/>
          <w:lang w:eastAsia="ar-SA"/>
        </w:rPr>
        <w:t xml:space="preserve">1. </w:t>
      </w:r>
      <w:r w:rsidR="00D31F58">
        <w:rPr>
          <w:sz w:val="28"/>
          <w:szCs w:val="28"/>
          <w:lang w:eastAsia="ar-SA"/>
        </w:rPr>
        <w:t xml:space="preserve">Внести </w:t>
      </w:r>
      <w:r>
        <w:rPr>
          <w:sz w:val="28"/>
          <w:szCs w:val="28"/>
          <w:lang w:eastAsia="ar-SA"/>
        </w:rPr>
        <w:t>в</w:t>
      </w:r>
      <w:r w:rsidR="00D31F58">
        <w:rPr>
          <w:sz w:val="28"/>
          <w:szCs w:val="28"/>
          <w:lang w:eastAsia="ar-SA"/>
        </w:rPr>
        <w:t xml:space="preserve"> постановлени</w:t>
      </w:r>
      <w:r>
        <w:rPr>
          <w:sz w:val="28"/>
          <w:szCs w:val="28"/>
          <w:lang w:eastAsia="ar-SA"/>
        </w:rPr>
        <w:t>е</w:t>
      </w:r>
      <w:r w:rsidRPr="00D41DA9">
        <w:rPr>
          <w:sz w:val="28"/>
          <w:szCs w:val="28"/>
        </w:rPr>
        <w:t xml:space="preserve"> </w:t>
      </w:r>
      <w:r w:rsidRPr="00E52F34">
        <w:rPr>
          <w:sz w:val="28"/>
          <w:szCs w:val="28"/>
        </w:rPr>
        <w:t>Администрации города от 13.01.2014 № 139</w:t>
      </w:r>
      <w:r w:rsidR="00D31F58">
        <w:rPr>
          <w:sz w:val="28"/>
          <w:szCs w:val="28"/>
          <w:lang w:eastAsia="ar-SA"/>
        </w:rPr>
        <w:t xml:space="preserve"> </w:t>
      </w:r>
      <w:r w:rsidRPr="00E52F34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E52F34">
        <w:rPr>
          <w:sz w:val="28"/>
          <w:szCs w:val="28"/>
        </w:rPr>
        <w:t>регламента предоставления муниципальной услуги «Предоставление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населения»</w:t>
      </w:r>
      <w:r w:rsidR="0022634B">
        <w:rPr>
          <w:sz w:val="28"/>
          <w:szCs w:val="28"/>
        </w:rPr>
        <w:t xml:space="preserve"> (с изменениями от 20.05</w:t>
      </w:r>
      <w:r w:rsidR="001232CE">
        <w:rPr>
          <w:sz w:val="28"/>
          <w:szCs w:val="28"/>
        </w:rPr>
        <w:t>.2014 №3321, 30.06.2014 №4367, 29</w:t>
      </w:r>
      <w:r w:rsidR="0022634B">
        <w:rPr>
          <w:sz w:val="28"/>
          <w:szCs w:val="28"/>
        </w:rPr>
        <w:t>.0</w:t>
      </w:r>
      <w:r w:rsidR="001232CE">
        <w:rPr>
          <w:sz w:val="28"/>
          <w:szCs w:val="28"/>
        </w:rPr>
        <w:t>9</w:t>
      </w:r>
      <w:r w:rsidR="0022634B">
        <w:rPr>
          <w:sz w:val="28"/>
          <w:szCs w:val="28"/>
        </w:rPr>
        <w:t>.2014 №6655)</w:t>
      </w:r>
      <w:r>
        <w:rPr>
          <w:sz w:val="28"/>
          <w:szCs w:val="28"/>
        </w:rPr>
        <w:t xml:space="preserve"> </w:t>
      </w:r>
      <w:r w:rsidR="00D31F58">
        <w:rPr>
          <w:sz w:val="28"/>
          <w:szCs w:val="28"/>
          <w:lang w:eastAsia="ar-SA"/>
        </w:rPr>
        <w:t>следующие изменения:</w:t>
      </w:r>
    </w:p>
    <w:p w:rsidR="00D31F58" w:rsidRDefault="00A87CEE" w:rsidP="00D31F5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682334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приложени</w:t>
      </w:r>
      <w:r w:rsidR="00682334">
        <w:rPr>
          <w:sz w:val="28"/>
          <w:szCs w:val="28"/>
          <w:lang w:eastAsia="ar-SA"/>
        </w:rPr>
        <w:t xml:space="preserve">и </w:t>
      </w:r>
      <w:r>
        <w:rPr>
          <w:sz w:val="28"/>
          <w:szCs w:val="28"/>
          <w:lang w:eastAsia="ar-SA"/>
        </w:rPr>
        <w:t>к постановлению:</w:t>
      </w:r>
    </w:p>
    <w:p w:rsidR="00D31F58" w:rsidRPr="00E52F34" w:rsidRDefault="00A87CEE" w:rsidP="00D31F5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1.1.1. Пункт 2.14.4</w:t>
      </w:r>
      <w:r w:rsidR="00464D40">
        <w:rPr>
          <w:sz w:val="28"/>
          <w:szCs w:val="28"/>
          <w:lang w:eastAsia="ar-SA"/>
        </w:rPr>
        <w:t xml:space="preserve"> пункта 2.14 </w:t>
      </w:r>
      <w:r w:rsidR="00311594">
        <w:rPr>
          <w:sz w:val="28"/>
          <w:szCs w:val="28"/>
          <w:lang w:eastAsia="ar-SA"/>
        </w:rPr>
        <w:t xml:space="preserve"> р</w:t>
      </w:r>
      <w:r w:rsidR="00D31F58">
        <w:rPr>
          <w:sz w:val="28"/>
          <w:szCs w:val="28"/>
          <w:lang w:eastAsia="ar-SA"/>
        </w:rPr>
        <w:t>аздел</w:t>
      </w:r>
      <w:r>
        <w:rPr>
          <w:sz w:val="28"/>
          <w:szCs w:val="28"/>
          <w:lang w:eastAsia="ar-SA"/>
        </w:rPr>
        <w:t>а</w:t>
      </w:r>
      <w:r w:rsidR="00D31F58">
        <w:rPr>
          <w:sz w:val="28"/>
          <w:szCs w:val="28"/>
          <w:lang w:eastAsia="ar-SA"/>
        </w:rPr>
        <w:t xml:space="preserve"> 2 </w:t>
      </w:r>
      <w:r>
        <w:rPr>
          <w:sz w:val="28"/>
          <w:szCs w:val="28"/>
          <w:lang w:eastAsia="ar-SA"/>
        </w:rPr>
        <w:t xml:space="preserve"> </w:t>
      </w:r>
      <w:r w:rsidR="00311594">
        <w:rPr>
          <w:sz w:val="28"/>
          <w:szCs w:val="28"/>
          <w:lang w:eastAsia="ar-SA"/>
        </w:rPr>
        <w:t>изложить в следующей редакции</w:t>
      </w:r>
      <w:r w:rsidR="00D31F58">
        <w:rPr>
          <w:sz w:val="28"/>
          <w:szCs w:val="28"/>
          <w:lang w:eastAsia="ar-SA"/>
        </w:rPr>
        <w:t>:</w:t>
      </w:r>
    </w:p>
    <w:p w:rsidR="00D31F58" w:rsidRPr="00D41DA9" w:rsidRDefault="00D31F58" w:rsidP="0031159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41DA9">
        <w:rPr>
          <w:sz w:val="28"/>
          <w:szCs w:val="28"/>
          <w:lang w:eastAsia="ar-SA"/>
        </w:rPr>
        <w:t>«2.14.</w:t>
      </w:r>
      <w:r w:rsidR="007D0198" w:rsidRPr="00D41DA9">
        <w:rPr>
          <w:sz w:val="28"/>
          <w:szCs w:val="28"/>
          <w:lang w:eastAsia="ar-SA"/>
        </w:rPr>
        <w:t>4</w:t>
      </w:r>
      <w:r w:rsidRPr="00D41DA9">
        <w:rPr>
          <w:sz w:val="28"/>
          <w:szCs w:val="28"/>
          <w:lang w:eastAsia="ar-SA"/>
        </w:rPr>
        <w:t>. Выявление обстоятельств, являющихся основанием для прекращения предоставления муниципальной услуги, после принятия решения о предоставлении муниципальной услуги (в том числе смерть заявителя</w:t>
      </w:r>
      <w:r w:rsidR="00311594" w:rsidRPr="00D41DA9">
        <w:rPr>
          <w:sz w:val="28"/>
          <w:szCs w:val="28"/>
          <w:lang w:eastAsia="ar-SA"/>
        </w:rPr>
        <w:t>; вступление в силу решения об объявлении заявителя умершим или решение о признании его безвестно отсутствующим</w:t>
      </w:r>
      <w:r w:rsidRPr="00D41DA9">
        <w:rPr>
          <w:sz w:val="28"/>
          <w:szCs w:val="28"/>
          <w:lang w:eastAsia="ar-SA"/>
        </w:rPr>
        <w:t>)».</w:t>
      </w:r>
    </w:p>
    <w:p w:rsidR="00311594" w:rsidRPr="00D41DA9" w:rsidRDefault="00D41DA9" w:rsidP="00B02B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41DA9">
        <w:rPr>
          <w:sz w:val="28"/>
          <w:szCs w:val="28"/>
          <w:lang w:eastAsia="ar-SA"/>
        </w:rPr>
        <w:t xml:space="preserve">1.1.2. </w:t>
      </w:r>
      <w:r w:rsidR="00311594" w:rsidRPr="00D41DA9">
        <w:rPr>
          <w:sz w:val="28"/>
          <w:szCs w:val="28"/>
          <w:lang w:eastAsia="ar-SA"/>
        </w:rPr>
        <w:t>Дополнить</w:t>
      </w:r>
      <w:r w:rsidRPr="00D41DA9">
        <w:rPr>
          <w:sz w:val="28"/>
          <w:szCs w:val="28"/>
          <w:lang w:eastAsia="ar-SA"/>
        </w:rPr>
        <w:t xml:space="preserve"> </w:t>
      </w:r>
      <w:r w:rsidR="00464D40">
        <w:rPr>
          <w:sz w:val="28"/>
          <w:szCs w:val="28"/>
          <w:lang w:eastAsia="ar-SA"/>
        </w:rPr>
        <w:t xml:space="preserve">пункт 2.16 </w:t>
      </w:r>
      <w:r w:rsidRPr="00D41DA9">
        <w:rPr>
          <w:sz w:val="28"/>
          <w:szCs w:val="28"/>
          <w:lang w:eastAsia="ar-SA"/>
        </w:rPr>
        <w:t>раздел</w:t>
      </w:r>
      <w:r w:rsidR="00464D40">
        <w:rPr>
          <w:sz w:val="28"/>
          <w:szCs w:val="28"/>
          <w:lang w:eastAsia="ar-SA"/>
        </w:rPr>
        <w:t>а</w:t>
      </w:r>
      <w:r w:rsidRPr="00D41DA9">
        <w:rPr>
          <w:sz w:val="28"/>
          <w:szCs w:val="28"/>
          <w:lang w:eastAsia="ar-SA"/>
        </w:rPr>
        <w:t xml:space="preserve"> 2</w:t>
      </w:r>
      <w:r w:rsidR="00016CB2">
        <w:rPr>
          <w:sz w:val="28"/>
          <w:szCs w:val="28"/>
          <w:lang w:eastAsia="ar-SA"/>
        </w:rPr>
        <w:t xml:space="preserve"> </w:t>
      </w:r>
      <w:r w:rsidR="00311594" w:rsidRPr="00D41DA9">
        <w:rPr>
          <w:sz w:val="28"/>
          <w:szCs w:val="28"/>
          <w:lang w:eastAsia="ar-SA"/>
        </w:rPr>
        <w:t>п</w:t>
      </w:r>
      <w:r w:rsidR="00141327">
        <w:rPr>
          <w:sz w:val="28"/>
          <w:szCs w:val="28"/>
          <w:lang w:eastAsia="ar-SA"/>
        </w:rPr>
        <w:t>одп</w:t>
      </w:r>
      <w:r w:rsidR="00311594" w:rsidRPr="00D41DA9">
        <w:rPr>
          <w:sz w:val="28"/>
          <w:szCs w:val="28"/>
          <w:lang w:eastAsia="ar-SA"/>
        </w:rPr>
        <w:t>унктом 2.16.9 следующего содержания:</w:t>
      </w:r>
    </w:p>
    <w:p w:rsidR="00311594" w:rsidRDefault="00311594" w:rsidP="00B02B61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</w:pPr>
      <w:r w:rsidRPr="00D41DA9">
        <w:rPr>
          <w:sz w:val="28"/>
          <w:szCs w:val="28"/>
          <w:lang w:eastAsia="ar-SA"/>
        </w:rPr>
        <w:t xml:space="preserve">«2.16.9. </w:t>
      </w:r>
      <w:bookmarkStart w:id="0" w:name="sub_323"/>
      <w:r w:rsidR="00A87CEE" w:rsidRPr="00D41DA9">
        <w:rPr>
          <w:sz w:val="28"/>
          <w:szCs w:val="28"/>
          <w:lang w:eastAsia="ar-SA"/>
        </w:rPr>
        <w:t>С</w:t>
      </w:r>
      <w:r w:rsidRPr="00D41DA9">
        <w:rPr>
          <w:sz w:val="28"/>
          <w:szCs w:val="28"/>
          <w:lang w:eastAsia="ar-SA"/>
        </w:rPr>
        <w:t xml:space="preserve">мерть </w:t>
      </w:r>
      <w:r w:rsidR="00A87CEE" w:rsidRPr="00D41DA9">
        <w:rPr>
          <w:sz w:val="28"/>
          <w:szCs w:val="28"/>
          <w:lang w:eastAsia="ar-SA"/>
        </w:rPr>
        <w:t>заявителя</w:t>
      </w:r>
      <w:r w:rsidRPr="00D41DA9">
        <w:rPr>
          <w:sz w:val="28"/>
          <w:szCs w:val="28"/>
          <w:lang w:eastAsia="ar-SA"/>
        </w:rPr>
        <w:t xml:space="preserve"> либо вступление в силу решения суда об объявлении гражданина умершим или решения о признании его безвестно отсутствующим</w:t>
      </w:r>
      <w:r w:rsidR="00016CB2">
        <w:rPr>
          <w:sz w:val="28"/>
          <w:szCs w:val="28"/>
          <w:lang w:eastAsia="ar-SA"/>
        </w:rPr>
        <w:t>»</w:t>
      </w:r>
      <w:r w:rsidR="00D41DA9" w:rsidRPr="00D41DA9">
        <w:rPr>
          <w:sz w:val="28"/>
          <w:szCs w:val="28"/>
          <w:lang w:eastAsia="ar-SA"/>
        </w:rPr>
        <w:t>.</w:t>
      </w:r>
      <w:r w:rsidR="00D41DA9" w:rsidRPr="00D41DA9">
        <w:t xml:space="preserve"> </w:t>
      </w:r>
    </w:p>
    <w:p w:rsidR="00C55338" w:rsidRDefault="00C55338" w:rsidP="00B02B61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6"/>
        </w:rPr>
      </w:pPr>
      <w:r w:rsidRPr="00D41DA9">
        <w:rPr>
          <w:sz w:val="28"/>
          <w:szCs w:val="28"/>
          <w:lang w:eastAsia="ar-SA"/>
        </w:rPr>
        <w:t>1.1.3.</w:t>
      </w:r>
      <w:r w:rsidRPr="00C55338">
        <w:rPr>
          <w:rFonts w:eastAsiaTheme="minorEastAsia"/>
          <w:sz w:val="28"/>
          <w:szCs w:val="26"/>
        </w:rPr>
        <w:t xml:space="preserve"> </w:t>
      </w:r>
      <w:r w:rsidR="0022634B">
        <w:rPr>
          <w:rFonts w:eastAsiaTheme="minorEastAsia"/>
          <w:sz w:val="28"/>
          <w:szCs w:val="26"/>
        </w:rPr>
        <w:t>Пункты 2.17-2.22 р</w:t>
      </w:r>
      <w:r w:rsidRPr="00D41DA9">
        <w:rPr>
          <w:rFonts w:eastAsiaTheme="minorEastAsia"/>
          <w:sz w:val="28"/>
          <w:szCs w:val="26"/>
        </w:rPr>
        <w:t>аздел</w:t>
      </w:r>
      <w:r w:rsidR="0022634B">
        <w:rPr>
          <w:rFonts w:eastAsiaTheme="minorEastAsia"/>
          <w:sz w:val="28"/>
          <w:szCs w:val="26"/>
        </w:rPr>
        <w:t>а</w:t>
      </w:r>
      <w:r w:rsidRPr="00D41DA9">
        <w:rPr>
          <w:rFonts w:eastAsiaTheme="minorEastAsia"/>
          <w:sz w:val="28"/>
          <w:szCs w:val="26"/>
        </w:rPr>
        <w:t xml:space="preserve"> </w:t>
      </w:r>
      <w:r>
        <w:rPr>
          <w:rFonts w:eastAsiaTheme="minorEastAsia"/>
          <w:sz w:val="28"/>
          <w:szCs w:val="26"/>
        </w:rPr>
        <w:t xml:space="preserve">2 </w:t>
      </w:r>
      <w:r w:rsidR="00F33711">
        <w:rPr>
          <w:rFonts w:eastAsiaTheme="minorEastAsia"/>
          <w:sz w:val="28"/>
          <w:szCs w:val="26"/>
        </w:rPr>
        <w:t xml:space="preserve">изложить в </w:t>
      </w:r>
      <w:r w:rsidR="0090294F">
        <w:rPr>
          <w:rFonts w:eastAsiaTheme="minorEastAsia"/>
          <w:sz w:val="28"/>
          <w:szCs w:val="26"/>
        </w:rPr>
        <w:t>следующей</w:t>
      </w:r>
      <w:r w:rsidR="00F33711">
        <w:rPr>
          <w:rFonts w:eastAsiaTheme="minorEastAsia"/>
          <w:sz w:val="28"/>
          <w:szCs w:val="26"/>
        </w:rPr>
        <w:t xml:space="preserve"> редакции:</w:t>
      </w:r>
    </w:p>
    <w:p w:rsidR="00F33711" w:rsidRDefault="00C55338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«2.17.</w:t>
      </w:r>
      <w:r w:rsidRPr="00D41DA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Прекращение предоставления муниципальной услуги производится, начиная с квартала, следующего за кварталом, в котором возникли основания для прекращения предоставления муниципальной услуги.</w:t>
      </w:r>
      <w:r w:rsidR="00F33711" w:rsidRPr="00F33711">
        <w:rPr>
          <w:sz w:val="28"/>
          <w:szCs w:val="28"/>
          <w:lang w:eastAsia="ar-SA"/>
        </w:rPr>
        <w:t xml:space="preserve"> 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2.1</w:t>
      </w:r>
      <w:r>
        <w:rPr>
          <w:sz w:val="28"/>
          <w:szCs w:val="28"/>
          <w:lang w:eastAsia="ar-SA"/>
        </w:rPr>
        <w:t>8</w:t>
      </w:r>
      <w:r w:rsidRPr="00E52F34">
        <w:rPr>
          <w:sz w:val="28"/>
          <w:szCs w:val="28"/>
          <w:lang w:eastAsia="ar-SA"/>
        </w:rPr>
        <w:t>. В случае устранения обстоятельств, являющихся основанием для прекращения предоставления муниципальной услуги, заявитель вправе вновь обратиться за предоставлением муниципальной услуги.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2.1</w:t>
      </w:r>
      <w:r>
        <w:rPr>
          <w:sz w:val="28"/>
          <w:szCs w:val="28"/>
          <w:lang w:eastAsia="ar-SA"/>
        </w:rPr>
        <w:t>9</w:t>
      </w:r>
      <w:r w:rsidRPr="00E52F34">
        <w:rPr>
          <w:sz w:val="28"/>
          <w:szCs w:val="28"/>
          <w:lang w:eastAsia="ar-SA"/>
        </w:rPr>
        <w:t>. Муниципальная услуга представляется бесплатно.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20</w:t>
      </w:r>
      <w:r w:rsidRPr="00E52F3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E52F34">
        <w:rPr>
          <w:sz w:val="28"/>
          <w:szCs w:val="28"/>
          <w:lang w:eastAsia="ar-SA"/>
        </w:rPr>
        <w:t>Максимальный срок ожидания в очереди при подаче запроса               о предоставлении муниципальной услуги – 15 минут. Ожидание в очереди              при получении результата муниципальной услуги не предусмотрено.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1</w:t>
      </w:r>
      <w:r w:rsidRPr="00E52F34">
        <w:rPr>
          <w:sz w:val="28"/>
          <w:szCs w:val="28"/>
          <w:lang w:eastAsia="ar-SA"/>
        </w:rPr>
        <w:t>. Срок регистрации запроса заявителя о предоставлении муниципальной услуги – не более 20 минут.</w:t>
      </w:r>
    </w:p>
    <w:p w:rsidR="00C55338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2</w:t>
      </w:r>
      <w:r w:rsidRPr="00E52F34">
        <w:rPr>
          <w:sz w:val="28"/>
          <w:szCs w:val="28"/>
          <w:lang w:eastAsia="ar-SA"/>
        </w:rPr>
        <w:t>. Помещение МФЦ оборудуется информационными носителями                   с образцами заполнения заявлений и перечнем необходимых документов            для предоставления муниципальной услуги, настоящим административным регламентом, а также местами для заполнения заявлений о предоставлении муниципальной услуги.</w:t>
      </w:r>
      <w:r>
        <w:rPr>
          <w:sz w:val="28"/>
          <w:szCs w:val="28"/>
          <w:lang w:eastAsia="ar-SA"/>
        </w:rPr>
        <w:t>»</w:t>
      </w:r>
    </w:p>
    <w:p w:rsidR="0022634B" w:rsidRDefault="0022634B" w:rsidP="0022634B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>1.1.4. Р</w:t>
      </w:r>
      <w:r w:rsidRPr="00D41DA9">
        <w:rPr>
          <w:rFonts w:eastAsiaTheme="minorEastAsia"/>
          <w:sz w:val="28"/>
          <w:szCs w:val="26"/>
        </w:rPr>
        <w:t xml:space="preserve">аздел </w:t>
      </w:r>
      <w:r>
        <w:rPr>
          <w:rFonts w:eastAsiaTheme="minorEastAsia"/>
          <w:sz w:val="28"/>
          <w:szCs w:val="26"/>
        </w:rPr>
        <w:t>2 дополнить пунктом 2.</w:t>
      </w:r>
      <w:r w:rsidR="00F33711">
        <w:rPr>
          <w:rFonts w:eastAsiaTheme="minorEastAsia"/>
          <w:sz w:val="28"/>
          <w:szCs w:val="26"/>
        </w:rPr>
        <w:t>23</w:t>
      </w:r>
      <w:r>
        <w:rPr>
          <w:rFonts w:eastAsiaTheme="minorEastAsia"/>
          <w:sz w:val="28"/>
          <w:szCs w:val="26"/>
        </w:rPr>
        <w:t xml:space="preserve">. следующего содержания: 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D41DA9">
        <w:rPr>
          <w:sz w:val="28"/>
          <w:szCs w:val="28"/>
          <w:lang w:eastAsia="ar-SA"/>
        </w:rPr>
        <w:t>«</w:t>
      </w:r>
      <w:r w:rsidRPr="00E52F34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3</w:t>
      </w:r>
      <w:r w:rsidRPr="00E52F34">
        <w:rPr>
          <w:sz w:val="28"/>
          <w:szCs w:val="28"/>
          <w:lang w:eastAsia="ar-SA"/>
        </w:rPr>
        <w:t>. Показатели доступности и качества муниципальной услуги: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3</w:t>
      </w:r>
      <w:r w:rsidRPr="00E52F34">
        <w:rPr>
          <w:sz w:val="28"/>
          <w:szCs w:val="28"/>
          <w:lang w:eastAsia="ar-SA"/>
        </w:rPr>
        <w:t>.1. Показатели доступности: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- возможность получения муниципальной услуги в МФЦ;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- доступность информирования заявителя о порядке, стандарте, сроках предоставления муниципальной услуги;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- соблюдение времени ожидания в очереди при подаче запроса                              о предоставлении муниципальной услуги;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- соблюдение графика работы управления и МФЦ с заявителями                          по предоставлению муниципальной услуги.</w:t>
      </w:r>
    </w:p>
    <w:p w:rsidR="00F33711" w:rsidRPr="00E52F34" w:rsidRDefault="00F33711" w:rsidP="00F3371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E52F34">
        <w:rPr>
          <w:sz w:val="28"/>
          <w:szCs w:val="28"/>
          <w:lang w:eastAsia="ar-SA"/>
        </w:rPr>
        <w:t>2.2</w:t>
      </w:r>
      <w:r>
        <w:rPr>
          <w:sz w:val="28"/>
          <w:szCs w:val="28"/>
          <w:lang w:eastAsia="ar-SA"/>
        </w:rPr>
        <w:t>3</w:t>
      </w:r>
      <w:r w:rsidRPr="00E52F34">
        <w:rPr>
          <w:sz w:val="28"/>
          <w:szCs w:val="28"/>
          <w:lang w:eastAsia="ar-SA"/>
        </w:rPr>
        <w:t>.2. Показатели качества:</w:t>
      </w:r>
    </w:p>
    <w:p w:rsidR="00F33711" w:rsidRDefault="00F33711" w:rsidP="00F33711">
      <w:pPr>
        <w:suppressAutoHyphens/>
        <w:autoSpaceDE w:val="0"/>
        <w:autoSpaceDN w:val="0"/>
        <w:adjustRightInd w:val="0"/>
        <w:ind w:firstLine="567"/>
        <w:jc w:val="both"/>
      </w:pPr>
      <w:r w:rsidRPr="00E52F34">
        <w:rPr>
          <w:sz w:val="28"/>
          <w:szCs w:val="28"/>
          <w:lang w:eastAsia="ar-SA"/>
        </w:rPr>
        <w:t>- отсутствие/наличие обоснованных жалоб заявителей на нарушение требован</w:t>
      </w:r>
      <w:r>
        <w:rPr>
          <w:sz w:val="28"/>
          <w:szCs w:val="28"/>
          <w:lang w:eastAsia="ar-SA"/>
        </w:rPr>
        <w:t>ий административного регламента.»</w:t>
      </w:r>
    </w:p>
    <w:p w:rsidR="007D0198" w:rsidRPr="007D0198" w:rsidRDefault="00D41DA9" w:rsidP="00B02B61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6"/>
        </w:rPr>
      </w:pPr>
      <w:r w:rsidRPr="00D41DA9">
        <w:rPr>
          <w:sz w:val="28"/>
          <w:szCs w:val="28"/>
          <w:lang w:eastAsia="ar-SA"/>
        </w:rPr>
        <w:t>1.1.</w:t>
      </w:r>
      <w:r w:rsidR="00F33711">
        <w:rPr>
          <w:sz w:val="28"/>
          <w:szCs w:val="28"/>
          <w:lang w:eastAsia="ar-SA"/>
        </w:rPr>
        <w:t>5</w:t>
      </w:r>
      <w:r w:rsidRPr="00D41DA9">
        <w:rPr>
          <w:sz w:val="28"/>
          <w:szCs w:val="28"/>
          <w:lang w:eastAsia="ar-SA"/>
        </w:rPr>
        <w:t>.</w:t>
      </w:r>
      <w:r w:rsidR="00311594" w:rsidRPr="00D41DA9">
        <w:rPr>
          <w:rFonts w:eastAsiaTheme="minorEastAsia"/>
          <w:sz w:val="28"/>
          <w:szCs w:val="28"/>
          <w:lang w:eastAsia="ar-SA"/>
        </w:rPr>
        <w:t xml:space="preserve"> </w:t>
      </w:r>
      <w:r w:rsidR="007D0198" w:rsidRPr="00D41DA9">
        <w:rPr>
          <w:rFonts w:eastAsiaTheme="minorEastAsia"/>
          <w:sz w:val="28"/>
          <w:szCs w:val="26"/>
        </w:rPr>
        <w:t>П</w:t>
      </w:r>
      <w:r w:rsidR="00141327">
        <w:rPr>
          <w:rFonts w:eastAsiaTheme="minorEastAsia"/>
          <w:sz w:val="28"/>
          <w:szCs w:val="26"/>
        </w:rPr>
        <w:t>одп</w:t>
      </w:r>
      <w:r w:rsidR="007D0198" w:rsidRPr="00D41DA9">
        <w:rPr>
          <w:rFonts w:eastAsiaTheme="minorEastAsia"/>
          <w:sz w:val="28"/>
          <w:szCs w:val="26"/>
        </w:rPr>
        <w:t>ункт 3.2.3</w:t>
      </w:r>
      <w:r w:rsidR="00141327">
        <w:rPr>
          <w:rFonts w:eastAsiaTheme="minorEastAsia"/>
          <w:sz w:val="28"/>
          <w:szCs w:val="26"/>
        </w:rPr>
        <w:t xml:space="preserve"> пункта 3.2 </w:t>
      </w:r>
      <w:r w:rsidR="007D0198" w:rsidRPr="00D41DA9">
        <w:rPr>
          <w:rFonts w:eastAsiaTheme="minorEastAsia"/>
          <w:sz w:val="28"/>
          <w:szCs w:val="26"/>
        </w:rPr>
        <w:t xml:space="preserve">раздела 3  </w:t>
      </w:r>
      <w:r w:rsidR="007D0198" w:rsidRPr="007D0198">
        <w:rPr>
          <w:rFonts w:eastAsiaTheme="minorEastAsia"/>
          <w:sz w:val="28"/>
          <w:szCs w:val="26"/>
        </w:rPr>
        <w:t>изложить в следующей редакции:</w:t>
      </w:r>
    </w:p>
    <w:p w:rsidR="007D0198" w:rsidRPr="007D0198" w:rsidRDefault="00B02B61" w:rsidP="00B02B61">
      <w:pPr>
        <w:jc w:val="both"/>
        <w:rPr>
          <w:rFonts w:eastAsiaTheme="minorEastAsia"/>
          <w:sz w:val="28"/>
          <w:szCs w:val="26"/>
        </w:rPr>
      </w:pPr>
      <w:r>
        <w:rPr>
          <w:rFonts w:eastAsiaTheme="minorEastAsia"/>
          <w:sz w:val="28"/>
          <w:szCs w:val="26"/>
        </w:rPr>
        <w:t xml:space="preserve">        </w:t>
      </w:r>
      <w:r w:rsidR="007D0198" w:rsidRPr="007D0198">
        <w:rPr>
          <w:rFonts w:eastAsiaTheme="minorEastAsia"/>
          <w:sz w:val="28"/>
          <w:szCs w:val="26"/>
        </w:rPr>
        <w:t>«3.2.3. Не позднее пятого числа первого месяца квартала, следующего за кварталом, в котором была произведена регистрация заявления (</w:t>
      </w:r>
      <w:r w:rsidR="007D0198" w:rsidRPr="007D0198">
        <w:rPr>
          <w:sz w:val="28"/>
        </w:rPr>
        <w:t>в январе  производится в течение пяти первых рабочих дней месяца)</w:t>
      </w:r>
      <w:r w:rsidR="007D0198" w:rsidRPr="007D0198">
        <w:rPr>
          <w:rFonts w:eastAsiaTheme="minorEastAsia"/>
          <w:sz w:val="28"/>
          <w:szCs w:val="26"/>
        </w:rPr>
        <w:t xml:space="preserve">, сотрудник МКУ </w:t>
      </w:r>
      <w:r w:rsidR="00311594">
        <w:rPr>
          <w:rFonts w:eastAsiaTheme="minorEastAsia"/>
          <w:sz w:val="28"/>
          <w:szCs w:val="26"/>
        </w:rPr>
        <w:t>«</w:t>
      </w:r>
      <w:r w:rsidR="007D0198" w:rsidRPr="007D0198">
        <w:rPr>
          <w:rFonts w:eastAsiaTheme="minorEastAsia"/>
          <w:sz w:val="28"/>
          <w:szCs w:val="26"/>
        </w:rPr>
        <w:t>МФЦ г. Сургута</w:t>
      </w:r>
      <w:r w:rsidR="00311594">
        <w:rPr>
          <w:rFonts w:eastAsiaTheme="minorEastAsia"/>
          <w:sz w:val="28"/>
          <w:szCs w:val="26"/>
        </w:rPr>
        <w:t>»</w:t>
      </w:r>
      <w:r w:rsidR="007D0198" w:rsidRPr="007D0198">
        <w:rPr>
          <w:rFonts w:eastAsiaTheme="minorEastAsia"/>
          <w:sz w:val="28"/>
          <w:szCs w:val="26"/>
        </w:rPr>
        <w:t xml:space="preserve"> запрашивает сведения, указанные в </w:t>
      </w:r>
      <w:hyperlink w:anchor="sub_2113" w:history="1">
        <w:r w:rsidR="007D0198" w:rsidRPr="00D41DA9">
          <w:rPr>
            <w:rFonts w:eastAsiaTheme="minorEastAsia"/>
            <w:sz w:val="28"/>
            <w:szCs w:val="26"/>
          </w:rPr>
          <w:t>пункте 2.11.3</w:t>
        </w:r>
      </w:hyperlink>
      <w:r w:rsidR="007D0198" w:rsidRPr="007D0198">
        <w:rPr>
          <w:rFonts w:eastAsiaTheme="minorEastAsia"/>
          <w:sz w:val="28"/>
          <w:szCs w:val="26"/>
        </w:rPr>
        <w:t xml:space="preserve"> настоящего регламента, в Пенсионном фонде Российской Федерации, Департаменте социального развития Ханты-Мансийского автономного округа - Югры, </w:t>
      </w:r>
      <w:r w:rsidRPr="00B02B61">
        <w:rPr>
          <w:rFonts w:eastAsiaTheme="minorHAnsi"/>
          <w:sz w:val="28"/>
          <w:szCs w:val="28"/>
          <w:lang w:eastAsia="en-US"/>
        </w:rPr>
        <w:t>Управлени</w:t>
      </w:r>
      <w:r w:rsidR="00131713">
        <w:rPr>
          <w:rFonts w:eastAsiaTheme="minorHAnsi"/>
          <w:sz w:val="28"/>
          <w:szCs w:val="28"/>
          <w:lang w:eastAsia="en-US"/>
        </w:rPr>
        <w:t xml:space="preserve">и </w:t>
      </w:r>
      <w:r w:rsidRPr="00B02B61">
        <w:rPr>
          <w:rFonts w:eastAsiaTheme="minorHAnsi"/>
          <w:sz w:val="28"/>
          <w:szCs w:val="28"/>
          <w:lang w:eastAsia="en-US"/>
        </w:rPr>
        <w:t>записи актов гражданского состояния</w:t>
      </w:r>
      <w:r>
        <w:rPr>
          <w:rFonts w:eastAsiaTheme="minorHAnsi"/>
          <w:sz w:val="28"/>
          <w:szCs w:val="28"/>
          <w:lang w:eastAsia="en-US"/>
        </w:rPr>
        <w:t xml:space="preserve"> Администрации города, </w:t>
      </w:r>
      <w:r w:rsidR="007D0198" w:rsidRPr="007D0198">
        <w:rPr>
          <w:rFonts w:eastAsiaTheme="minorEastAsia"/>
          <w:sz w:val="28"/>
          <w:szCs w:val="26"/>
        </w:rPr>
        <w:t>комитете по опеке и попечительству Администрации города путем направления межведомственного запроса (в том числе с использованием системы межведомственного электронного взаимодействия)».</w:t>
      </w:r>
    </w:p>
    <w:bookmarkEnd w:id="0"/>
    <w:p w:rsidR="00D31F58" w:rsidRPr="00E52F34" w:rsidRDefault="00D31F58" w:rsidP="00B02B61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F34">
        <w:rPr>
          <w:sz w:val="28"/>
          <w:szCs w:val="28"/>
        </w:rPr>
        <w:lastRenderedPageBreak/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D31F58" w:rsidRPr="00E52F34" w:rsidRDefault="00D31F58" w:rsidP="00B02B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2F34"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D31F58" w:rsidRPr="00E52F34" w:rsidRDefault="00D31F58" w:rsidP="00B02B61">
      <w:pPr>
        <w:jc w:val="both"/>
        <w:rPr>
          <w:sz w:val="28"/>
          <w:szCs w:val="28"/>
        </w:rPr>
      </w:pPr>
    </w:p>
    <w:p w:rsidR="00D31F58" w:rsidRPr="00E52F34" w:rsidRDefault="00D31F58" w:rsidP="00D31F58">
      <w:pPr>
        <w:jc w:val="both"/>
        <w:rPr>
          <w:sz w:val="28"/>
          <w:szCs w:val="28"/>
        </w:rPr>
      </w:pPr>
    </w:p>
    <w:p w:rsidR="00D31F58" w:rsidRPr="00E52F34" w:rsidRDefault="00D31F58" w:rsidP="00D31F58">
      <w:pPr>
        <w:jc w:val="both"/>
        <w:rPr>
          <w:sz w:val="28"/>
          <w:szCs w:val="28"/>
        </w:rPr>
      </w:pPr>
      <w:bookmarkStart w:id="1" w:name="_GoBack"/>
      <w:bookmarkEnd w:id="1"/>
    </w:p>
    <w:p w:rsidR="00D31F58" w:rsidRPr="00E52F34" w:rsidRDefault="00D31F58" w:rsidP="00D31F58">
      <w:pPr>
        <w:rPr>
          <w:sz w:val="28"/>
        </w:rPr>
      </w:pPr>
      <w:r w:rsidRPr="00E52F34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E76FE3" w:rsidRDefault="00E76FE3" w:rsidP="00E76FE3">
      <w:pPr>
        <w:suppressAutoHyphens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ar-SA"/>
        </w:rPr>
      </w:pPr>
    </w:p>
    <w:p w:rsidR="00E76FE3" w:rsidRDefault="00E76FE3" w:rsidP="00E76FE3">
      <w:pPr>
        <w:suppressAutoHyphens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ar-SA"/>
        </w:rPr>
      </w:pPr>
    </w:p>
    <w:p w:rsidR="00E76FE3" w:rsidRPr="00E76FE3" w:rsidRDefault="00E76FE3" w:rsidP="00E76FE3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76FE3">
        <w:rPr>
          <w:sz w:val="28"/>
          <w:szCs w:val="28"/>
          <w:lang w:eastAsia="ar-SA"/>
        </w:rPr>
        <w:t>Ларионова Л.Д. 52 22 73</w:t>
      </w:r>
    </w:p>
    <w:sectPr w:rsidR="00E76FE3" w:rsidRPr="00E76FE3" w:rsidSect="0061603A">
      <w:headerReference w:type="default" r:id="rId7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91" w:rsidRDefault="00F85391" w:rsidP="003824D3">
      <w:r>
        <w:separator/>
      </w:r>
    </w:p>
  </w:endnote>
  <w:endnote w:type="continuationSeparator" w:id="0">
    <w:p w:rsidR="00F85391" w:rsidRDefault="00F85391" w:rsidP="0038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91" w:rsidRDefault="00F85391" w:rsidP="003824D3">
      <w:r>
        <w:separator/>
      </w:r>
    </w:p>
  </w:footnote>
  <w:footnote w:type="continuationSeparator" w:id="0">
    <w:p w:rsidR="00F85391" w:rsidRDefault="00F85391" w:rsidP="0038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830044"/>
      <w:docPartObj>
        <w:docPartGallery w:val="Page Numbers (Top of Page)"/>
        <w:docPartUnique/>
      </w:docPartObj>
    </w:sdtPr>
    <w:sdtEndPr/>
    <w:sdtContent>
      <w:p w:rsidR="003824D3" w:rsidRDefault="003824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FE3">
          <w:rPr>
            <w:noProof/>
          </w:rPr>
          <w:t>2</w:t>
        </w:r>
        <w:r>
          <w:fldChar w:fldCharType="end"/>
        </w:r>
      </w:p>
    </w:sdtContent>
  </w:sdt>
  <w:p w:rsidR="003824D3" w:rsidRDefault="003824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F"/>
    <w:rsid w:val="00016CB2"/>
    <w:rsid w:val="000675BD"/>
    <w:rsid w:val="001232CE"/>
    <w:rsid w:val="00131713"/>
    <w:rsid w:val="00141327"/>
    <w:rsid w:val="0022634B"/>
    <w:rsid w:val="0028062E"/>
    <w:rsid w:val="002A201B"/>
    <w:rsid w:val="00311594"/>
    <w:rsid w:val="00317C23"/>
    <w:rsid w:val="003824D3"/>
    <w:rsid w:val="00407055"/>
    <w:rsid w:val="00464D40"/>
    <w:rsid w:val="00587136"/>
    <w:rsid w:val="0061603A"/>
    <w:rsid w:val="00616DAB"/>
    <w:rsid w:val="00682334"/>
    <w:rsid w:val="006E1030"/>
    <w:rsid w:val="007210A3"/>
    <w:rsid w:val="007D0198"/>
    <w:rsid w:val="00853CA8"/>
    <w:rsid w:val="00872DFC"/>
    <w:rsid w:val="0090294F"/>
    <w:rsid w:val="009229FF"/>
    <w:rsid w:val="00983260"/>
    <w:rsid w:val="00983430"/>
    <w:rsid w:val="00A458A2"/>
    <w:rsid w:val="00A87CEE"/>
    <w:rsid w:val="00B02B61"/>
    <w:rsid w:val="00B53BEE"/>
    <w:rsid w:val="00C05BC5"/>
    <w:rsid w:val="00C13CDA"/>
    <w:rsid w:val="00C533CE"/>
    <w:rsid w:val="00C55338"/>
    <w:rsid w:val="00D31F58"/>
    <w:rsid w:val="00D41DA9"/>
    <w:rsid w:val="00D66818"/>
    <w:rsid w:val="00DB4692"/>
    <w:rsid w:val="00DC5A55"/>
    <w:rsid w:val="00E26ADF"/>
    <w:rsid w:val="00E57FB2"/>
    <w:rsid w:val="00E76FE3"/>
    <w:rsid w:val="00F33711"/>
    <w:rsid w:val="00F65095"/>
    <w:rsid w:val="00F85391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594F-D1E9-489C-B839-0B4645C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01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01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A87C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3C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CA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824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2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24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2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8D4E2A15656FEA7BBB26EBD7513CDC479BBD332E04D7714613981A3B33609Y6q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Ирина Владимировна</dc:creator>
  <cp:lastModifiedBy>Грушина Оксана Егоровна</cp:lastModifiedBy>
  <cp:revision>33</cp:revision>
  <cp:lastPrinted>2014-12-10T10:21:00Z</cp:lastPrinted>
  <dcterms:created xsi:type="dcterms:W3CDTF">2014-10-30T09:53:00Z</dcterms:created>
  <dcterms:modified xsi:type="dcterms:W3CDTF">2015-01-23T05:33:00Z</dcterms:modified>
</cp:coreProperties>
</file>