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28" w:rsidRPr="00EE61A0" w:rsidRDefault="006D3428" w:rsidP="006D3428">
      <w:pPr>
        <w:spacing w:after="0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</w:p>
    <w:p w:rsidR="006D3428" w:rsidRPr="00EE61A0" w:rsidRDefault="006D3428" w:rsidP="006D3428">
      <w:pPr>
        <w:spacing w:after="0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подготовлен </w:t>
      </w:r>
    </w:p>
    <w:p w:rsidR="006D3428" w:rsidRPr="00EE61A0" w:rsidRDefault="006D3428" w:rsidP="006D3428">
      <w:pPr>
        <w:spacing w:after="0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комитетом </w:t>
      </w:r>
      <w:proofErr w:type="gramStart"/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земельным</w:t>
      </w:r>
    </w:p>
    <w:p w:rsidR="006D3428" w:rsidRPr="00EE61A0" w:rsidRDefault="006D3428" w:rsidP="006D3428">
      <w:pPr>
        <w:spacing w:after="0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1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отношениям</w:t>
      </w:r>
    </w:p>
    <w:p w:rsidR="006D3428" w:rsidRPr="00EE61A0" w:rsidRDefault="006D3428" w:rsidP="006D34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</w:t>
      </w: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428" w:rsidRPr="00EE61A0" w:rsidRDefault="006D3428" w:rsidP="006D34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6D3428">
        <w:rPr>
          <w:rFonts w:ascii="Times New Roman" w:eastAsia="Calibri" w:hAnsi="Times New Roman" w:cs="Times New Roman"/>
          <w:sz w:val="28"/>
          <w:szCs w:val="28"/>
        </w:rPr>
        <w:t>от 29.03.2016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2217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технологической схемы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proofErr w:type="gramStart"/>
      <w:r w:rsidRPr="006D342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услуги «Прекращение права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постоянного (бессрочного)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земельными участками,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находящимися в муниципальной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собственности или </w:t>
      </w:r>
      <w:proofErr w:type="gramStart"/>
      <w:r w:rsidRPr="006D3428">
        <w:rPr>
          <w:rFonts w:ascii="Times New Roman" w:eastAsia="Calibri" w:hAnsi="Times New Roman" w:cs="Times New Roman"/>
          <w:sz w:val="28"/>
          <w:szCs w:val="28"/>
        </w:rPr>
        <w:t>государственная</w:t>
      </w:r>
      <w:proofErr w:type="gramEnd"/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собственность на </w:t>
      </w:r>
      <w:proofErr w:type="gramStart"/>
      <w:r w:rsidRPr="006D3428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</w:p>
    <w:p w:rsidR="006D3428" w:rsidRPr="006D3428" w:rsidRDefault="006D3428" w:rsidP="006D3428">
      <w:pPr>
        <w:suppressAutoHyphens/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не разграничена»</w:t>
      </w:r>
    </w:p>
    <w:p w:rsidR="006D3428" w:rsidRPr="006D3428" w:rsidRDefault="006D3428" w:rsidP="006D3428">
      <w:pPr>
        <w:suppressAutoHyphens/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3428" w:rsidRPr="006D3428" w:rsidRDefault="006D3428" w:rsidP="006D3428">
      <w:pPr>
        <w:suppressAutoHyphens/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3428" w:rsidRPr="006D3428" w:rsidRDefault="006D3428" w:rsidP="006D3428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от 17.02.2015 № 1032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в муниципальной собственности или государственная собственность на которые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не разграничена», распоряжением Администрации города от 30.12.2005 № 3686 «Об утверждении Регламента Администрации города»:</w:t>
      </w:r>
    </w:p>
    <w:p w:rsidR="006D3428" w:rsidRPr="006D3428" w:rsidRDefault="006D3428" w:rsidP="006D3428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Внести в постановление Администрации города от 29.03.2016 № 2217 «Об у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ж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ении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технологическ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ой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схем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ы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муниципальной услуги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«Прекращение права постоянного (бессрочного) пользования земельными 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участками, находящимися в муниципальной собственности или государственная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собственность на которые не разграничена»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изменения, изложив приложение к постановлению в редакции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</w:t>
      </w:r>
      <w:r w:rsidR="006C45C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становлению</w:t>
      </w:r>
      <w:r w:rsidRPr="006D34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428" w:rsidRPr="006D3428" w:rsidRDefault="006D3428" w:rsidP="006D3428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428">
        <w:rPr>
          <w:rFonts w:ascii="Times New Roman" w:eastAsia="Calibri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6D3428" w:rsidRPr="006D3428" w:rsidRDefault="006D3428" w:rsidP="006D3428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D34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Шатунова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6D3428" w:rsidRP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3428" w:rsidRP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3428" w:rsidRPr="006D3428" w:rsidRDefault="006D3428" w:rsidP="006D3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Pr="006D3428">
        <w:rPr>
          <w:rFonts w:ascii="Times New Roman" w:eastAsia="Calibri" w:hAnsi="Times New Roman" w:cs="Times New Roman"/>
          <w:sz w:val="28"/>
          <w:szCs w:val="28"/>
        </w:rPr>
        <w:tab/>
      </w:r>
      <w:r w:rsidR="000838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В.Н. Шувалов</w:t>
      </w: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от ____________ № _________</w:t>
      </w: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left="595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Технологическая схема </w:t>
      </w:r>
    </w:p>
    <w:p w:rsidR="006D3428" w:rsidRPr="006D3428" w:rsidRDefault="006D3428" w:rsidP="006D3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D3428" w:rsidRPr="006D3428" w:rsidRDefault="006D3428" w:rsidP="006D3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</w:t>
      </w:r>
      <w:r w:rsidRPr="006D3428">
        <w:rPr>
          <w:rFonts w:ascii="Times New Roman" w:eastAsia="Calibri" w:hAnsi="Times New Roman" w:cs="Times New Roman"/>
          <w:sz w:val="28"/>
          <w:szCs w:val="28"/>
        </w:rPr>
        <w:t>н</w:t>
      </w:r>
      <w:r w:rsidRPr="006D3428">
        <w:rPr>
          <w:rFonts w:ascii="Times New Roman" w:eastAsia="Calibri" w:hAnsi="Times New Roman" w:cs="Times New Roman"/>
          <w:sz w:val="28"/>
          <w:szCs w:val="28"/>
        </w:rPr>
        <w:t>ная собственность на которые не разграничена»</w:t>
      </w:r>
    </w:p>
    <w:p w:rsidR="006D3428" w:rsidRPr="006D3428" w:rsidRDefault="006D3428" w:rsidP="006D3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8817B3" w:rsidRDefault="006D3428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817B3">
        <w:rPr>
          <w:rFonts w:ascii="Times New Roman" w:eastAsia="Calibri" w:hAnsi="Times New Roman" w:cs="Times New Roman"/>
          <w:sz w:val="24"/>
          <w:szCs w:val="24"/>
        </w:rPr>
        <w:t>1. Общие сведения о муниципальной услуге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926"/>
      </w:tblGrid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предоставл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ющего услугу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Сургута, непосре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предоставление - комитет по з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мельным отношениям Администрации гор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да Сургута</w:t>
            </w:r>
          </w:p>
        </w:tc>
      </w:tr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8600000010005714151</w:t>
            </w:r>
          </w:p>
        </w:tc>
      </w:tr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го) пользования земельными участками, находящимися в муниципальной собственн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сти или государственная собственность на которые не разграничена</w:t>
            </w:r>
          </w:p>
        </w:tc>
      </w:tr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го) пользования земельными участками, находящимися в муниципальной собственн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сти или государственная собственность на которые не разграничена</w:t>
            </w:r>
          </w:p>
        </w:tc>
      </w:tr>
      <w:tr w:rsidR="008817B3" w:rsidRPr="008817B3" w:rsidTr="008817B3">
        <w:trPr>
          <w:trHeight w:val="1922"/>
        </w:trPr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</w:p>
          <w:p w:rsidR="008817B3" w:rsidRPr="008817B3" w:rsidRDefault="008817B3" w:rsidP="0088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от 17.02.2015 № 1032 «Об утверждении 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министративного регламента предоставления муниципальной услуги «Прекращение права постоянного (бессрочного) пользования з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мельными участками, находящимися в мун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собственности или государстве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ная собственность на которые не разгранич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</w:p>
        </w:tc>
      </w:tr>
      <w:tr w:rsidR="008817B3" w:rsidRPr="008817B3" w:rsidTr="008817B3">
        <w:tc>
          <w:tcPr>
            <w:tcW w:w="709" w:type="dxa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817B3" w:rsidRPr="008817B3" w:rsidTr="008817B3">
        <w:trPr>
          <w:trHeight w:val="70"/>
        </w:trPr>
        <w:tc>
          <w:tcPr>
            <w:tcW w:w="709" w:type="dxa"/>
            <w:vMerge w:val="restart"/>
          </w:tcPr>
          <w:p w:rsidR="008817B3" w:rsidRPr="008817B3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качества предоста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</w:t>
            </w:r>
          </w:p>
        </w:tc>
        <w:tc>
          <w:tcPr>
            <w:tcW w:w="4926" w:type="dxa"/>
            <w:shd w:val="clear" w:color="auto" w:fill="auto"/>
          </w:tcPr>
          <w:p w:rsidR="008817B3" w:rsidRPr="008817B3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Единый портал государственных и муниц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пальных  услуг</w:t>
            </w:r>
          </w:p>
        </w:tc>
      </w:tr>
      <w:tr w:rsidR="008817B3" w:rsidRPr="006D3428" w:rsidTr="008817B3">
        <w:tc>
          <w:tcPr>
            <w:tcW w:w="709" w:type="dxa"/>
            <w:vMerge/>
          </w:tcPr>
          <w:p w:rsidR="008817B3" w:rsidRPr="006D3428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817B3" w:rsidRPr="006D3428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8817B3" w:rsidRPr="006D3428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официальный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портал</w:t>
            </w:r>
            <w:r w:rsidRPr="006D3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</w:t>
            </w:r>
          </w:p>
        </w:tc>
      </w:tr>
      <w:tr w:rsidR="008817B3" w:rsidRPr="006D3428" w:rsidTr="008817B3">
        <w:tc>
          <w:tcPr>
            <w:tcW w:w="709" w:type="dxa"/>
            <w:vMerge/>
          </w:tcPr>
          <w:p w:rsidR="008817B3" w:rsidRPr="006D3428" w:rsidRDefault="008817B3" w:rsidP="0088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817B3" w:rsidRPr="006D3428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8817B3" w:rsidRPr="006D3428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обращение, жалоба, анкетирование </w:t>
            </w:r>
          </w:p>
          <w:p w:rsidR="008817B3" w:rsidRPr="006D3428" w:rsidRDefault="008817B3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428">
              <w:rPr>
                <w:rFonts w:ascii="Times New Roman" w:eastAsia="Calibri" w:hAnsi="Times New Roman" w:cs="Times New Roman"/>
                <w:sz w:val="28"/>
                <w:szCs w:val="28"/>
              </w:rPr>
              <w:t>на бумажном носителе</w:t>
            </w:r>
          </w:p>
        </w:tc>
      </w:tr>
    </w:tbl>
    <w:p w:rsidR="006D3428" w:rsidRPr="006D3428" w:rsidRDefault="006D3428" w:rsidP="006D34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3428" w:rsidRPr="006D3428" w:rsidRDefault="006D3428" w:rsidP="006D34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  <w:sectPr w:rsidR="006D3428" w:rsidRPr="006D3428" w:rsidSect="006D3428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74563B" w:rsidRDefault="0074563B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563B" w:rsidRDefault="0074563B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2. Общие сведения о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подуслугах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3428" w:rsidRPr="006D3428" w:rsidRDefault="006D3428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138"/>
        <w:gridCol w:w="1823"/>
        <w:gridCol w:w="1985"/>
        <w:gridCol w:w="992"/>
        <w:gridCol w:w="1134"/>
        <w:gridCol w:w="992"/>
        <w:gridCol w:w="1134"/>
        <w:gridCol w:w="1276"/>
        <w:gridCol w:w="2268"/>
        <w:gridCol w:w="1791"/>
      </w:tblGrid>
      <w:tr w:rsidR="008817B3" w:rsidRPr="001E2294" w:rsidTr="003D0E05">
        <w:trPr>
          <w:trHeight w:val="487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предоставления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зависимости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условий</w:t>
            </w:r>
          </w:p>
        </w:tc>
        <w:tc>
          <w:tcPr>
            <w:tcW w:w="1823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отказа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приеме док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 </w:t>
            </w:r>
          </w:p>
          <w:p w:rsidR="008817B3" w:rsidRPr="001E2294" w:rsidRDefault="008817B3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предоставлении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ind w:left="-37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пред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обращения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получением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результата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817B3" w:rsidRPr="001E2294" w:rsidTr="003D0E05">
        <w:trPr>
          <w:jc w:val="center"/>
        </w:trPr>
        <w:tc>
          <w:tcPr>
            <w:tcW w:w="1130" w:type="dxa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ind w:left="-108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юридич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лица)</w:t>
            </w:r>
          </w:p>
        </w:tc>
        <w:tc>
          <w:tcPr>
            <w:tcW w:w="1138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ind w:left="-3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заявления </w:t>
            </w:r>
          </w:p>
          <w:p w:rsidR="008817B3" w:rsidRPr="001E2294" w:rsidRDefault="008817B3" w:rsidP="006D3428">
            <w:pPr>
              <w:spacing w:after="0" w:line="240" w:lineRule="auto"/>
              <w:ind w:left="-3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 месту жительства (по месту обращения)</w:t>
            </w:r>
          </w:p>
        </w:tc>
        <w:tc>
          <w:tcPr>
            <w:tcW w:w="1823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платы (гос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шлины)</w:t>
            </w:r>
          </w:p>
        </w:tc>
        <w:tc>
          <w:tcPr>
            <w:tcW w:w="1134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прав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акта, являющег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основ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для взимания платы </w:t>
            </w:r>
          </w:p>
          <w:p w:rsidR="008817B3" w:rsidRPr="001E2294" w:rsidRDefault="008817B3" w:rsidP="006C45C6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пошлины)</w:t>
            </w:r>
          </w:p>
        </w:tc>
        <w:tc>
          <w:tcPr>
            <w:tcW w:w="1276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</w:p>
          <w:p w:rsidR="008817B3" w:rsidRPr="001E2294" w:rsidRDefault="008817B3" w:rsidP="006D3428">
            <w:pPr>
              <w:spacing w:after="0" w:line="240" w:lineRule="auto"/>
              <w:ind w:left="-37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взим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платы (госуда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ственной пошлины), в том числе </w:t>
            </w:r>
          </w:p>
          <w:p w:rsidR="008817B3" w:rsidRPr="001E2294" w:rsidRDefault="008817B3" w:rsidP="006D3428">
            <w:pPr>
              <w:spacing w:after="0" w:line="240" w:lineRule="auto"/>
              <w:ind w:left="-37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МФЦ</w:t>
            </w:r>
          </w:p>
        </w:tc>
        <w:tc>
          <w:tcPr>
            <w:tcW w:w="2268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7B3" w:rsidRPr="001E2294" w:rsidTr="003D0E05">
        <w:trPr>
          <w:jc w:val="center"/>
        </w:trPr>
        <w:tc>
          <w:tcPr>
            <w:tcW w:w="1130" w:type="dxa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ind w:left="-108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ind w:left="-3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7B3" w:rsidRPr="001E2294" w:rsidRDefault="008817B3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ind w:left="-82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1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817B3" w:rsidRPr="001E2294" w:rsidTr="003D0E05">
        <w:trPr>
          <w:jc w:val="center"/>
        </w:trPr>
        <w:tc>
          <w:tcPr>
            <w:tcW w:w="15663" w:type="dxa"/>
            <w:gridSpan w:val="11"/>
            <w:shd w:val="clear" w:color="auto" w:fill="auto"/>
          </w:tcPr>
          <w:p w:rsidR="008817B3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</w:tc>
      </w:tr>
      <w:tr w:rsidR="008817B3" w:rsidRPr="001E2294" w:rsidTr="003D0E05">
        <w:trPr>
          <w:jc w:val="center"/>
        </w:trPr>
        <w:tc>
          <w:tcPr>
            <w:tcW w:w="1130" w:type="dxa"/>
          </w:tcPr>
          <w:p w:rsidR="008817B3" w:rsidRPr="001E2294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кале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дарных</w:t>
            </w:r>
            <w:proofErr w:type="gramEnd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дня </w:t>
            </w:r>
          </w:p>
          <w:p w:rsidR="008817B3" w:rsidRPr="001E2294" w:rsidRDefault="008817B3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со дня регистр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ции зая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ления (о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щения)</w:t>
            </w:r>
          </w:p>
        </w:tc>
        <w:tc>
          <w:tcPr>
            <w:tcW w:w="1138" w:type="dxa"/>
          </w:tcPr>
          <w:p w:rsidR="008817B3" w:rsidRPr="001E2294" w:rsidRDefault="008817B3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кале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дарных</w:t>
            </w:r>
            <w:proofErr w:type="gramEnd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дня со дня регистр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ции зая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ления (о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ращения)</w:t>
            </w:r>
          </w:p>
        </w:tc>
        <w:tc>
          <w:tcPr>
            <w:tcW w:w="1823" w:type="dxa"/>
          </w:tcPr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подача докуме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в орган, не уполномоченный осуществлять прием   докуме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тов;</w:t>
            </w:r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документы, в установленных законодател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ством случаях, нотариально                             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удостоверены, не скреплены печ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тями, не имеют надлежащих по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писей сторон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определенных законодател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должнос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лиц;</w:t>
            </w:r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не указано наим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нование юридич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ского лица, или указано с сокращ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ниям,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указаны почтовый и юр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дический адреса, идентификацио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номер                   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налогоплательщика (далее – ИНН), о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новной госуда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ственный регистр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ционный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(далее – ОГРН);</w:t>
            </w:r>
            <w:proofErr w:type="gramEnd"/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 места ж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тельства, почт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адрес физич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лица не ук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заны 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или указаны не полностью, не указан ИНН физ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ческого лица – и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дивидуального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предпринимателя;</w:t>
            </w:r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 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полнены кара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дашом;</w:t>
            </w:r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документах имеются подчис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приписки, з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черкнутые слова и иные неоговоре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исправления;</w:t>
            </w:r>
          </w:p>
          <w:p w:rsidR="008817B3" w:rsidRPr="001E2294" w:rsidRDefault="008817B3" w:rsidP="00B147D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несоответствие документов тр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бованиям закон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дательства Ро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8817B3" w:rsidRPr="001E2294" w:rsidRDefault="008817B3" w:rsidP="00B14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отсутствие одного из документов, перечисленных в пункте 2.13 адм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нистративного р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гламента, если об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я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занность по его предоставлению                             возложена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</w:t>
            </w:r>
          </w:p>
        </w:tc>
        <w:tc>
          <w:tcPr>
            <w:tcW w:w="1985" w:type="dxa"/>
          </w:tcPr>
          <w:p w:rsidR="008817B3" w:rsidRPr="001E2294" w:rsidRDefault="008817B3" w:rsidP="00B14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- 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 заявлением о предоставлении м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ниципальной услуги обратилось ненадл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жащее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лицо; </w:t>
            </w:r>
          </w:p>
          <w:p w:rsidR="008817B3" w:rsidRPr="001E2294" w:rsidRDefault="008817B3" w:rsidP="00B14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 заявителем не представлены док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менты, предусмо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ренные подпункт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ми 2.13.2 – 2.13.4 пункта 2.13 насто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щего администр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тивного регламента;</w:t>
            </w:r>
          </w:p>
          <w:p w:rsidR="008817B3" w:rsidRPr="001E2294" w:rsidRDefault="008817B3" w:rsidP="0043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 распоряжение з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мельным участком не относится к полн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мочиям Администр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ции города (земел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ь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ный участок не отн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сится к собственн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сти муниципального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или государственной собственности, 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торая не разгран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чена);</w:t>
            </w:r>
          </w:p>
          <w:p w:rsidR="008817B3" w:rsidRPr="001E2294" w:rsidRDefault="008817B3" w:rsidP="0043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 запрос о пред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ставлении муниц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пальной услуги в электронной форме подписан с наруш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нием законодател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об электронной подписи; </w:t>
            </w:r>
          </w:p>
          <w:p w:rsidR="008817B3" w:rsidRPr="001E2294" w:rsidRDefault="008817B3" w:rsidP="0043686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- 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заявление не соде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р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жит сведений позв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ляющих идентиф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цировать земельный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участок (например, адрес земельного участка или его ориентир, кадастр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вый номер земел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ь</w:t>
            </w:r>
            <w:r w:rsidRPr="001E22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ного участка);</w:t>
            </w:r>
          </w:p>
          <w:p w:rsidR="008817B3" w:rsidRPr="001E2294" w:rsidRDefault="008817B3" w:rsidP="0043686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- предоставление заявителем докуме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тов, содержащих ошибки или против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речивые сведения либо представление заявителем докуме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тов, состав, или с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держание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которых не соответствует требованиям де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й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ствующего закон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дательства;</w:t>
            </w:r>
          </w:p>
          <w:p w:rsidR="008817B3" w:rsidRPr="001E2294" w:rsidRDefault="008817B3" w:rsidP="0043686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 наличие на з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мельном участке объекта недвиж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мости, права на к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торые принадлежат заявителю;</w:t>
            </w:r>
          </w:p>
          <w:p w:rsidR="008817B3" w:rsidRPr="001E2294" w:rsidRDefault="008817B3" w:rsidP="0043686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 письменный отказ заявителя от оказ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ния муниципальной услуги;</w:t>
            </w:r>
          </w:p>
          <w:p w:rsidR="008817B3" w:rsidRPr="001E2294" w:rsidRDefault="008817B3" w:rsidP="005C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 отсутствие согл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сия органа, созда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шего соответств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ющее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ю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ридическое лицо, или иного действующего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мени учредителя органа на отказ от права постоянного (бессрочного) пол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ь</w:t>
            </w:r>
            <w:r w:rsidRPr="001E22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зования земельным участком</w:t>
            </w:r>
          </w:p>
        </w:tc>
        <w:tc>
          <w:tcPr>
            <w:tcW w:w="992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личное обращение в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земельным отношениям Админ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страции города (далее  -  КЗО); 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Единый портал </w:t>
            </w:r>
            <w:proofErr w:type="gramStart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</w:t>
            </w:r>
            <w:proofErr w:type="gramEnd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 муниципальных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региональный портал государстве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ных услуг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техн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ческой возможности); 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личное обращение в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«МФЦ г. Сургута» (далее – МФЦ, соглашение </w:t>
            </w:r>
            <w:proofErr w:type="gramEnd"/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взаимодействии  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от 01.10.2013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right="-38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17-10-2701/3, 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right="-38" w:firstLine="34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8817B3" w:rsidRPr="001E2294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8817B3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КЗО на 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мажном носителе;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817B3" w:rsidRPr="001E2294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мажном носителе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817B3" w:rsidRDefault="008817B3" w:rsidP="00D139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адрес эле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тронной почты в виде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скан-образа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документа;</w:t>
            </w:r>
          </w:p>
          <w:p w:rsidR="008817B3" w:rsidRPr="001E2294" w:rsidRDefault="008817B3" w:rsidP="00D139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почтов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</w:tr>
    </w:tbl>
    <w:p w:rsidR="0005210B" w:rsidRDefault="0005210B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3. Сведения о заявителях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3428" w:rsidRPr="006D3428" w:rsidRDefault="006D3428" w:rsidP="006D34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7"/>
        <w:gridCol w:w="1762"/>
        <w:gridCol w:w="2684"/>
        <w:gridCol w:w="1560"/>
        <w:gridCol w:w="1842"/>
        <w:gridCol w:w="2127"/>
        <w:gridCol w:w="2036"/>
      </w:tblGrid>
      <w:tr w:rsidR="008817B3" w:rsidRPr="001E2294" w:rsidTr="003D0E05">
        <w:tc>
          <w:tcPr>
            <w:tcW w:w="567" w:type="dxa"/>
          </w:tcPr>
          <w:p w:rsidR="008817B3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57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имеющих право на получение </w:t>
            </w:r>
          </w:p>
          <w:p w:rsidR="008817B3" w:rsidRPr="001E2294" w:rsidRDefault="008817B3" w:rsidP="006D3428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2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правомочие з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 соотве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ствующей кат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гории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получение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4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документу, подтвержда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щему правомочие заявителя соответствующей категории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получение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можности под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 заявления </w:t>
            </w:r>
          </w:p>
          <w:p w:rsidR="008817B3" w:rsidRPr="001E2294" w:rsidRDefault="008817B3" w:rsidP="006C45C6">
            <w:pPr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предоставл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842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2127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подтвержда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щего право подачи заявления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имени заявителя</w:t>
            </w:r>
          </w:p>
        </w:tc>
        <w:tc>
          <w:tcPr>
            <w:tcW w:w="2036" w:type="dxa"/>
            <w:shd w:val="clear" w:color="auto" w:fill="auto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бования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документу, по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тверждающему пр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подачи заявления </w:t>
            </w:r>
          </w:p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имени заявителя</w:t>
            </w:r>
          </w:p>
        </w:tc>
      </w:tr>
      <w:tr w:rsidR="003D0E05" w:rsidRPr="001E2294" w:rsidTr="003D0E05">
        <w:tc>
          <w:tcPr>
            <w:tcW w:w="567" w:type="dxa"/>
          </w:tcPr>
          <w:p w:rsidR="003D0E05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D0E05" w:rsidRPr="001E2294" w:rsidTr="003D0E05">
        <w:trPr>
          <w:trHeight w:val="644"/>
        </w:trPr>
        <w:tc>
          <w:tcPr>
            <w:tcW w:w="15735" w:type="dxa"/>
            <w:gridSpan w:val="8"/>
          </w:tcPr>
          <w:p w:rsidR="003D0E05" w:rsidRPr="001E2294" w:rsidRDefault="003D0E05" w:rsidP="003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E05" w:rsidRPr="001E2294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</w:tc>
      </w:tr>
      <w:tr w:rsidR="008817B3" w:rsidRPr="001E2294" w:rsidTr="003D0E05">
        <w:tc>
          <w:tcPr>
            <w:tcW w:w="567" w:type="dxa"/>
          </w:tcPr>
          <w:p w:rsidR="008817B3" w:rsidRPr="001E2294" w:rsidRDefault="003D0E05" w:rsidP="005C4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:rsidR="008817B3" w:rsidRPr="001E2294" w:rsidRDefault="008817B3" w:rsidP="005C47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Землепользователи, обладающие правом постоянного (бессрочн</w:t>
            </w:r>
            <w:r w:rsidRPr="001E229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го)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1E229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ользования земельными участками                </w:t>
            </w:r>
          </w:p>
        </w:tc>
        <w:tc>
          <w:tcPr>
            <w:tcW w:w="1762" w:type="dxa"/>
          </w:tcPr>
          <w:p w:rsidR="008817B3" w:rsidRPr="001E2294" w:rsidRDefault="008817B3" w:rsidP="006C45C6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окументы, уд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стоверяющие право постоянн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(бессрочного) пользования з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мельным учас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2684" w:type="dxa"/>
          </w:tcPr>
          <w:p w:rsidR="008817B3" w:rsidRPr="001E2294" w:rsidRDefault="008817B3" w:rsidP="005C47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действующ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му законодательству Ро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сийской Федерации; указ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ны полные и верные рекв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зиты заявителя, не содержит опечаток, приписок испра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лений и повреждений, по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писан соответствующим лицом, печать соответств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ющего органа, в устано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ленных случаях нотариал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но заверен</w:t>
            </w:r>
          </w:p>
        </w:tc>
        <w:tc>
          <w:tcPr>
            <w:tcW w:w="1560" w:type="dxa"/>
          </w:tcPr>
          <w:p w:rsidR="008817B3" w:rsidRPr="001E2294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842" w:type="dxa"/>
          </w:tcPr>
          <w:p w:rsidR="008817B3" w:rsidRPr="001E2294" w:rsidRDefault="008817B3" w:rsidP="005C47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законные предст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вители, действ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ющие в силу зак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на или на основ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доверенности </w:t>
            </w:r>
          </w:p>
        </w:tc>
        <w:tc>
          <w:tcPr>
            <w:tcW w:w="2127" w:type="dxa"/>
          </w:tcPr>
          <w:p w:rsidR="008817B3" w:rsidRPr="001E2294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постановление, ра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поряжение, </w:t>
            </w:r>
          </w:p>
          <w:p w:rsidR="008817B3" w:rsidRPr="001E2294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суда, </w:t>
            </w:r>
          </w:p>
          <w:p w:rsidR="008817B3" w:rsidRPr="001E2294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36" w:type="dxa"/>
          </w:tcPr>
          <w:p w:rsidR="008817B3" w:rsidRPr="001E2294" w:rsidRDefault="008817B3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де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ствующему закон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дательству Росси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ской Федерации; указаны полные и верные реквизиты заявителя, не соде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жит опечаток, пр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писок, исправлений и повреждений, по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писан соответств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ющим лицом, печать соответствующего органа, в устано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ленных случаях 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тариально заверен</w:t>
            </w:r>
          </w:p>
        </w:tc>
      </w:tr>
    </w:tbl>
    <w:p w:rsidR="0005210B" w:rsidRDefault="0005210B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4. Документы, представляемые заявителем для получения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3428" w:rsidRPr="006D3428" w:rsidRDefault="006D3428" w:rsidP="006D3428">
      <w:pPr>
        <w:spacing w:after="0" w:line="240" w:lineRule="auto"/>
        <w:ind w:right="-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126"/>
        <w:gridCol w:w="2268"/>
        <w:gridCol w:w="2126"/>
        <w:gridCol w:w="1418"/>
        <w:gridCol w:w="2126"/>
        <w:gridCol w:w="1985"/>
      </w:tblGrid>
      <w:tr w:rsidR="003D0E05" w:rsidRPr="001E2294" w:rsidTr="003D0E05"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которые представляет заяв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 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«</w:t>
            </w:r>
            <w:proofErr w:type="spellStart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экземпляров д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кумента 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подли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ник/копия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предста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ляемый по условию</w:t>
            </w:r>
          </w:p>
        </w:tc>
        <w:tc>
          <w:tcPr>
            <w:tcW w:w="1418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требов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документу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(шаблон) документа</w:t>
            </w:r>
          </w:p>
        </w:tc>
        <w:tc>
          <w:tcPr>
            <w:tcW w:w="1985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заполнения док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E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</w:t>
            </w:r>
          </w:p>
        </w:tc>
      </w:tr>
      <w:tr w:rsidR="003D0E05" w:rsidRPr="001E2294" w:rsidTr="003D0E05">
        <w:tc>
          <w:tcPr>
            <w:tcW w:w="567" w:type="dxa"/>
          </w:tcPr>
          <w:p w:rsidR="003D0E05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D0E05" w:rsidRPr="001E2294" w:rsidTr="003D0E05">
        <w:trPr>
          <w:trHeight w:val="70"/>
        </w:trPr>
        <w:tc>
          <w:tcPr>
            <w:tcW w:w="15735" w:type="dxa"/>
            <w:gridSpan w:val="8"/>
          </w:tcPr>
          <w:p w:rsidR="003D0E05" w:rsidRPr="001E2294" w:rsidRDefault="003D0E05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</w:tc>
      </w:tr>
      <w:tr w:rsidR="003D0E05" w:rsidRPr="001E2294" w:rsidTr="003D0E05">
        <w:trPr>
          <w:trHeight w:val="192"/>
        </w:trPr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26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</w:tcPr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подлинник 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 дело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3D0E05" w:rsidRPr="001E2294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0E05" w:rsidRPr="001E2294" w:rsidRDefault="003D0E05" w:rsidP="00A61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3D0E05" w:rsidRPr="001E2294" w:rsidRDefault="003D0E05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985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2 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 технологической схеме</w:t>
            </w:r>
          </w:p>
        </w:tc>
      </w:tr>
      <w:tr w:rsidR="003D0E05" w:rsidRPr="001E2294" w:rsidTr="003D0E05">
        <w:trPr>
          <w:trHeight w:val="824"/>
        </w:trPr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126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2268" w:type="dxa"/>
          </w:tcPr>
          <w:p w:rsidR="003D0E05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 </w:t>
            </w:r>
          </w:p>
          <w:p w:rsidR="003D0E05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</w:t>
            </w:r>
          </w:p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 дело</w:t>
            </w:r>
          </w:p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сли с заявление 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ращается гражданин или представитель заявителя</w:t>
            </w:r>
          </w:p>
        </w:tc>
        <w:tc>
          <w:tcPr>
            <w:tcW w:w="1418" w:type="dxa"/>
            <w:vMerge w:val="restart"/>
          </w:tcPr>
          <w:p w:rsidR="003D0E05" w:rsidRPr="001E2294" w:rsidRDefault="003D0E05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действующ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му законод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тельству Ро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сийской Ф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дерации, ук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заны полные и верные ре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визиты з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явителя, не содержит опечаток, приписок исправлений и поврежд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ний, подп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сан соотве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ствующим лицом, п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чать соотве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ствующего органа, в установле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ных случаях нотариально заверен</w:t>
            </w:r>
          </w:p>
        </w:tc>
        <w:tc>
          <w:tcPr>
            <w:tcW w:w="2126" w:type="dxa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05" w:rsidRPr="001E2294" w:rsidTr="003D0E05">
        <w:trPr>
          <w:trHeight w:val="70"/>
        </w:trPr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</w:tcPr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постановление,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распоряжение,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суда,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</w:tcPr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 дело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если с заявлением обращается предст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витель заявителя</w:t>
            </w:r>
          </w:p>
        </w:tc>
        <w:tc>
          <w:tcPr>
            <w:tcW w:w="1418" w:type="dxa"/>
            <w:vMerge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E05" w:rsidRPr="001E2294" w:rsidTr="003D0E05">
        <w:trPr>
          <w:trHeight w:val="824"/>
        </w:trPr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Правоустанавливающие док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менты 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свидетельство; 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государственный акт; решение исполн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тельного органа гос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дарственной власти или органа местного самоуправления 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предоставлении земельного участка.</w:t>
            </w:r>
          </w:p>
        </w:tc>
        <w:tc>
          <w:tcPr>
            <w:tcW w:w="2268" w:type="dxa"/>
            <w:shd w:val="clear" w:color="auto" w:fill="auto"/>
          </w:tcPr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 </w:t>
            </w:r>
          </w:p>
          <w:p w:rsidR="003D0E05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</w:t>
            </w:r>
          </w:p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 дело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документ не находится </w:t>
            </w:r>
          </w:p>
          <w:p w:rsidR="003D0E05" w:rsidRPr="001E2294" w:rsidRDefault="003D0E05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в распоряжении орг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нов государственной власти, органов мес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ного самоуправления либо подведомстве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ным органам или 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ганам местного сам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организ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418" w:type="dxa"/>
            <w:vMerge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E05" w:rsidRPr="001E2294" w:rsidTr="003D0E05">
        <w:trPr>
          <w:trHeight w:val="461"/>
        </w:trPr>
        <w:tc>
          <w:tcPr>
            <w:tcW w:w="567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126" w:type="dxa"/>
          </w:tcPr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ждающий согласие органа, создавшего соответствующее юридическое лицо, или иного действу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щего </w:t>
            </w:r>
          </w:p>
          <w:p w:rsidR="003D0E05" w:rsidRPr="001E2294" w:rsidRDefault="003D0E05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от имени учредителя органа на отказ от права постоянного (бессрочного) пол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земельным участком </w:t>
            </w:r>
          </w:p>
        </w:tc>
        <w:tc>
          <w:tcPr>
            <w:tcW w:w="2268" w:type="dxa"/>
          </w:tcPr>
          <w:p w:rsidR="003D0E05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</w:p>
          <w:p w:rsidR="003D0E05" w:rsidRPr="001E2294" w:rsidRDefault="003D0E05" w:rsidP="00B56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 дело</w:t>
            </w:r>
          </w:p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0E05" w:rsidRPr="001E2294" w:rsidRDefault="003D0E05" w:rsidP="005C47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обращается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ударственное или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учреждение, казенное предприятие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дарственное или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ниципальное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приятие, центр 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рического наследия Президента Росси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ской Федерации,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кративший свои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номочия, орган 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власти,  орган местного сам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D0E05" w:rsidRPr="001E2294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0E05" w:rsidRPr="001E2294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210B" w:rsidRDefault="0005210B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5. Документы и сведения, получаемые посредством межведомственного информационного взаимодействия</w:t>
      </w:r>
    </w:p>
    <w:p w:rsidR="0005210B" w:rsidRPr="006D3428" w:rsidRDefault="0005210B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86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701"/>
        <w:gridCol w:w="1984"/>
        <w:gridCol w:w="1676"/>
        <w:gridCol w:w="1795"/>
        <w:gridCol w:w="1573"/>
        <w:gridCol w:w="1761"/>
        <w:gridCol w:w="1701"/>
        <w:gridCol w:w="1834"/>
      </w:tblGrid>
      <w:tr w:rsidR="006D3428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6D3428" w:rsidRPr="006C45C6" w:rsidRDefault="006D3428" w:rsidP="006C45C6">
            <w:pPr>
              <w:spacing w:after="0" w:line="240" w:lineRule="auto"/>
              <w:ind w:left="-66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технолог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карты ме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ind w:left="-75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984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  <w:p w:rsidR="006D3428" w:rsidRPr="006C45C6" w:rsidRDefault="006D3428" w:rsidP="006D3428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состав сведений, запрашиваемых</w:t>
            </w:r>
          </w:p>
          <w:p w:rsidR="006D3428" w:rsidRPr="006C45C6" w:rsidRDefault="006D3428" w:rsidP="006C45C6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межведо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информац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онного взаимоде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ствия </w:t>
            </w:r>
          </w:p>
        </w:tc>
        <w:tc>
          <w:tcPr>
            <w:tcW w:w="1676" w:type="dxa"/>
            <w:shd w:val="clear" w:color="auto" w:fill="auto"/>
          </w:tcPr>
          <w:p w:rsidR="006D3428" w:rsidRPr="006C45C6" w:rsidRDefault="006D3428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зации), напра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</w:t>
            </w:r>
            <w:proofErr w:type="gramStart"/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межведомстве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795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ции),</w:t>
            </w:r>
            <w:r w:rsid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</w:t>
            </w:r>
          </w:p>
          <w:p w:rsidR="006D3428" w:rsidRPr="006C45C6" w:rsidRDefault="006D3428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</w:t>
            </w:r>
            <w:proofErr w:type="gramStart"/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ой) направляется межведомстве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573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SID электро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сервиса</w:t>
            </w:r>
          </w:p>
        </w:tc>
        <w:tc>
          <w:tcPr>
            <w:tcW w:w="1761" w:type="dxa"/>
            <w:shd w:val="clear" w:color="auto" w:fill="auto"/>
          </w:tcPr>
          <w:p w:rsidR="006D3428" w:rsidRPr="006C45C6" w:rsidRDefault="006D3428" w:rsidP="006C45C6">
            <w:pPr>
              <w:spacing w:after="0" w:line="240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межведо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инфо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мационного </w:t>
            </w:r>
            <w:r w:rsidRPr="006C45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вза</w:t>
            </w:r>
            <w:r w:rsidRPr="006C45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модействия</w:t>
            </w:r>
          </w:p>
        </w:tc>
        <w:tc>
          <w:tcPr>
            <w:tcW w:w="1701" w:type="dxa"/>
            <w:shd w:val="clear" w:color="auto" w:fill="auto"/>
          </w:tcPr>
          <w:p w:rsidR="006D3428" w:rsidRPr="006C45C6" w:rsidRDefault="006D3428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запроса</w:t>
            </w:r>
          </w:p>
        </w:tc>
        <w:tc>
          <w:tcPr>
            <w:tcW w:w="1834" w:type="dxa"/>
            <w:shd w:val="clear" w:color="auto" w:fill="auto"/>
          </w:tcPr>
          <w:p w:rsidR="006D3428" w:rsidRPr="006C45C6" w:rsidRDefault="006D3428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формы ме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домственного запроса</w:t>
            </w:r>
          </w:p>
        </w:tc>
      </w:tr>
      <w:tr w:rsidR="003D0E05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3D0E05" w:rsidRPr="006C45C6" w:rsidRDefault="003D0E05" w:rsidP="006C45C6">
            <w:pPr>
              <w:spacing w:after="0" w:line="240" w:lineRule="auto"/>
              <w:ind w:left="-66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0E05" w:rsidRPr="006C45C6" w:rsidRDefault="003D0E05" w:rsidP="003D0E05">
            <w:pPr>
              <w:spacing w:after="0" w:line="240" w:lineRule="auto"/>
              <w:ind w:left="-75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D0E05" w:rsidRPr="006C45C6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3D0E05" w:rsidRPr="006C45C6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:rsidR="003D0E05" w:rsidRPr="006C45C6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3D0E05" w:rsidRPr="006C45C6" w:rsidRDefault="003D0E05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1" w:type="dxa"/>
            <w:shd w:val="clear" w:color="auto" w:fill="auto"/>
          </w:tcPr>
          <w:p w:rsidR="003D0E05" w:rsidRPr="006C45C6" w:rsidRDefault="003D0E05" w:rsidP="006C45C6">
            <w:pPr>
              <w:spacing w:after="0" w:line="240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D0E05" w:rsidRPr="006C45C6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shd w:val="clear" w:color="auto" w:fill="auto"/>
          </w:tcPr>
          <w:p w:rsidR="003D0E05" w:rsidRPr="006C45C6" w:rsidRDefault="003D0E05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D3428" w:rsidRPr="006C45C6" w:rsidTr="003D0E05">
        <w:trPr>
          <w:jc w:val="center"/>
        </w:trPr>
        <w:tc>
          <w:tcPr>
            <w:tcW w:w="15786" w:type="dxa"/>
            <w:gridSpan w:val="9"/>
            <w:shd w:val="clear" w:color="auto" w:fill="auto"/>
          </w:tcPr>
          <w:p w:rsidR="006D3428" w:rsidRPr="006C45C6" w:rsidRDefault="006D3428" w:rsidP="003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3428" w:rsidRPr="006C45C6" w:rsidRDefault="003D0E05" w:rsidP="003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  <w:p w:rsidR="006D3428" w:rsidRPr="006C45C6" w:rsidRDefault="006D3428" w:rsidP="003D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28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6D3428" w:rsidRPr="006C45C6" w:rsidRDefault="006D3428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паспорт земел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ного участка </w:t>
            </w:r>
          </w:p>
        </w:tc>
        <w:tc>
          <w:tcPr>
            <w:tcW w:w="1984" w:type="dxa"/>
            <w:shd w:val="clear" w:color="auto" w:fill="auto"/>
          </w:tcPr>
          <w:p w:rsidR="006D3428" w:rsidRPr="006C45C6" w:rsidRDefault="006D3428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и состав указан </w:t>
            </w:r>
            <w:r w:rsidR="005C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прилож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3 к приказу Министерства эк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номического разв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России от 25.08.2014 № 504 </w:t>
            </w:r>
          </w:p>
          <w:p w:rsidR="006D3428" w:rsidRPr="006C45C6" w:rsidRDefault="006D3428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 кадастровых паспортов здания, сооружения, объе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незавершенного строительства, п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мещения, земельн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участка, кадас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ровых выписок </w:t>
            </w:r>
          </w:p>
          <w:p w:rsidR="006D3428" w:rsidRPr="006C45C6" w:rsidRDefault="006D3428" w:rsidP="005C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земельном учас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ке, о здании, соор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жении, объекте 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завершенного стр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и кадас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рового плана терр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тории», в соотве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ствии с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ным законом от 24.07.2007 № 221-ФЗ 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госуда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кадастре недвижимости»</w:t>
            </w:r>
          </w:p>
        </w:tc>
        <w:tc>
          <w:tcPr>
            <w:tcW w:w="1676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795" w:type="dxa"/>
            <w:shd w:val="clear" w:color="auto" w:fill="auto"/>
          </w:tcPr>
          <w:p w:rsidR="006D3428" w:rsidRPr="006C45C6" w:rsidRDefault="006D3428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орган кадастров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го учета</w:t>
            </w:r>
          </w:p>
        </w:tc>
        <w:tc>
          <w:tcPr>
            <w:tcW w:w="1573" w:type="dxa"/>
            <w:shd w:val="clear" w:color="auto" w:fill="auto"/>
          </w:tcPr>
          <w:p w:rsidR="006D3428" w:rsidRPr="006C45C6" w:rsidRDefault="00B567CD" w:rsidP="00B567CD">
            <w:pPr>
              <w:spacing w:after="0" w:line="240" w:lineRule="auto"/>
              <w:ind w:right="-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:rsidR="00063CA7" w:rsidRDefault="00063CA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срок – 6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  <w:p w:rsidR="006D3428" w:rsidRPr="006C45C6" w:rsidRDefault="006D3428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подг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товка и 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запроса, </w:t>
            </w:r>
          </w:p>
          <w:p w:rsidR="006D3428" w:rsidRPr="006C45C6" w:rsidRDefault="003B79B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дней - 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напра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ление ответа на межведо</w:t>
            </w:r>
            <w:r w:rsidR="00C530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стве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ный запрос,</w:t>
            </w:r>
          </w:p>
          <w:p w:rsidR="006D3428" w:rsidRPr="006C45C6" w:rsidRDefault="006D3428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получ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ние и обработка ответа,</w:t>
            </w:r>
            <w:r w:rsidR="00063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приобщ</w:t>
            </w:r>
            <w:r w:rsidR="00063CA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063CA7">
              <w:rPr>
                <w:rFonts w:ascii="Times New Roman" w:eastAsia="Calibri" w:hAnsi="Times New Roman" w:cs="Times New Roman"/>
                <w:sz w:val="20"/>
                <w:szCs w:val="20"/>
              </w:rPr>
              <w:t>ние к делу,</w:t>
            </w:r>
          </w:p>
          <w:p w:rsidR="006D3428" w:rsidRPr="006C45C6" w:rsidRDefault="006D3428" w:rsidP="001E22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3428" w:rsidRPr="006C45C6" w:rsidRDefault="006C45C6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ф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орма на сайте органа кадастр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вого учета,</w:t>
            </w:r>
          </w:p>
          <w:p w:rsidR="006D3428" w:rsidRPr="006C45C6" w:rsidRDefault="006C45C6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нения регламе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 (далее – </w:t>
            </w:r>
            <w:proofErr w:type="gramStart"/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D3428" w:rsidRPr="006C45C6" w:rsidRDefault="006D3428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D3428" w:rsidRPr="006C45C6" w:rsidRDefault="006C45C6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заполняется </w:t>
            </w:r>
          </w:p>
          <w:p w:rsidR="006D3428" w:rsidRPr="006C45C6" w:rsidRDefault="006D3428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органа кадастрового уч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та,</w:t>
            </w:r>
          </w:p>
          <w:p w:rsidR="006D3428" w:rsidRPr="006C45C6" w:rsidRDefault="006C45C6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="006D3428"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</w:tc>
      </w:tr>
      <w:tr w:rsidR="00C53017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53017" w:rsidRPr="006C45C6" w:rsidRDefault="00C53017" w:rsidP="006D3428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о з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мельном участке, содержащиеся </w:t>
            </w:r>
          </w:p>
          <w:p w:rsidR="00C53017" w:rsidRPr="006C45C6" w:rsidRDefault="00C53017" w:rsidP="005C47B7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едином гос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дарственном р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естре прав на недвижимое имущество и сд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лок с ним </w:t>
            </w:r>
          </w:p>
        </w:tc>
        <w:tc>
          <w:tcPr>
            <w:tcW w:w="1984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и состав сведений указан 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приложении 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Министе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экономического развития России 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14.05.2010 № 180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установлении порядка предоста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сведений, с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держащихся в Ед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государстве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реестре прав 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недвижимое имущество и сделок с ним», в соотве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приказом Министерства эк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номического разв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России от 22.03.2013 № 147</w:t>
            </w:r>
          </w:p>
          <w:p w:rsidR="00C53017" w:rsidRPr="006C45C6" w:rsidRDefault="00C53017" w:rsidP="006D3428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 документов, в виде которых пред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ставляются свед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содержащиеся </w:t>
            </w:r>
          </w:p>
          <w:p w:rsidR="00C53017" w:rsidRPr="006C45C6" w:rsidRDefault="00C53017" w:rsidP="005C47B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Едином госуда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реестре прав на недвижимое имущество и сделок с ним»</w:t>
            </w:r>
          </w:p>
        </w:tc>
        <w:tc>
          <w:tcPr>
            <w:tcW w:w="1676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795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C53017" w:rsidRPr="006C45C6" w:rsidRDefault="00C53017" w:rsidP="005C47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1" w:type="dxa"/>
            <w:shd w:val="clear" w:color="auto" w:fill="auto"/>
          </w:tcPr>
          <w:p w:rsidR="00C53017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срок – 6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подг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товка и 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запроса, 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дней 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ление ответа на межведо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стве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ный запрос,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получ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ние и обработка ответа,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 к делу,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на сайте </w:t>
            </w:r>
            <w:proofErr w:type="spell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</w:tc>
        <w:tc>
          <w:tcPr>
            <w:tcW w:w="1834" w:type="dxa"/>
            <w:shd w:val="clear" w:color="auto" w:fill="auto"/>
          </w:tcPr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заполняется </w:t>
            </w:r>
          </w:p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Роср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естра</w:t>
            </w:r>
            <w:proofErr w:type="spellEnd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53017" w:rsidRPr="006C45C6" w:rsidRDefault="00C53017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</w:tc>
      </w:tr>
      <w:tr w:rsidR="00C53017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53017" w:rsidRPr="006C45C6" w:rsidRDefault="00C53017" w:rsidP="006C45C6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гос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индив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дуальных пре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принимателей </w:t>
            </w:r>
          </w:p>
          <w:p w:rsidR="00C53017" w:rsidRPr="006C45C6" w:rsidRDefault="00C53017" w:rsidP="006C45C6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53017" w:rsidRPr="006C45C6" w:rsidRDefault="00C53017" w:rsidP="006C45C6">
            <w:pPr>
              <w:autoSpaceDE w:val="0"/>
              <w:autoSpaceDN w:val="0"/>
              <w:adjustRightInd w:val="0"/>
              <w:spacing w:after="0" w:line="240" w:lineRule="auto"/>
              <w:ind w:left="11" w:right="-49" w:hanging="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и состав сведений указан </w:t>
            </w:r>
          </w:p>
          <w:p w:rsidR="00C53017" w:rsidRPr="006C45C6" w:rsidRDefault="00C53017" w:rsidP="006C45C6">
            <w:pPr>
              <w:autoSpaceDE w:val="0"/>
              <w:autoSpaceDN w:val="0"/>
              <w:adjustRightInd w:val="0"/>
              <w:spacing w:after="0" w:line="240" w:lineRule="auto"/>
              <w:ind w:left="11" w:right="-49" w:hanging="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 приложении к пр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казу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Министерства финансов России от 05.12.2013 № 115н «Об утверждении состава сведений о государственной регистрации юрид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лица, кр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стьянского (ферме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ского) хозяйства, физического лица в качестве индивид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предприн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мателя, подлежащих размещению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фициальном сайте Федеральной нал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говой службы в сети Интернет, и порядка </w:t>
            </w:r>
          </w:p>
          <w:p w:rsidR="00C53017" w:rsidRPr="006C45C6" w:rsidRDefault="00C53017" w:rsidP="006C45C6">
            <w:pPr>
              <w:autoSpaceDE w:val="0"/>
              <w:autoSpaceDN w:val="0"/>
              <w:adjustRightInd w:val="0"/>
              <w:spacing w:after="0" w:line="240" w:lineRule="auto"/>
              <w:ind w:left="11" w:right="-49" w:hanging="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их размещения», </w:t>
            </w:r>
          </w:p>
          <w:p w:rsidR="00C53017" w:rsidRPr="006C45C6" w:rsidRDefault="00C53017" w:rsidP="003B79B7">
            <w:pPr>
              <w:autoSpaceDE w:val="0"/>
              <w:autoSpaceDN w:val="0"/>
              <w:adjustRightInd w:val="0"/>
              <w:spacing w:after="0" w:line="240" w:lineRule="auto"/>
              <w:ind w:left="11" w:right="-49" w:hanging="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Федеральным зак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ном от 08.08.2001 № 129-ФЗ «О гос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рег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страции юридич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ских лиц и индив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дуальных предпр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нимателей» </w:t>
            </w:r>
          </w:p>
        </w:tc>
        <w:tc>
          <w:tcPr>
            <w:tcW w:w="1676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795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73" w:type="dxa"/>
            <w:shd w:val="clear" w:color="auto" w:fill="auto"/>
          </w:tcPr>
          <w:p w:rsidR="00C53017" w:rsidRPr="006C45C6" w:rsidRDefault="00C53017" w:rsidP="001E2294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1" w:type="dxa"/>
            <w:shd w:val="clear" w:color="auto" w:fill="auto"/>
          </w:tcPr>
          <w:p w:rsidR="00C53017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срок – 6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подг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товка и 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запроса, 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дней 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ление ответа на межведо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стве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ный запрос,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получ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ние и обработка ответа,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 к делу,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форма на сайте Федеральной налоговой слу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бы,</w:t>
            </w:r>
          </w:p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заполняется </w:t>
            </w:r>
          </w:p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Фед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ральной налоговой службы,</w:t>
            </w:r>
          </w:p>
          <w:p w:rsidR="00C53017" w:rsidRPr="006C45C6" w:rsidRDefault="00C53017" w:rsidP="006C45C6">
            <w:pPr>
              <w:spacing w:after="0" w:line="240" w:lineRule="auto"/>
              <w:ind w:right="-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</w:tc>
      </w:tr>
      <w:tr w:rsidR="00C53017" w:rsidRPr="006C45C6" w:rsidTr="003D0E05">
        <w:trPr>
          <w:jc w:val="center"/>
        </w:trPr>
        <w:tc>
          <w:tcPr>
            <w:tcW w:w="1761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53017" w:rsidRPr="006C45C6" w:rsidRDefault="00C53017" w:rsidP="003B79B7">
            <w:pPr>
              <w:shd w:val="clear" w:color="auto" w:fill="FFFFFF"/>
              <w:tabs>
                <w:tab w:val="left" w:pos="0"/>
                <w:tab w:val="left" w:pos="567"/>
              </w:tabs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ыписка из гос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естра юридич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984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и состав сведений указан </w:t>
            </w:r>
          </w:p>
          <w:p w:rsidR="00C53017" w:rsidRPr="006C45C6" w:rsidRDefault="00C53017" w:rsidP="006C45C6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 приложении к пр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казу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Министерства финансов России от 05.12.2013 № 115н </w:t>
            </w:r>
          </w:p>
          <w:p w:rsidR="00C53017" w:rsidRPr="006C45C6" w:rsidRDefault="00C53017" w:rsidP="006C45C6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«Об утверждении состава сведений </w:t>
            </w:r>
          </w:p>
          <w:p w:rsidR="00C53017" w:rsidRPr="006C45C6" w:rsidRDefault="00C53017" w:rsidP="006C45C6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государственной регистрации юрид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лица, кр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стьянского (ферме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ского) хозяйства, физического лица в качестве индивид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предприн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мателя, подлежащих размещению на оф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циальном сайте Ф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деральной налоговой службы в сети 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тернет, и порядка </w:t>
            </w:r>
          </w:p>
          <w:p w:rsidR="00C53017" w:rsidRPr="006C45C6" w:rsidRDefault="00C53017" w:rsidP="006C45C6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их размещения», </w:t>
            </w:r>
          </w:p>
          <w:p w:rsidR="00C53017" w:rsidRPr="006C45C6" w:rsidRDefault="00C53017" w:rsidP="0005210B">
            <w:pPr>
              <w:spacing w:after="0" w:line="240" w:lineRule="auto"/>
              <w:ind w:left="11" w:right="-76" w:firstLine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Федеральным зак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ном от 08.08.2001 № 129-ФЗ «О гос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рег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страции юридич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ских лиц и индив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дуальных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нимателей»</w:t>
            </w:r>
          </w:p>
        </w:tc>
        <w:tc>
          <w:tcPr>
            <w:tcW w:w="1676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795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нал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говая служба</w:t>
            </w:r>
          </w:p>
        </w:tc>
        <w:tc>
          <w:tcPr>
            <w:tcW w:w="1573" w:type="dxa"/>
            <w:shd w:val="clear" w:color="auto" w:fill="auto"/>
          </w:tcPr>
          <w:p w:rsidR="00C53017" w:rsidRPr="006C45C6" w:rsidRDefault="00C53017" w:rsidP="001E2294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1" w:type="dxa"/>
            <w:shd w:val="clear" w:color="auto" w:fill="auto"/>
          </w:tcPr>
          <w:p w:rsidR="00C53017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срок – 6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подг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товка и 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запроса, 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дней 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ление ответа на межведо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стве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ный запрос,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получ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ние и обработка ответа,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 к делу,</w:t>
            </w:r>
          </w:p>
          <w:p w:rsidR="00C53017" w:rsidRPr="006C45C6" w:rsidRDefault="00C53017" w:rsidP="008817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форма на сайте Федеральной налоговой слу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бы,</w:t>
            </w:r>
          </w:p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заполняется </w:t>
            </w:r>
          </w:p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Федерал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ной налоговой службы,</w:t>
            </w:r>
          </w:p>
          <w:p w:rsidR="00C53017" w:rsidRPr="006C45C6" w:rsidRDefault="00C53017" w:rsidP="006C45C6">
            <w:pPr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</w:t>
            </w:r>
            <w:proofErr w:type="gramStart"/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</w:p>
        </w:tc>
      </w:tr>
    </w:tbl>
    <w:p w:rsidR="00C53017" w:rsidRDefault="00C53017" w:rsidP="0005210B">
      <w:pPr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05210B">
      <w:pPr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6. Результат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1701"/>
        <w:gridCol w:w="1559"/>
        <w:gridCol w:w="1985"/>
        <w:gridCol w:w="2835"/>
        <w:gridCol w:w="1134"/>
        <w:gridCol w:w="1134"/>
      </w:tblGrid>
      <w:tr w:rsidR="009E6A4C" w:rsidRPr="003B79B7" w:rsidTr="009E6A4C">
        <w:tc>
          <w:tcPr>
            <w:tcW w:w="709" w:type="dxa"/>
            <w:vMerge w:val="restart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 док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менты, являющи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результатом «</w:t>
            </w:r>
            <w:proofErr w:type="spellStart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</w:p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документу/документам, я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ляющимся результатом «</w:t>
            </w:r>
            <w:proofErr w:type="spellStart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ложительный</w:t>
            </w:r>
            <w:proofErr w:type="gramEnd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отрицательный)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мента/ док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явл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р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документов, явл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результ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«</w:t>
            </w:r>
            <w:proofErr w:type="spellStart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требованных заявит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9E6A4C" w:rsidRPr="003B79B7" w:rsidTr="009E6A4C">
        <w:tc>
          <w:tcPr>
            <w:tcW w:w="709" w:type="dxa"/>
            <w:vMerge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6A4C" w:rsidRPr="003B79B7" w:rsidRDefault="009E6A4C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9E6A4C" w:rsidRPr="003B79B7" w:rsidTr="009E6A4C">
        <w:tc>
          <w:tcPr>
            <w:tcW w:w="709" w:type="dxa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E6A4C" w:rsidRPr="003B79B7" w:rsidRDefault="009E6A4C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6A4C" w:rsidRPr="003B79B7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E6A4C" w:rsidRPr="003B79B7" w:rsidTr="009E6A4C">
        <w:trPr>
          <w:trHeight w:val="236"/>
        </w:trPr>
        <w:tc>
          <w:tcPr>
            <w:tcW w:w="15735" w:type="dxa"/>
            <w:gridSpan w:val="9"/>
          </w:tcPr>
          <w:p w:rsidR="009E6A4C" w:rsidRPr="003B79B7" w:rsidRDefault="009E6A4C" w:rsidP="009E6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6A4C" w:rsidRPr="003B79B7" w:rsidRDefault="009E6A4C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</w:tc>
      </w:tr>
      <w:tr w:rsidR="003D0E05" w:rsidRPr="003B79B7" w:rsidTr="009E6A4C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9E6A4C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052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 с требовани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ми Инструкции по делопрои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водству в Администрации города, утвержденной расп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ряжением Администрации города от 31.01.2014 № 193 (далее – инструкция  по дел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1E22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распоряжение, постановление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3B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согласно прилож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ниям 5, 6 к и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струкции по дел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КЗО на бумажном носит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ле;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0E05" w:rsidRPr="001E2294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бумажном 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0E05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адрес электронной почты в виде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скан-образа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документа;</w:t>
            </w:r>
          </w:p>
          <w:p w:rsidR="003D0E05" w:rsidRPr="003B79B7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почтов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3D0E05" w:rsidRPr="003B79B7" w:rsidTr="009E6A4C">
        <w:trPr>
          <w:trHeight w:val="178"/>
        </w:trPr>
        <w:tc>
          <w:tcPr>
            <w:tcW w:w="709" w:type="dxa"/>
          </w:tcPr>
          <w:p w:rsidR="003D0E05" w:rsidRPr="003B79B7" w:rsidRDefault="009E6A4C" w:rsidP="006D34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D0E05" w:rsidRPr="003B79B7" w:rsidRDefault="003D0E05" w:rsidP="006D34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2835" w:type="dxa"/>
            <w:shd w:val="clear" w:color="auto" w:fill="auto"/>
          </w:tcPr>
          <w:p w:rsidR="003D0E05" w:rsidRPr="003B79B7" w:rsidRDefault="003D0E05" w:rsidP="003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требовани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ми инструкции по делопрои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водству</w:t>
            </w:r>
          </w:p>
        </w:tc>
        <w:tc>
          <w:tcPr>
            <w:tcW w:w="1701" w:type="dxa"/>
            <w:shd w:val="clear" w:color="auto" w:fill="auto"/>
          </w:tcPr>
          <w:p w:rsidR="003D0E05" w:rsidRPr="003B79B7" w:rsidRDefault="003D0E05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shd w:val="clear" w:color="auto" w:fill="auto"/>
          </w:tcPr>
          <w:p w:rsidR="003D0E05" w:rsidRPr="003B79B7" w:rsidRDefault="003D0E05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1985" w:type="dxa"/>
            <w:shd w:val="clear" w:color="auto" w:fill="auto"/>
          </w:tcPr>
          <w:p w:rsidR="003D0E05" w:rsidRPr="003B79B7" w:rsidRDefault="003D0E05" w:rsidP="003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прилож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11 к инстру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 делопрои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B7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водству</w:t>
            </w:r>
          </w:p>
        </w:tc>
        <w:tc>
          <w:tcPr>
            <w:tcW w:w="2835" w:type="dxa"/>
            <w:shd w:val="clear" w:color="auto" w:fill="auto"/>
          </w:tcPr>
          <w:p w:rsidR="003D0E05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КЗО на бумажном носит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ле;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D0E05" w:rsidRPr="001E2294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бумажном 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0E05" w:rsidRDefault="003D0E05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адрес электронной почты в виде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скан-образа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документа;</w:t>
            </w:r>
          </w:p>
          <w:p w:rsidR="003D0E05" w:rsidRPr="003B79B7" w:rsidRDefault="003D0E05" w:rsidP="00C53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>почтов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1E2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05" w:rsidRPr="003B79B7" w:rsidRDefault="003D0E05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9B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5210B" w:rsidRDefault="0005210B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7. Технологические процессы предоставления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3428" w:rsidRPr="006D3428" w:rsidRDefault="006D3428" w:rsidP="006D3428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244"/>
        <w:gridCol w:w="2835"/>
        <w:gridCol w:w="1701"/>
        <w:gridCol w:w="1843"/>
        <w:gridCol w:w="1418"/>
      </w:tblGrid>
      <w:tr w:rsidR="009E6A4C" w:rsidRPr="006D3428" w:rsidTr="009E6A4C">
        <w:tc>
          <w:tcPr>
            <w:tcW w:w="709" w:type="dxa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Наименование процедуры (пр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цесса)</w:t>
            </w:r>
          </w:p>
        </w:tc>
        <w:tc>
          <w:tcPr>
            <w:tcW w:w="5244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2835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Срок исполнения процед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ры (процесса)</w:t>
            </w:r>
          </w:p>
        </w:tc>
        <w:tc>
          <w:tcPr>
            <w:tcW w:w="1701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Исполнитель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Ресурсы необх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димые для в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полнения проц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дуры (процесса)</w:t>
            </w:r>
          </w:p>
        </w:tc>
        <w:tc>
          <w:tcPr>
            <w:tcW w:w="1418" w:type="dxa"/>
            <w:shd w:val="clear" w:color="auto" w:fill="auto"/>
          </w:tcPr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Формы д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кументов, необход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 xml:space="preserve">мые </w:t>
            </w:r>
          </w:p>
          <w:p w:rsidR="009E6A4C" w:rsidRPr="006D3428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для выпо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нения пр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3428">
              <w:rPr>
                <w:rFonts w:ascii="Times New Roman" w:eastAsia="Times New Roman" w:hAnsi="Times New Roman" w:cs="Times New Roman"/>
                <w:lang w:eastAsia="ru-RU"/>
              </w:rPr>
              <w:t>цедуры (процесса)</w:t>
            </w:r>
          </w:p>
        </w:tc>
      </w:tr>
      <w:tr w:rsidR="009E6A4C" w:rsidRPr="00F95783" w:rsidTr="009E6A4C">
        <w:trPr>
          <w:trHeight w:val="70"/>
        </w:trPr>
        <w:tc>
          <w:tcPr>
            <w:tcW w:w="15735" w:type="dxa"/>
            <w:gridSpan w:val="7"/>
          </w:tcPr>
          <w:p w:rsidR="009E6A4C" w:rsidRPr="00F95783" w:rsidRDefault="009E6A4C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A4C" w:rsidRPr="00F95783" w:rsidRDefault="009E6A4C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</w:p>
        </w:tc>
      </w:tr>
      <w:tr w:rsidR="009E6A4C" w:rsidRPr="00F95783" w:rsidTr="009E6A4C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</w:t>
            </w:r>
            <w:r w:rsidRPr="00F9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заявления </w:t>
            </w:r>
          </w:p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05210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лично заявителем или представит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лем заявителя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пециалист, ответственный за проверку заявления:</w:t>
            </w:r>
          </w:p>
          <w:p w:rsidR="009E6A4C" w:rsidRPr="0005210B" w:rsidRDefault="009E6A4C" w:rsidP="0005210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станавливает предмет обращения, проверяет док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удостоверяющий личность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E6A4C" w:rsidRPr="0005210B" w:rsidRDefault="009E6A4C" w:rsidP="0005210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роверяет полномочия заявителя, в том числе полн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мочия представителя заявителя действовать от его имени, полномочия представителя юридического лица действ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от имени юридического лица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E6A4C" w:rsidRPr="00F95783" w:rsidRDefault="009E6A4C" w:rsidP="0005210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роверяет наличие всех необходимых документов и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ходя из перечня  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документов, установленного пунктом 2.13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дминистративно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го 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регламента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;</w:t>
            </w:r>
          </w:p>
          <w:p w:rsidR="009E6A4C" w:rsidRPr="0005210B" w:rsidRDefault="009E6A4C" w:rsidP="0005210B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роверяет соответствие представленных документов уст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новленным требованиям,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удостоверяясь, что:</w:t>
            </w:r>
          </w:p>
          <w:p w:rsidR="009E6A4C" w:rsidRPr="0005210B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должностных лиц;</w:t>
            </w:r>
          </w:p>
          <w:p w:rsidR="009E6A4C" w:rsidRPr="0005210B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тексты документов написаны разборчиво; </w:t>
            </w:r>
          </w:p>
          <w:p w:rsidR="009E6A4C" w:rsidRPr="0005210B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- наименования юридического лица указано без сокращения, указаны  почтовый и юридический адреса, 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ОГРН;</w:t>
            </w:r>
          </w:p>
          <w:p w:rsidR="009E6A4C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фамилия, имя и отчество физического лица, контактные телефоны,  адрес места жительства, почтовый адрес нап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саны полностью, указан ИНН  физического лица – инд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видуального предпринимателя;</w:t>
            </w:r>
          </w:p>
          <w:p w:rsidR="009E6A4C" w:rsidRPr="0005210B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в документах нет подчисток, приписок, зачеркнутых слов и иных не оговоренных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исправлений;</w:t>
            </w:r>
          </w:p>
          <w:p w:rsidR="009E6A4C" w:rsidRPr="0005210B" w:rsidRDefault="009E6A4C" w:rsidP="003B79B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 не исполнены карандашом.</w:t>
            </w:r>
          </w:p>
          <w:p w:rsidR="009E6A4C" w:rsidRPr="0005210B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стно уведомляет заявителя об отказе в приеме и регистр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ции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при наличии оснований, установленных пун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том 2.18 административного регламента, разъясняет заявит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лю содержание выявленных недостатков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представленных документах и предлагает принять меры по их устранению; </w:t>
            </w:r>
          </w:p>
          <w:p w:rsidR="009E6A4C" w:rsidRPr="0005210B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тавит на первом листе заявления роспись, свидетельств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0521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ющую о проведенной поверке заявления,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об отк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52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 заявителя в исправлении недостатков в заявлении.</w:t>
            </w:r>
          </w:p>
          <w:p w:rsidR="009E6A4C" w:rsidRPr="00F95783" w:rsidRDefault="009E6A4C" w:rsidP="00C53017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ХЭУ, ответственный за прием и регистрацию, 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регистрацию поступившего заявления в эле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тронном документообороте, сообщает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заявителю информ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цию о регистрационном номере и передает заявление в поря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ке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ведения делопроизводства подразделениям (специалистам) комитета, отвечающим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предоставление муниципальной услуги.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- при обращении непосре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ственно  в КЗО – в день 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ращения;</w:t>
            </w:r>
          </w:p>
          <w:p w:rsidR="009E6A4C" w:rsidRPr="00F95783" w:rsidRDefault="009E6A4C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- при направлении заявления и документов  почтовым 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правлением – 1 день с моме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та получения почтовой корр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спонденции;</w:t>
            </w:r>
          </w:p>
          <w:p w:rsidR="009E6A4C" w:rsidRPr="00F95783" w:rsidRDefault="009E6A4C" w:rsidP="000521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- при подаче заявления через МФЦ – в день получения 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кументов КЗО из МФЦ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3B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КЗО, МФЦ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МКУ «Хозя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ственно-эксплуатацио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ное управление Администрации города» (далее - ХЭУ)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Default="009E6A4C" w:rsidP="003B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ное обеспечение – формы, бланки заявления;</w:t>
            </w:r>
          </w:p>
          <w:p w:rsidR="009E6A4C" w:rsidRDefault="009E6A4C" w:rsidP="003B79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 - </w:t>
            </w:r>
          </w:p>
          <w:p w:rsidR="009E6A4C" w:rsidRDefault="009E6A4C" w:rsidP="00C530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доступ к автом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тизированной 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Един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му порталу гос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 и муниципальных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 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щищенным кан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 связи;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9E6A4C" w:rsidRPr="00F95783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оборуд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-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тер, сканер, при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МФУ,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ключи электронной по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E6A4C" w:rsidRPr="00F95783" w:rsidTr="009E6A4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Межведомственное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F957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еречень необходимых для предоставления муниципал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ной услуги документов, которые представл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яются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поря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ке межведомственного информационного взаимоде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9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КЗО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6A4C" w:rsidRPr="00F95783" w:rsidRDefault="009E6A4C" w:rsidP="00F957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формирует и направляет в электронном виде межведо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запрос, срок выполнения действия в день пол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им заявления;</w:t>
            </w:r>
          </w:p>
          <w:p w:rsidR="009E6A4C" w:rsidRPr="00F95783" w:rsidRDefault="009E6A4C" w:rsidP="00F957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получает ответ на межведомственный запрос и проводит обработку ответа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на межведомственный запрос, срок выполнения действия в день получения             ответа на межведомственный запрос;</w:t>
            </w:r>
          </w:p>
          <w:p w:rsidR="009E6A4C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Непредставление (несвоевременное представление) орг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нами по </w:t>
            </w: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межведомственному запросу документов и инфо</w:t>
            </w: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</w:t>
            </w: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мации в электронной форме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может являться              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нованием для отказа в предоставлении муниципальной услуги.</w:t>
            </w:r>
          </w:p>
          <w:p w:rsidR="009E6A4C" w:rsidRPr="00F95783" w:rsidRDefault="009E6A4C" w:rsidP="00905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Полученные в результате межведомственного информ</w:t>
            </w:r>
            <w:r w:rsidRPr="00F957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ционного взаимодействия документы и сведения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прио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щаются к заявлению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Максимальный срок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– 6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числе:</w:t>
            </w:r>
          </w:p>
          <w:p w:rsidR="009E6A4C" w:rsidRPr="006C45C6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подготовка и напра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ление запроса, </w:t>
            </w:r>
          </w:p>
          <w:p w:rsidR="009E6A4C" w:rsidRPr="006C45C6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дней - 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ответа на межведо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запрос,</w:t>
            </w:r>
          </w:p>
          <w:p w:rsidR="009E6A4C" w:rsidRPr="006C45C6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1 день – получение и обр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C45C6">
              <w:rPr>
                <w:rFonts w:ascii="Times New Roman" w:eastAsia="Calibri" w:hAnsi="Times New Roman" w:cs="Times New Roman"/>
                <w:sz w:val="20"/>
                <w:szCs w:val="20"/>
              </w:rPr>
              <w:t>ботка ответа,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приобщение к делу,</w:t>
            </w:r>
          </w:p>
          <w:p w:rsidR="009E6A4C" w:rsidRPr="00F95783" w:rsidRDefault="009E6A4C" w:rsidP="00F9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КЗО, орган к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дастрового уч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та, </w:t>
            </w:r>
            <w:proofErr w:type="spellStart"/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Федеральная налоговая слу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 - </w:t>
            </w:r>
          </w:p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тернет,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защищенным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налам связи, эле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тронная почта;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оборуд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-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тер, ключи эле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подписи</w:t>
            </w:r>
          </w:p>
          <w:p w:rsidR="009E6A4C" w:rsidRPr="00F95783" w:rsidRDefault="009E6A4C" w:rsidP="00F95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E6A4C" w:rsidRPr="00F95783" w:rsidTr="009E6A4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 о прекращении пр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ва постоянного (бессрочного) пол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зования на земел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ный участок или об отказе в прекращ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нии права постоя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ного (бессрочного) пользования на з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мельный участок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административной процедуры 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КЗО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, выполняет следующие административные действия:</w:t>
            </w:r>
          </w:p>
          <w:p w:rsidR="009E6A4C" w:rsidRPr="00F95783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 проводит анализ поступивших документов на предмет нал</w:t>
            </w: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</w:t>
            </w: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чия/отсутствия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оснований для отказа в предоставлении муниципальной услуги;</w:t>
            </w:r>
          </w:p>
          <w:p w:rsidR="009E6A4C" w:rsidRPr="00F95783" w:rsidRDefault="009E6A4C" w:rsidP="00F957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сканирует заявление и документы, полученные в бума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виде;</w:t>
            </w:r>
          </w:p>
          <w:p w:rsidR="009E6A4C" w:rsidRPr="00F95783" w:rsidRDefault="009E6A4C" w:rsidP="00F95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формирует электронное дело по муниципальной услуге;</w:t>
            </w:r>
          </w:p>
          <w:p w:rsidR="009E6A4C" w:rsidRPr="00F95783" w:rsidRDefault="009E6A4C" w:rsidP="00F9578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- готовит проект одного из решений, являющихся резул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татом предоставления муниципальной услуги: о прекр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щении права постоянного (бессрочного) пользования з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мельным участком; об отказе в прекращении права пост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янного (бессрочного) пользования земельным участком;</w:t>
            </w:r>
          </w:p>
          <w:p w:rsidR="009E6A4C" w:rsidRPr="00F95783" w:rsidRDefault="009E6A4C" w:rsidP="00F9578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 передает проект решения на согласование. Согласование проекта решения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проводится в электронном виде начал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ником отдела комитета, специалистом комитета, отве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ственным за внесение сведений в информационную с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стему учета земельных участков, руководством комитета, правовым управлением. </w:t>
            </w:r>
          </w:p>
          <w:p w:rsidR="009E6A4C" w:rsidRPr="00F95783" w:rsidRDefault="009E6A4C" w:rsidP="0036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Подписание решения осуществляется уполномоченным высшим должностным лицом Администрации города, регистрация решения осуществляется управлением общ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го обеспечения в электронном документообороте в соо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 Регламентом Администрации города.</w:t>
            </w:r>
          </w:p>
          <w:p w:rsidR="009E6A4C" w:rsidRPr="00F95783" w:rsidRDefault="009E6A4C" w:rsidP="00905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Подписанное и зарегистрированное решение передается управлением общего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обеспечения специалисту комитета, ответственному за предоставление муниципальной усл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F9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F95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КЗО, правовое управление, управление 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щего обеспеч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ния деятельн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сти Админ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страции города Сургута,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ХЭУ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ное обеспечение – формы, бланки  решений.</w:t>
            </w:r>
          </w:p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 - </w:t>
            </w:r>
          </w:p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доступ к автом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тизированн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ам,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тронному док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ментообороту, защищенным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налам связи,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эле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тронная почта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E6A4C" w:rsidRPr="00F95783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оборуд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-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сканер, при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МФУ,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ключи электронной по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E6A4C" w:rsidRPr="00F95783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E6A4C" w:rsidRPr="00F95783" w:rsidTr="009E6A4C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36340F" w:rsidRDefault="009E6A4C" w:rsidP="0036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36340F" w:rsidRDefault="009E6A4C" w:rsidP="0036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Выдача (направл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ние) заявителю р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зультата предоста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ления муниципал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ной услуги</w:t>
            </w:r>
          </w:p>
          <w:p w:rsidR="009E6A4C" w:rsidRPr="00F95783" w:rsidRDefault="009E6A4C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выдачи, указанный в заявлении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наличие в заявл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адреса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3634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КЗО, МФЦ, ХЭУ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 - </w:t>
            </w:r>
          </w:p>
          <w:p w:rsidR="009E6A4C" w:rsidRDefault="009E6A4C" w:rsidP="0090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доступ к автом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тизированн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ам,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тронному док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ментообороту, защищенным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налам связи, сети Интернет,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эле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тронная почта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E6A4C" w:rsidRDefault="009E6A4C" w:rsidP="003634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оборуд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-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компь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сканер, при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МФУ,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ключи электронной по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и, </w:t>
            </w:r>
            <w:r w:rsidRPr="00F95783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E6A4C" w:rsidRPr="00F95783" w:rsidRDefault="009E6A4C" w:rsidP="003634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C" w:rsidRPr="00F95783" w:rsidRDefault="009E6A4C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6340F" w:rsidRDefault="0036340F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428" w:rsidRPr="006D3428" w:rsidRDefault="006D3428" w:rsidP="006D3428">
      <w:pP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t>8. Особенности предоставления «</w:t>
      </w:r>
      <w:proofErr w:type="spellStart"/>
      <w:r w:rsidRPr="006D3428"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 w:rsidRPr="006D3428">
        <w:rPr>
          <w:rFonts w:ascii="Times New Roman" w:eastAsia="Calibri" w:hAnsi="Times New Roman" w:cs="Times New Roman"/>
          <w:sz w:val="28"/>
          <w:szCs w:val="28"/>
        </w:rPr>
        <w:t>» в электронной форме</w:t>
      </w:r>
    </w:p>
    <w:p w:rsidR="006D3428" w:rsidRPr="006D3428" w:rsidRDefault="006D3428" w:rsidP="006D3428">
      <w:pPr>
        <w:spacing w:after="0" w:line="240" w:lineRule="auto"/>
        <w:ind w:right="-82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756"/>
        <w:gridCol w:w="1417"/>
        <w:gridCol w:w="2835"/>
        <w:gridCol w:w="2410"/>
        <w:gridCol w:w="1701"/>
        <w:gridCol w:w="2410"/>
      </w:tblGrid>
      <w:tr w:rsidR="008817B3" w:rsidRPr="0036340F" w:rsidTr="009E6A4C">
        <w:tc>
          <w:tcPr>
            <w:tcW w:w="3206" w:type="dxa"/>
            <w:shd w:val="clear" w:color="auto" w:fill="auto"/>
          </w:tcPr>
          <w:p w:rsidR="008817B3" w:rsidRPr="0036340F" w:rsidRDefault="008817B3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6" w:type="dxa"/>
            <w:shd w:val="clear" w:color="auto" w:fill="auto"/>
          </w:tcPr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записи </w:t>
            </w:r>
          </w:p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прием в орган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МФЦ для подачи запроса о пред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ставлении «</w:t>
            </w:r>
            <w:proofErr w:type="spellStart"/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8817B3" w:rsidRPr="0036340F" w:rsidRDefault="008817B3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мирования запроса о предоставл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817B3" w:rsidRPr="0036340F" w:rsidRDefault="008817B3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необходимых для предоставления «</w:t>
            </w:r>
            <w:proofErr w:type="spell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817B3" w:rsidRPr="0036340F" w:rsidRDefault="008817B3" w:rsidP="009E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лем государственной пошлины </w:t>
            </w:r>
            <w:r w:rsidR="009E6A4C"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предоста</w:t>
            </w:r>
            <w:r w:rsidR="009E6A4C"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E6A4C"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«</w:t>
            </w:r>
            <w:proofErr w:type="spellStart"/>
            <w:r w:rsidR="009E6A4C"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</w:t>
            </w:r>
            <w:r w:rsidR="009E6A4C"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платеей</w:t>
            </w:r>
            <w:proofErr w:type="spellEnd"/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взимаемых в соотве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законодател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Российской Фед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E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701" w:type="dxa"/>
            <w:shd w:val="clear" w:color="auto" w:fill="auto"/>
          </w:tcPr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сведений о ходе выполнения запроса </w:t>
            </w:r>
          </w:p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«</w:t>
            </w:r>
            <w:proofErr w:type="spell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подачи жалобы </w:t>
            </w:r>
          </w:p>
          <w:p w:rsidR="008817B3" w:rsidRPr="0036340F" w:rsidRDefault="008817B3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нарушение порядка предоставления «</w:t>
            </w:r>
            <w:proofErr w:type="spell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досудебного (внесудебного) обжал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решений и де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 (бездействия) о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гана в процессе получ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«</w:t>
            </w:r>
            <w:proofErr w:type="spell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E6A4C" w:rsidRPr="0036340F" w:rsidTr="009E6A4C">
        <w:tc>
          <w:tcPr>
            <w:tcW w:w="3206" w:type="dxa"/>
            <w:shd w:val="clear" w:color="auto" w:fill="auto"/>
          </w:tcPr>
          <w:p w:rsidR="009E6A4C" w:rsidRPr="0036340F" w:rsidRDefault="009E6A4C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9E6A4C" w:rsidRPr="0036340F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6A4C" w:rsidRDefault="009E6A4C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E6A4C" w:rsidRPr="0036340F" w:rsidRDefault="009E6A4C" w:rsidP="0036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E6A4C" w:rsidRPr="0036340F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E6A4C" w:rsidRPr="0036340F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E6A4C" w:rsidRPr="0036340F" w:rsidRDefault="009E6A4C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817B3" w:rsidRPr="0036340F" w:rsidTr="009E6A4C">
        <w:tc>
          <w:tcPr>
            <w:tcW w:w="15735" w:type="dxa"/>
            <w:gridSpan w:val="7"/>
          </w:tcPr>
          <w:p w:rsidR="008817B3" w:rsidRPr="0036340F" w:rsidRDefault="003D0E05" w:rsidP="008817B3">
            <w:pPr>
              <w:tabs>
                <w:tab w:val="left" w:pos="15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17B3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17B3" w:rsidRPr="0036340F" w:rsidTr="009E6A4C">
        <w:tc>
          <w:tcPr>
            <w:tcW w:w="3206" w:type="dxa"/>
            <w:shd w:val="clear" w:color="auto" w:fill="auto"/>
          </w:tcPr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портал Админ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города,</w:t>
            </w:r>
          </w:p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портал </w:t>
            </w:r>
            <w:proofErr w:type="gramStart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7B3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муниципальных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портал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услуг</w:t>
            </w: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6" w:type="dxa"/>
            <w:shd w:val="clear" w:color="auto" w:fill="auto"/>
          </w:tcPr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представление з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явителем документов </w:t>
            </w:r>
          </w:p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бумажном носителе </w:t>
            </w:r>
          </w:p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для оказания «</w:t>
            </w:r>
            <w:proofErr w:type="spellStart"/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8817B3" w:rsidRPr="0036340F" w:rsidRDefault="008817B3" w:rsidP="006D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(за исключением случаев, к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340F">
              <w:rPr>
                <w:rFonts w:ascii="Times New Roman" w:eastAsia="Calibri" w:hAnsi="Times New Roman" w:cs="Times New Roman"/>
                <w:sz w:val="20"/>
                <w:szCs w:val="20"/>
              </w:rPr>
              <w:t>гда документы подписаны электронной подписью)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B3" w:rsidRPr="0036340F" w:rsidRDefault="008817B3" w:rsidP="006D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B3" w:rsidRPr="0036340F" w:rsidRDefault="008817B3" w:rsidP="006D34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B3" w:rsidRPr="0036340F" w:rsidRDefault="008817B3" w:rsidP="00A6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A61045" w:rsidRDefault="006D3428" w:rsidP="006D3428">
      <w:pPr>
        <w:rPr>
          <w:rFonts w:ascii="Times New Roman" w:eastAsia="Calibri" w:hAnsi="Times New Roman" w:cs="Times New Roman"/>
          <w:sz w:val="28"/>
          <w:szCs w:val="28"/>
        </w:rPr>
      </w:pPr>
      <w:r w:rsidRPr="006D342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61045" w:rsidRDefault="00A61045" w:rsidP="006D3428">
      <w:pPr>
        <w:sectPr w:rsidR="00A61045" w:rsidSect="0074563B">
          <w:pgSz w:w="16838" w:h="11906" w:orient="landscape"/>
          <w:pgMar w:top="1560" w:right="1134" w:bottom="1701" w:left="1134" w:header="709" w:footer="709" w:gutter="0"/>
          <w:cols w:space="708"/>
          <w:docGrid w:linePitch="360"/>
        </w:sectPr>
      </w:pP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к технологической схеме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</w:t>
      </w:r>
      <w:r w:rsidRPr="00A61045">
        <w:rPr>
          <w:rFonts w:ascii="Times New Roman" w:eastAsia="Calibri" w:hAnsi="Times New Roman" w:cs="Times New Roman"/>
          <w:sz w:val="28"/>
          <w:szCs w:val="28"/>
        </w:rPr>
        <w:t>у</w:t>
      </w: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ги «Прекращение права постоянного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(бессрочного) пользования земел</w:t>
      </w:r>
      <w:r w:rsidRPr="00A61045">
        <w:rPr>
          <w:rFonts w:ascii="Times New Roman" w:eastAsia="Calibri" w:hAnsi="Times New Roman" w:cs="Times New Roman"/>
          <w:sz w:val="28"/>
          <w:szCs w:val="28"/>
        </w:rPr>
        <w:t>ь</w:t>
      </w: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ными участками, находящимися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или государственная собственность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на которые не разграничена» </w:t>
      </w:r>
    </w:p>
    <w:p w:rsidR="00A61045" w:rsidRPr="00A61045" w:rsidRDefault="00A61045" w:rsidP="00A6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45" w:rsidRPr="00A61045" w:rsidRDefault="00A61045" w:rsidP="00A6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</w:t>
      </w:r>
      <w:r w:rsidRPr="00A6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заявления</w:t>
      </w:r>
    </w:p>
    <w:p w:rsidR="00A61045" w:rsidRPr="00A61045" w:rsidRDefault="00A61045" w:rsidP="00A6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434"/>
        <w:gridCol w:w="5136"/>
      </w:tblGrid>
      <w:tr w:rsidR="00A61045" w:rsidRPr="00A61045" w:rsidTr="00A61045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A61045" w:rsidRPr="00A61045" w:rsidRDefault="00A61045" w:rsidP="00A610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 xml:space="preserve">В комитет по земельным отношениям 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>Администрации города Сургута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>от ______________________________________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45">
              <w:rPr>
                <w:rFonts w:ascii="Times New Roman" w:hAnsi="Times New Roman"/>
                <w:sz w:val="20"/>
                <w:szCs w:val="20"/>
              </w:rPr>
              <w:t>(наименование организации-заявителя,  Ф.И.О. гражд</w:t>
            </w:r>
            <w:r w:rsidRPr="00A61045">
              <w:rPr>
                <w:rFonts w:ascii="Times New Roman" w:hAnsi="Times New Roman"/>
                <w:sz w:val="20"/>
                <w:szCs w:val="20"/>
              </w:rPr>
              <w:t>а</w:t>
            </w:r>
            <w:r w:rsidRPr="00A61045">
              <w:rPr>
                <w:rFonts w:ascii="Times New Roman" w:hAnsi="Times New Roman"/>
                <w:sz w:val="20"/>
                <w:szCs w:val="20"/>
              </w:rPr>
              <w:t>нина)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6104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4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A61045">
              <w:rPr>
                <w:rFonts w:ascii="Times New Roman" w:hAnsi="Times New Roman"/>
                <w:sz w:val="20"/>
                <w:szCs w:val="20"/>
              </w:rPr>
              <w:t>(адрес, места жительства, реквизиты документа</w:t>
            </w:r>
            <w:proofErr w:type="gramEnd"/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4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A61045">
              <w:rPr>
                <w:rFonts w:ascii="Times New Roman" w:hAnsi="Times New Roman"/>
                <w:sz w:val="20"/>
                <w:szCs w:val="20"/>
              </w:rPr>
              <w:t>удостоверяющего</w:t>
            </w:r>
            <w:proofErr w:type="gramEnd"/>
            <w:r w:rsidRPr="00A61045">
              <w:rPr>
                <w:rFonts w:ascii="Times New Roman" w:hAnsi="Times New Roman"/>
                <w:sz w:val="20"/>
                <w:szCs w:val="20"/>
              </w:rPr>
              <w:t xml:space="preserve"> личность, регистрационный номер   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45">
              <w:rPr>
                <w:rFonts w:ascii="Times New Roman" w:hAnsi="Times New Roman"/>
                <w:sz w:val="20"/>
                <w:szCs w:val="20"/>
              </w:rPr>
              <w:t xml:space="preserve">    записи ЕГРЮЛ (ЕГРИП), ИНН налогоплательщика)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>почтовый адрес:__________________________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>телефон _________________________________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45"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</w:tc>
      </w:tr>
    </w:tbl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об отказе от права постоянного (бессрочного) пользования на земельный участок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В порядке статьи 53 Земельного кодекса Российской Федерации отк</w:t>
      </w:r>
      <w:r w:rsidRPr="00A61045">
        <w:rPr>
          <w:rFonts w:ascii="Times New Roman" w:eastAsia="Calibri" w:hAnsi="Times New Roman" w:cs="Times New Roman"/>
          <w:sz w:val="28"/>
          <w:szCs w:val="28"/>
        </w:rPr>
        <w:t>а</w:t>
      </w:r>
      <w:r w:rsidRPr="00A61045">
        <w:rPr>
          <w:rFonts w:ascii="Times New Roman" w:eastAsia="Calibri" w:hAnsi="Times New Roman" w:cs="Times New Roman"/>
          <w:sz w:val="28"/>
          <w:szCs w:val="28"/>
        </w:rPr>
        <w:t>зываюсь от права постоянного (бессрочного) пользования на земельный уч</w:t>
      </w:r>
      <w:r w:rsidRPr="00A61045">
        <w:rPr>
          <w:rFonts w:ascii="Times New Roman" w:eastAsia="Calibri" w:hAnsi="Times New Roman" w:cs="Times New Roman"/>
          <w:sz w:val="28"/>
          <w:szCs w:val="28"/>
        </w:rPr>
        <w:t>а</w:t>
      </w:r>
      <w:r w:rsidRPr="00A61045">
        <w:rPr>
          <w:rFonts w:ascii="Times New Roman" w:eastAsia="Calibri" w:hAnsi="Times New Roman" w:cs="Times New Roman"/>
          <w:sz w:val="28"/>
          <w:szCs w:val="28"/>
        </w:rPr>
        <w:t>сток и прошу  принять решение о прекращении права постоянного (бессро</w:t>
      </w:r>
      <w:r w:rsidRPr="00A61045">
        <w:rPr>
          <w:rFonts w:ascii="Times New Roman" w:eastAsia="Calibri" w:hAnsi="Times New Roman" w:cs="Times New Roman"/>
          <w:sz w:val="28"/>
          <w:szCs w:val="28"/>
        </w:rPr>
        <w:t>ч</w:t>
      </w:r>
      <w:r w:rsidRPr="00A61045">
        <w:rPr>
          <w:rFonts w:ascii="Times New Roman" w:eastAsia="Calibri" w:hAnsi="Times New Roman" w:cs="Times New Roman"/>
          <w:sz w:val="28"/>
          <w:szCs w:val="28"/>
        </w:rPr>
        <w:t>ного) пользования на  земельный участок: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___________________________________________,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площадью______,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адрес (местоположение) земельного участка:    _________________________.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_____________________________________________________________;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2) _____________________________________________________________;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3)  _____________________________________________________________.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└─┘нарочно в комитете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└─┘ нарочно в МФЦ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└─┘ посредством почтовой связи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Сканированный образ документа направить на адрес электронной почты, указанный в настоящем заявлении.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«___» ____________ 201__ г.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10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A61045">
        <w:rPr>
          <w:rFonts w:ascii="Times New Roman" w:eastAsia="Calibri" w:hAnsi="Times New Roman" w:cs="Times New Roman"/>
          <w:sz w:val="20"/>
          <w:szCs w:val="20"/>
        </w:rPr>
        <w:t>(фамилия, имя, отчество полностью)                    (подпись)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610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1045" w:rsidRPr="00A61045" w:rsidRDefault="00A61045" w:rsidP="00A61045">
      <w:pPr>
        <w:rPr>
          <w:rFonts w:ascii="Calibri" w:eastAsia="Times New Roman" w:hAnsi="Calibri" w:cs="Times New Roman"/>
          <w:lang w:eastAsia="ru-RU"/>
        </w:rPr>
      </w:pPr>
    </w:p>
    <w:p w:rsidR="009377CA" w:rsidRDefault="009377CA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Default="00A61045" w:rsidP="006D3428"/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к технологической схеме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</w:t>
      </w:r>
      <w:r w:rsidRPr="00A61045">
        <w:rPr>
          <w:rFonts w:ascii="Times New Roman" w:eastAsia="Calibri" w:hAnsi="Times New Roman" w:cs="Times New Roman"/>
          <w:sz w:val="28"/>
          <w:szCs w:val="28"/>
        </w:rPr>
        <w:t>у</w:t>
      </w: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ги «Прекращение права постоянного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>(бессрочного) пользования земел</w:t>
      </w:r>
      <w:r w:rsidRPr="00A61045">
        <w:rPr>
          <w:rFonts w:ascii="Times New Roman" w:eastAsia="Calibri" w:hAnsi="Times New Roman" w:cs="Times New Roman"/>
          <w:sz w:val="28"/>
          <w:szCs w:val="28"/>
        </w:rPr>
        <w:t>ь</w:t>
      </w: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ными участками, находящимися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или государственная собственность </w:t>
      </w:r>
    </w:p>
    <w:p w:rsidR="00A61045" w:rsidRPr="00A61045" w:rsidRDefault="00A61045" w:rsidP="00A61045">
      <w:pPr>
        <w:spacing w:after="0" w:line="240" w:lineRule="auto"/>
        <w:ind w:left="4820" w:right="-82"/>
        <w:rPr>
          <w:rFonts w:ascii="Times New Roman" w:eastAsia="Calibri" w:hAnsi="Times New Roman" w:cs="Times New Roman"/>
          <w:sz w:val="28"/>
          <w:szCs w:val="28"/>
        </w:rPr>
      </w:pPr>
      <w:r w:rsidRPr="00A61045">
        <w:rPr>
          <w:rFonts w:ascii="Times New Roman" w:eastAsia="Calibri" w:hAnsi="Times New Roman" w:cs="Times New Roman"/>
          <w:sz w:val="28"/>
          <w:szCs w:val="28"/>
        </w:rPr>
        <w:t xml:space="preserve">на которые не разграничена» </w:t>
      </w:r>
    </w:p>
    <w:p w:rsidR="00A61045" w:rsidRPr="00A61045" w:rsidRDefault="00A61045" w:rsidP="00A61045">
      <w:pPr>
        <w:spacing w:after="0" w:line="240" w:lineRule="auto"/>
        <w:ind w:right="-8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045" w:rsidRDefault="00A61045" w:rsidP="00A61045">
      <w:r w:rsidRPr="00A6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434"/>
        <w:gridCol w:w="5136"/>
      </w:tblGrid>
      <w:tr w:rsidR="00A61045" w:rsidRPr="00A61045" w:rsidTr="005C47B7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A61045" w:rsidRPr="00A61045" w:rsidRDefault="00A61045" w:rsidP="00A6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по земельным отношениям 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Сургута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от _Иванова Ивана Ивановича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 xml:space="preserve">628400,  </w:t>
            </w:r>
            <w:proofErr w:type="spell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, ул. Ивановская, дом 1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 xml:space="preserve">Паспорт 0000 № 000000, выдан отделом ФМС России по </w:t>
            </w:r>
            <w:proofErr w:type="spell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ургуту</w:t>
            </w:r>
            <w:proofErr w:type="spell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 xml:space="preserve"> 00.00.0000, ИНН 00000000000000 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 628400,  </w:t>
            </w:r>
            <w:proofErr w:type="spell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, ул. Ивановская, дом 1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телефон  8 (3462) 000000</w:t>
            </w:r>
          </w:p>
          <w:p w:rsidR="00A61045" w:rsidRPr="00A61045" w:rsidRDefault="00A61045" w:rsidP="00A61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Iiivana</w:t>
            </w:r>
            <w:proofErr w:type="spellEnd"/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61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61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1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Заявление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об отказе от права постоянного (бессрочного) пользования на земельный участок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В порядке статьи 53 Земельного кодекса Российской Федерации отк</w:t>
      </w:r>
      <w:r w:rsidRPr="00A61045">
        <w:rPr>
          <w:rFonts w:ascii="Times New Roman" w:hAnsi="Times New Roman" w:cs="Times New Roman"/>
          <w:sz w:val="28"/>
          <w:szCs w:val="28"/>
        </w:rPr>
        <w:t>а</w:t>
      </w:r>
      <w:r w:rsidRPr="00A61045">
        <w:rPr>
          <w:rFonts w:ascii="Times New Roman" w:hAnsi="Times New Roman" w:cs="Times New Roman"/>
          <w:sz w:val="28"/>
          <w:szCs w:val="28"/>
        </w:rPr>
        <w:t>зываюсь от права постоянного (бессрочного) пользования на земельный уч</w:t>
      </w:r>
      <w:r w:rsidRPr="00A61045">
        <w:rPr>
          <w:rFonts w:ascii="Times New Roman" w:hAnsi="Times New Roman" w:cs="Times New Roman"/>
          <w:sz w:val="28"/>
          <w:szCs w:val="28"/>
        </w:rPr>
        <w:t>а</w:t>
      </w:r>
      <w:r w:rsidRPr="00A61045">
        <w:rPr>
          <w:rFonts w:ascii="Times New Roman" w:hAnsi="Times New Roman" w:cs="Times New Roman"/>
          <w:sz w:val="28"/>
          <w:szCs w:val="28"/>
        </w:rPr>
        <w:t>сток и прошу  принять решение о прекращении права постоянного (бессро</w:t>
      </w:r>
      <w:r w:rsidRPr="00A61045">
        <w:rPr>
          <w:rFonts w:ascii="Times New Roman" w:hAnsi="Times New Roman" w:cs="Times New Roman"/>
          <w:sz w:val="28"/>
          <w:szCs w:val="28"/>
        </w:rPr>
        <w:t>ч</w:t>
      </w:r>
      <w:r w:rsidRPr="00A61045">
        <w:rPr>
          <w:rFonts w:ascii="Times New Roman" w:hAnsi="Times New Roman" w:cs="Times New Roman"/>
          <w:sz w:val="28"/>
          <w:szCs w:val="28"/>
        </w:rPr>
        <w:t>ного) пользования на  земельный участок: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 xml:space="preserve">кадастровый номер 86:10:0000 000:00,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 xml:space="preserve">площадь 600 </w:t>
      </w:r>
      <w:proofErr w:type="spellStart"/>
      <w:r w:rsidRPr="00A610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61045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участка:    </w:t>
      </w:r>
      <w:proofErr w:type="spellStart"/>
      <w:r w:rsidRPr="00A610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10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61045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Pr="00A61045">
        <w:rPr>
          <w:rFonts w:ascii="Times New Roman" w:hAnsi="Times New Roman" w:cs="Times New Roman"/>
          <w:sz w:val="28"/>
          <w:szCs w:val="28"/>
        </w:rPr>
        <w:t>, ПСК «Пункт», уч</w:t>
      </w:r>
      <w:r w:rsidRPr="00A61045">
        <w:rPr>
          <w:rFonts w:ascii="Times New Roman" w:hAnsi="Times New Roman" w:cs="Times New Roman"/>
          <w:sz w:val="28"/>
          <w:szCs w:val="28"/>
        </w:rPr>
        <w:t>а</w:t>
      </w:r>
      <w:r w:rsidRPr="00A61045">
        <w:rPr>
          <w:rFonts w:ascii="Times New Roman" w:hAnsi="Times New Roman" w:cs="Times New Roman"/>
          <w:sz w:val="28"/>
          <w:szCs w:val="28"/>
        </w:rPr>
        <w:t>сток № 1.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1) копия паспорта гражданина РФ;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2) государственный акт № ХМО 00-000;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 xml:space="preserve">3)  Архивная копия решения исполкома </w:t>
      </w:r>
      <w:proofErr w:type="spellStart"/>
      <w:r w:rsidRPr="00A61045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61045">
        <w:rPr>
          <w:rFonts w:ascii="Times New Roman" w:hAnsi="Times New Roman" w:cs="Times New Roman"/>
          <w:sz w:val="28"/>
          <w:szCs w:val="28"/>
        </w:rPr>
        <w:t xml:space="preserve"> СНД от 00.00.0000 № 0 .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A61045" w:rsidRPr="00A61045" w:rsidRDefault="00A61045" w:rsidP="00A610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10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85FB" wp14:editId="4AFBBDC2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295275" cy="266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4C" w:rsidRDefault="009E6A4C" w:rsidP="00A61045"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2.05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">
                <v:textbox>
                  <w:txbxContent>
                    <w:p w:rsidR="009E6A4C" w:rsidRDefault="009E6A4C" w:rsidP="00A61045"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61045">
        <w:rPr>
          <w:rFonts w:ascii="Times New Roman" w:hAnsi="Times New Roman" w:cs="Times New Roman"/>
          <w:sz w:val="24"/>
          <w:szCs w:val="24"/>
        </w:rPr>
        <w:t>нарочно в комитете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┌─┐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┌─┐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Сканированный образ документа направить на адрес электронной почты, указанный в настоящем заявлении.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1045">
        <w:rPr>
          <w:rFonts w:ascii="Times New Roman" w:hAnsi="Times New Roman" w:cs="Times New Roman"/>
          <w:sz w:val="24"/>
          <w:szCs w:val="24"/>
        </w:rPr>
        <w:t>«01_»  июля_ 2016_ г.</w:t>
      </w:r>
    </w:p>
    <w:p w:rsidR="00A61045" w:rsidRP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045" w:rsidRDefault="00A61045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045">
        <w:rPr>
          <w:rFonts w:ascii="Times New Roman" w:hAnsi="Times New Roman" w:cs="Times New Roman"/>
          <w:sz w:val="24"/>
          <w:szCs w:val="24"/>
        </w:rPr>
        <w:t xml:space="preserve">Заявитель (представитель) _Иванов Иван Иванович     </w:t>
      </w:r>
      <w:r w:rsidRPr="00A61045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A610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22E1" w:rsidRDefault="00C622E1" w:rsidP="00C622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22E1" w:rsidRDefault="00C622E1" w:rsidP="00C622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«О внесении</w:t>
      </w:r>
      <w:r w:rsidRPr="00C622E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изменений в постановление Администрации города от 29.03.2016 № 2217 «Об у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ж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ении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технологическ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ой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схем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ы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муниципальной услуги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«Прекращение права постоянного (бессрочного) пользования земельными 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участками, нах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дящимися в муниципальной собственности или государственная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собственность на которые не разграничена»</w:t>
      </w:r>
    </w:p>
    <w:p w:rsidR="00C622E1" w:rsidRDefault="00C622E1" w:rsidP="00C622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2E1" w:rsidRDefault="00C622E1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Проектом постановления технологическая схема предоставления 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ниципальной услуги «</w:t>
      </w:r>
      <w:r w:rsidRPr="006D3428">
        <w:rPr>
          <w:rFonts w:ascii="Times New Roman" w:eastAsia="Calibri" w:hAnsi="Times New Roman" w:cs="Times New Roman"/>
          <w:sz w:val="28"/>
          <w:szCs w:val="28"/>
        </w:rPr>
        <w:t>Прекращение права постоянного (бессрочного) пол</w:t>
      </w:r>
      <w:r w:rsidRPr="006D3428">
        <w:rPr>
          <w:rFonts w:ascii="Times New Roman" w:eastAsia="Calibri" w:hAnsi="Times New Roman" w:cs="Times New Roman"/>
          <w:sz w:val="28"/>
          <w:szCs w:val="28"/>
        </w:rPr>
        <w:t>ь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зования земельными 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участками, находящимися в муниципальной собственн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6D3428">
        <w:rPr>
          <w:rFonts w:ascii="Times New Roman" w:eastAsia="Calibri" w:hAnsi="Times New Roman" w:cs="Times New Roman"/>
          <w:spacing w:val="-4"/>
          <w:sz w:val="28"/>
          <w:szCs w:val="28"/>
        </w:rPr>
        <w:t>сти или государственная</w:t>
      </w:r>
      <w:r w:rsidRPr="006D3428">
        <w:rPr>
          <w:rFonts w:ascii="Times New Roman" w:eastAsia="Calibri" w:hAnsi="Times New Roman" w:cs="Times New Roman"/>
          <w:sz w:val="28"/>
          <w:szCs w:val="28"/>
        </w:rPr>
        <w:t xml:space="preserve"> собственность на которые не разграничена»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дится в соответствие с утвержденными постановлением Администрации 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рода от 15.06.2016 № 4478 изменениями административного регламента предоставления данной муниципальной услуги.</w:t>
      </w:r>
      <w:proofErr w:type="gramEnd"/>
    </w:p>
    <w:p w:rsidR="00C622E1" w:rsidRDefault="00C622E1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частности:</w:t>
      </w:r>
    </w:p>
    <w:p w:rsidR="009C5264" w:rsidRDefault="00C622E1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исключаются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C5264">
        <w:rPr>
          <w:rFonts w:ascii="Times New Roman" w:eastAsia="Calibri" w:hAnsi="Times New Roman" w:cs="Times New Roman"/>
          <w:sz w:val="28"/>
          <w:szCs w:val="28"/>
        </w:rPr>
        <w:t xml:space="preserve"> в связи с изменением 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заявител</w:t>
      </w:r>
      <w:r w:rsidR="009C5264">
        <w:rPr>
          <w:rFonts w:ascii="Times New Roman" w:eastAsia="Calibri" w:hAnsi="Times New Roman" w:cs="Times New Roman"/>
          <w:sz w:val="28"/>
          <w:szCs w:val="28"/>
        </w:rPr>
        <w:t>ей;</w:t>
      </w:r>
    </w:p>
    <w:p w:rsidR="009C5264" w:rsidRDefault="009C5264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22E1">
        <w:rPr>
          <w:rFonts w:ascii="Times New Roman" w:eastAsia="Calibri" w:hAnsi="Times New Roman" w:cs="Times New Roman"/>
          <w:sz w:val="28"/>
          <w:szCs w:val="28"/>
        </w:rPr>
        <w:t>изменяется срок предоставления муниципальной услуги, а также сроки в</w:t>
      </w:r>
      <w:r w:rsidR="00C622E1">
        <w:rPr>
          <w:rFonts w:ascii="Times New Roman" w:eastAsia="Calibri" w:hAnsi="Times New Roman" w:cs="Times New Roman"/>
          <w:sz w:val="28"/>
          <w:szCs w:val="28"/>
        </w:rPr>
        <w:t>ы</w:t>
      </w:r>
      <w:r w:rsidR="00C622E1">
        <w:rPr>
          <w:rFonts w:ascii="Times New Roman" w:eastAsia="Calibri" w:hAnsi="Times New Roman" w:cs="Times New Roman"/>
          <w:sz w:val="28"/>
          <w:szCs w:val="28"/>
        </w:rPr>
        <w:t xml:space="preserve">полнения отдельных административных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процедур и </w:t>
      </w:r>
      <w:r w:rsidR="00C622E1">
        <w:rPr>
          <w:rFonts w:ascii="Times New Roman" w:eastAsia="Calibri" w:hAnsi="Times New Roman" w:cs="Times New Roman"/>
          <w:sz w:val="28"/>
          <w:szCs w:val="28"/>
        </w:rPr>
        <w:t>действий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5264" w:rsidRDefault="009C5264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изменяются основания для отказа в приеме документов и основания для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каза в предоставлении муниципальной услуги;</w:t>
      </w:r>
    </w:p>
    <w:p w:rsidR="009C5264" w:rsidRDefault="009C5264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изменяется способ получения результата муниципальной услуги;</w:t>
      </w:r>
    </w:p>
    <w:p w:rsidR="009C5264" w:rsidRDefault="009C5264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изменяется раздел 7 «Технологические процессы предоставления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соответствие с разделом 3 административного регламента;</w:t>
      </w:r>
    </w:p>
    <w:p w:rsidR="009C5264" w:rsidRDefault="009C5264" w:rsidP="000838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приводится новая форма заявления и образец заполнения заявления.</w:t>
      </w:r>
    </w:p>
    <w:p w:rsidR="00083860" w:rsidRDefault="009E6A4C" w:rsidP="007456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технологической схемы соответствует </w:t>
      </w:r>
      <w:r w:rsidR="0074563B">
        <w:rPr>
          <w:rFonts w:ascii="Times New Roman" w:eastAsia="Calibri" w:hAnsi="Times New Roman" w:cs="Times New Roman"/>
          <w:sz w:val="28"/>
          <w:szCs w:val="28"/>
        </w:rPr>
        <w:t xml:space="preserve">Форме, утвержденной в составе </w:t>
      </w:r>
      <w:r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74563B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74563B">
        <w:rPr>
          <w:rFonts w:ascii="Times New Roman" w:eastAsia="Calibri" w:hAnsi="Times New Roman" w:cs="Times New Roman"/>
          <w:sz w:val="28"/>
          <w:szCs w:val="28"/>
        </w:rPr>
        <w:t>й по формированию технологических схем предоставления государственных и муниципальных услуг (протокол з</w:t>
      </w:r>
      <w:r w:rsidR="0074563B">
        <w:rPr>
          <w:rFonts w:ascii="Times New Roman" w:eastAsia="Calibri" w:hAnsi="Times New Roman" w:cs="Times New Roman"/>
          <w:sz w:val="28"/>
          <w:szCs w:val="28"/>
        </w:rPr>
        <w:t>а</w:t>
      </w:r>
      <w:r w:rsidR="0074563B">
        <w:rPr>
          <w:rFonts w:ascii="Times New Roman" w:eastAsia="Calibri" w:hAnsi="Times New Roman" w:cs="Times New Roman"/>
          <w:sz w:val="28"/>
          <w:szCs w:val="28"/>
        </w:rPr>
        <w:t>седания Правительственной комиссии по проведению административной р</w:t>
      </w:r>
      <w:r w:rsidR="0074563B">
        <w:rPr>
          <w:rFonts w:ascii="Times New Roman" w:eastAsia="Calibri" w:hAnsi="Times New Roman" w:cs="Times New Roman"/>
          <w:sz w:val="28"/>
          <w:szCs w:val="28"/>
        </w:rPr>
        <w:t>е</w:t>
      </w:r>
      <w:r w:rsidR="0074563B">
        <w:rPr>
          <w:rFonts w:ascii="Times New Roman" w:eastAsia="Calibri" w:hAnsi="Times New Roman" w:cs="Times New Roman"/>
          <w:sz w:val="28"/>
          <w:szCs w:val="28"/>
        </w:rPr>
        <w:t>формы от 09.06.2016 № 142).</w:t>
      </w: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председателя комитета</w:t>
      </w: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земельным отношениям                                                               Е.А. Чевягина</w:t>
      </w: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 2016</w:t>
      </w: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860" w:rsidRDefault="00083860" w:rsidP="00C622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Попова Наталья Александровна</w:t>
      </w:r>
    </w:p>
    <w:p w:rsidR="00A61045" w:rsidRDefault="00083860" w:rsidP="00083860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тел.(3462) 528341</w:t>
      </w:r>
    </w:p>
    <w:sectPr w:rsidR="00A61045" w:rsidSect="00A610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5D" w:rsidRDefault="0097385D">
      <w:pPr>
        <w:spacing w:after="0" w:line="240" w:lineRule="auto"/>
      </w:pPr>
      <w:r>
        <w:separator/>
      </w:r>
    </w:p>
  </w:endnote>
  <w:endnote w:type="continuationSeparator" w:id="0">
    <w:p w:rsidR="0097385D" w:rsidRDefault="0097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5D" w:rsidRDefault="0097385D">
      <w:pPr>
        <w:spacing w:after="0" w:line="240" w:lineRule="auto"/>
      </w:pPr>
      <w:r>
        <w:separator/>
      </w:r>
    </w:p>
  </w:footnote>
  <w:footnote w:type="continuationSeparator" w:id="0">
    <w:p w:rsidR="0097385D" w:rsidRDefault="0097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C" w:rsidRPr="00BD3467" w:rsidRDefault="009E6A4C" w:rsidP="006D3428">
    <w:pPr>
      <w:pStyle w:val="aa"/>
      <w:spacing w:after="0" w:line="240" w:lineRule="auto"/>
      <w:jc w:val="center"/>
    </w:pPr>
    <w:r w:rsidRPr="00BD3467">
      <w:rPr>
        <w:rFonts w:ascii="Times New Roman" w:hAnsi="Times New Roman"/>
        <w:sz w:val="20"/>
      </w:rPr>
      <w:fldChar w:fldCharType="begin"/>
    </w:r>
    <w:r w:rsidRPr="00BD3467">
      <w:rPr>
        <w:rFonts w:ascii="Times New Roman" w:hAnsi="Times New Roman"/>
        <w:sz w:val="20"/>
      </w:rPr>
      <w:instrText xml:space="preserve"> PAGE   \* MERGEFORMAT </w:instrText>
    </w:r>
    <w:r w:rsidRPr="00BD3467">
      <w:rPr>
        <w:rFonts w:ascii="Times New Roman" w:hAnsi="Times New Roman"/>
        <w:sz w:val="20"/>
      </w:rPr>
      <w:fldChar w:fldCharType="separate"/>
    </w:r>
    <w:r w:rsidR="00A9657A">
      <w:rPr>
        <w:rFonts w:ascii="Times New Roman" w:hAnsi="Times New Roman"/>
        <w:noProof/>
        <w:sz w:val="20"/>
      </w:rPr>
      <w:t>22</w:t>
    </w:r>
    <w:r w:rsidRPr="00BD3467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B6F"/>
    <w:multiLevelType w:val="hybridMultilevel"/>
    <w:tmpl w:val="1BB09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322"/>
    <w:multiLevelType w:val="hybridMultilevel"/>
    <w:tmpl w:val="105E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811"/>
    <w:multiLevelType w:val="hybridMultilevel"/>
    <w:tmpl w:val="B17685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7230B61"/>
    <w:multiLevelType w:val="hybridMultilevel"/>
    <w:tmpl w:val="369C7E1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4B45"/>
    <w:multiLevelType w:val="hybridMultilevel"/>
    <w:tmpl w:val="96B29A72"/>
    <w:lvl w:ilvl="0" w:tplc="D5AEEC58">
      <w:start w:val="1"/>
      <w:numFmt w:val="decimal"/>
      <w:lvlText w:val="%1."/>
      <w:lvlJc w:val="left"/>
      <w:pPr>
        <w:ind w:left="3462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3813E9"/>
    <w:multiLevelType w:val="hybridMultilevel"/>
    <w:tmpl w:val="68CE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28"/>
    <w:rsid w:val="0005210B"/>
    <w:rsid w:val="00063CA7"/>
    <w:rsid w:val="00083860"/>
    <w:rsid w:val="001E2294"/>
    <w:rsid w:val="001F2A8E"/>
    <w:rsid w:val="0036340F"/>
    <w:rsid w:val="003B79B7"/>
    <w:rsid w:val="003D0E05"/>
    <w:rsid w:val="00436868"/>
    <w:rsid w:val="005C47B7"/>
    <w:rsid w:val="006B7BC5"/>
    <w:rsid w:val="006C45C6"/>
    <w:rsid w:val="006D3428"/>
    <w:rsid w:val="0074563B"/>
    <w:rsid w:val="00777CB0"/>
    <w:rsid w:val="00841650"/>
    <w:rsid w:val="008817B3"/>
    <w:rsid w:val="00905D7D"/>
    <w:rsid w:val="009377CA"/>
    <w:rsid w:val="0097385D"/>
    <w:rsid w:val="009C5264"/>
    <w:rsid w:val="009E6A4C"/>
    <w:rsid w:val="00A61045"/>
    <w:rsid w:val="00A9657A"/>
    <w:rsid w:val="00AD04A1"/>
    <w:rsid w:val="00B147DA"/>
    <w:rsid w:val="00B27C1D"/>
    <w:rsid w:val="00B567CD"/>
    <w:rsid w:val="00C53017"/>
    <w:rsid w:val="00C622E1"/>
    <w:rsid w:val="00D1395A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4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34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D34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428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4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D342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428"/>
  </w:style>
  <w:style w:type="paragraph" w:customStyle="1" w:styleId="Default">
    <w:name w:val="Default"/>
    <w:rsid w:val="006D3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Не вступил в силу"/>
    <w:rsid w:val="006D3428"/>
    <w:rPr>
      <w:b/>
      <w:color w:val="008080"/>
    </w:rPr>
  </w:style>
  <w:style w:type="paragraph" w:styleId="a4">
    <w:name w:val="Body Text Indent"/>
    <w:basedOn w:val="a"/>
    <w:link w:val="a5"/>
    <w:rsid w:val="006D342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D34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6D3428"/>
    <w:rPr>
      <w:i/>
    </w:rPr>
  </w:style>
  <w:style w:type="paragraph" w:customStyle="1" w:styleId="a7">
    <w:name w:val="Знак Знак Знак Знак Знак Знак"/>
    <w:basedOn w:val="a"/>
    <w:rsid w:val="006D3428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Calibri" w:hAnsi="Times New Roman" w:cs="Times New Roman"/>
      <w:b/>
      <w:bCs/>
      <w:caps/>
      <w:sz w:val="32"/>
      <w:szCs w:val="32"/>
      <w:lang w:val="en-US"/>
    </w:rPr>
  </w:style>
  <w:style w:type="paragraph" w:customStyle="1" w:styleId="12">
    <w:name w:val="Обычный1"/>
    <w:rsid w:val="006D3428"/>
    <w:pPr>
      <w:widowControl w:val="0"/>
      <w:suppressAutoHyphens/>
      <w:snapToGrid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13">
    <w:name w:val="Абзац списка1"/>
    <w:basedOn w:val="a"/>
    <w:rsid w:val="006D342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6D3428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D3428"/>
    <w:rPr>
      <w:rFonts w:ascii="Calibri" w:eastAsia="Calibri" w:hAnsi="Calibri" w:cs="Times New Roman"/>
    </w:rPr>
  </w:style>
  <w:style w:type="paragraph" w:customStyle="1" w:styleId="2">
    <w:name w:val="Обычный2"/>
    <w:rsid w:val="006D3428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6D3428"/>
    <w:pPr>
      <w:tabs>
        <w:tab w:val="center" w:pos="4677"/>
        <w:tab w:val="right" w:pos="9355"/>
      </w:tabs>
    </w:pPr>
    <w:rPr>
      <w:rFonts w:ascii="Calibri" w:eastAsia="Times New Roman" w:hAnsi="Calibri"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6D3428"/>
    <w:rPr>
      <w:rFonts w:ascii="Calibri" w:eastAsia="Times New Roman" w:hAnsi="Calibri" w:cs="Times New Roman"/>
      <w:szCs w:val="20"/>
    </w:rPr>
  </w:style>
  <w:style w:type="character" w:styleId="ac">
    <w:name w:val="page number"/>
    <w:rsid w:val="006D3428"/>
    <w:rPr>
      <w:rFonts w:cs="Times New Roman"/>
    </w:rPr>
  </w:style>
  <w:style w:type="paragraph" w:customStyle="1" w:styleId="ConsPlusNormal">
    <w:name w:val="ConsPlusNormal"/>
    <w:rsid w:val="006D3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6D3428"/>
    <w:pPr>
      <w:tabs>
        <w:tab w:val="center" w:pos="4677"/>
        <w:tab w:val="right" w:pos="9355"/>
      </w:tabs>
    </w:pPr>
    <w:rPr>
      <w:rFonts w:ascii="Calibri" w:eastAsia="Times New Roman" w:hAnsi="Calibri" w:cs="Times New Roman"/>
      <w:szCs w:val="20"/>
    </w:rPr>
  </w:style>
  <w:style w:type="character" w:customStyle="1" w:styleId="ae">
    <w:name w:val="Нижний колонтитул Знак"/>
    <w:basedOn w:val="a0"/>
    <w:link w:val="ad"/>
    <w:rsid w:val="006D3428"/>
    <w:rPr>
      <w:rFonts w:ascii="Calibri" w:eastAsia="Times New Roman" w:hAnsi="Calibri" w:cs="Times New Roman"/>
      <w:szCs w:val="20"/>
    </w:rPr>
  </w:style>
  <w:style w:type="paragraph" w:styleId="af">
    <w:name w:val="Balloon Text"/>
    <w:basedOn w:val="a"/>
    <w:link w:val="af0"/>
    <w:semiHidden/>
    <w:rsid w:val="006D342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D3428"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1"/>
    <w:uiPriority w:val="39"/>
    <w:rsid w:val="006D34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rsid w:val="006D3428"/>
    <w:rPr>
      <w:b/>
      <w:bCs/>
      <w:color w:val="000080"/>
      <w:sz w:val="22"/>
      <w:szCs w:val="22"/>
    </w:rPr>
  </w:style>
  <w:style w:type="character" w:customStyle="1" w:styleId="af3">
    <w:name w:val="Гипертекстовая ссылка"/>
    <w:rsid w:val="006D3428"/>
    <w:rPr>
      <w:b/>
      <w:bCs/>
      <w:color w:val="008000"/>
      <w:sz w:val="22"/>
      <w:szCs w:val="22"/>
    </w:rPr>
  </w:style>
  <w:style w:type="paragraph" w:customStyle="1" w:styleId="ConsPlusNonformat">
    <w:name w:val="ConsPlusNonformat"/>
    <w:rsid w:val="006D3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Основной шрифт"/>
    <w:uiPriority w:val="99"/>
    <w:rsid w:val="006D3428"/>
  </w:style>
  <w:style w:type="character" w:styleId="af5">
    <w:name w:val="Hyperlink"/>
    <w:uiPriority w:val="99"/>
    <w:unhideWhenUsed/>
    <w:rsid w:val="006D3428"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6D342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D342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59"/>
    <w:rsid w:val="00A610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1"/>
    <w:uiPriority w:val="59"/>
    <w:rsid w:val="00A6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4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34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D34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428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4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D342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428"/>
  </w:style>
  <w:style w:type="paragraph" w:customStyle="1" w:styleId="Default">
    <w:name w:val="Default"/>
    <w:rsid w:val="006D3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Не вступил в силу"/>
    <w:rsid w:val="006D3428"/>
    <w:rPr>
      <w:b/>
      <w:color w:val="008080"/>
    </w:rPr>
  </w:style>
  <w:style w:type="paragraph" w:styleId="a4">
    <w:name w:val="Body Text Indent"/>
    <w:basedOn w:val="a"/>
    <w:link w:val="a5"/>
    <w:rsid w:val="006D342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D34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6D3428"/>
    <w:rPr>
      <w:i/>
    </w:rPr>
  </w:style>
  <w:style w:type="paragraph" w:customStyle="1" w:styleId="a7">
    <w:name w:val="Знак Знак Знак Знак Знак Знак"/>
    <w:basedOn w:val="a"/>
    <w:rsid w:val="006D3428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Calibri" w:hAnsi="Times New Roman" w:cs="Times New Roman"/>
      <w:b/>
      <w:bCs/>
      <w:caps/>
      <w:sz w:val="32"/>
      <w:szCs w:val="32"/>
      <w:lang w:val="en-US"/>
    </w:rPr>
  </w:style>
  <w:style w:type="paragraph" w:customStyle="1" w:styleId="12">
    <w:name w:val="Обычный1"/>
    <w:rsid w:val="006D3428"/>
    <w:pPr>
      <w:widowControl w:val="0"/>
      <w:suppressAutoHyphens/>
      <w:snapToGrid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13">
    <w:name w:val="Абзац списка1"/>
    <w:basedOn w:val="a"/>
    <w:rsid w:val="006D342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6D3428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D3428"/>
    <w:rPr>
      <w:rFonts w:ascii="Calibri" w:eastAsia="Calibri" w:hAnsi="Calibri" w:cs="Times New Roman"/>
    </w:rPr>
  </w:style>
  <w:style w:type="paragraph" w:customStyle="1" w:styleId="2">
    <w:name w:val="Обычный2"/>
    <w:rsid w:val="006D3428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6D3428"/>
    <w:pPr>
      <w:tabs>
        <w:tab w:val="center" w:pos="4677"/>
        <w:tab w:val="right" w:pos="9355"/>
      </w:tabs>
    </w:pPr>
    <w:rPr>
      <w:rFonts w:ascii="Calibri" w:eastAsia="Times New Roman" w:hAnsi="Calibri"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6D3428"/>
    <w:rPr>
      <w:rFonts w:ascii="Calibri" w:eastAsia="Times New Roman" w:hAnsi="Calibri" w:cs="Times New Roman"/>
      <w:szCs w:val="20"/>
    </w:rPr>
  </w:style>
  <w:style w:type="character" w:styleId="ac">
    <w:name w:val="page number"/>
    <w:rsid w:val="006D3428"/>
    <w:rPr>
      <w:rFonts w:cs="Times New Roman"/>
    </w:rPr>
  </w:style>
  <w:style w:type="paragraph" w:customStyle="1" w:styleId="ConsPlusNormal">
    <w:name w:val="ConsPlusNormal"/>
    <w:rsid w:val="006D3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6D3428"/>
    <w:pPr>
      <w:tabs>
        <w:tab w:val="center" w:pos="4677"/>
        <w:tab w:val="right" w:pos="9355"/>
      </w:tabs>
    </w:pPr>
    <w:rPr>
      <w:rFonts w:ascii="Calibri" w:eastAsia="Times New Roman" w:hAnsi="Calibri" w:cs="Times New Roman"/>
      <w:szCs w:val="20"/>
    </w:rPr>
  </w:style>
  <w:style w:type="character" w:customStyle="1" w:styleId="ae">
    <w:name w:val="Нижний колонтитул Знак"/>
    <w:basedOn w:val="a0"/>
    <w:link w:val="ad"/>
    <w:rsid w:val="006D3428"/>
    <w:rPr>
      <w:rFonts w:ascii="Calibri" w:eastAsia="Times New Roman" w:hAnsi="Calibri" w:cs="Times New Roman"/>
      <w:szCs w:val="20"/>
    </w:rPr>
  </w:style>
  <w:style w:type="paragraph" w:styleId="af">
    <w:name w:val="Balloon Text"/>
    <w:basedOn w:val="a"/>
    <w:link w:val="af0"/>
    <w:semiHidden/>
    <w:rsid w:val="006D342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D3428"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1"/>
    <w:uiPriority w:val="39"/>
    <w:rsid w:val="006D34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rsid w:val="006D3428"/>
    <w:rPr>
      <w:b/>
      <w:bCs/>
      <w:color w:val="000080"/>
      <w:sz w:val="22"/>
      <w:szCs w:val="22"/>
    </w:rPr>
  </w:style>
  <w:style w:type="character" w:customStyle="1" w:styleId="af3">
    <w:name w:val="Гипертекстовая ссылка"/>
    <w:rsid w:val="006D3428"/>
    <w:rPr>
      <w:b/>
      <w:bCs/>
      <w:color w:val="008000"/>
      <w:sz w:val="22"/>
      <w:szCs w:val="22"/>
    </w:rPr>
  </w:style>
  <w:style w:type="paragraph" w:customStyle="1" w:styleId="ConsPlusNonformat">
    <w:name w:val="ConsPlusNonformat"/>
    <w:rsid w:val="006D3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Основной шрифт"/>
    <w:uiPriority w:val="99"/>
    <w:rsid w:val="006D3428"/>
  </w:style>
  <w:style w:type="character" w:styleId="af5">
    <w:name w:val="Hyperlink"/>
    <w:uiPriority w:val="99"/>
    <w:unhideWhenUsed/>
    <w:rsid w:val="006D3428"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6D342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D342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59"/>
    <w:rsid w:val="00A610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1"/>
    <w:uiPriority w:val="59"/>
    <w:rsid w:val="00A6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BD30-0A3B-4B5A-9AD7-2AD2E8BE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6</cp:revision>
  <cp:lastPrinted>2016-07-14T10:44:00Z</cp:lastPrinted>
  <dcterms:created xsi:type="dcterms:W3CDTF">2016-07-12T10:28:00Z</dcterms:created>
  <dcterms:modified xsi:type="dcterms:W3CDTF">2016-07-14T10:50:00Z</dcterms:modified>
</cp:coreProperties>
</file>