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3D" w:rsidRPr="00B413C5" w:rsidRDefault="00A46528" w:rsidP="00A73B7E">
      <w:pPr>
        <w:ind w:firstLine="5670"/>
        <w:jc w:val="right"/>
        <w:rPr>
          <w:sz w:val="28"/>
          <w:szCs w:val="28"/>
        </w:rPr>
      </w:pPr>
      <w:r>
        <w:t xml:space="preserve">Проект </w:t>
      </w:r>
      <w:r w:rsidR="00A73B7E">
        <w:t xml:space="preserve">вносится </w:t>
      </w:r>
      <w:r w:rsidR="00A73B7E">
        <w:br/>
        <w:t xml:space="preserve">Администрацией города </w:t>
      </w:r>
    </w:p>
    <w:p w:rsidR="00DF7246" w:rsidRDefault="00DF7246" w:rsidP="00DF7246">
      <w:pPr>
        <w:ind w:right="-1"/>
        <w:jc w:val="center"/>
        <w:rPr>
          <w:bCs/>
          <w:sz w:val="28"/>
        </w:rPr>
      </w:pPr>
    </w:p>
    <w:p w:rsidR="00DF7246" w:rsidRDefault="00DF7246" w:rsidP="00DF7246">
      <w:pPr>
        <w:ind w:right="-1"/>
        <w:jc w:val="center"/>
        <w:rPr>
          <w:bCs/>
          <w:sz w:val="28"/>
        </w:rPr>
      </w:pPr>
      <w:r>
        <w:rPr>
          <w:bCs/>
          <w:sz w:val="28"/>
        </w:rPr>
        <w:t>МУНИЦИПАЛЬНОЕ ОБРАЗОВАНИЕ</w:t>
      </w:r>
    </w:p>
    <w:p w:rsidR="00DF7246" w:rsidRDefault="00DF7246" w:rsidP="00DF7246">
      <w:pPr>
        <w:ind w:right="-1"/>
        <w:jc w:val="center"/>
        <w:rPr>
          <w:bCs/>
          <w:sz w:val="28"/>
        </w:rPr>
      </w:pPr>
      <w:r>
        <w:rPr>
          <w:bCs/>
          <w:sz w:val="28"/>
        </w:rPr>
        <w:t>ГОРОДСКОЙ ОКРУГ СУРГУТ</w:t>
      </w:r>
    </w:p>
    <w:p w:rsidR="0069081D" w:rsidRDefault="0069081D" w:rsidP="00DF7246">
      <w:pPr>
        <w:ind w:right="-1"/>
        <w:jc w:val="center"/>
        <w:rPr>
          <w:bCs/>
          <w:sz w:val="28"/>
        </w:rPr>
      </w:pPr>
      <w:r w:rsidRPr="009B7C50">
        <w:rPr>
          <w:bCs/>
          <w:sz w:val="28"/>
        </w:rPr>
        <w:t>ХАНТЫ-МАНСИЙСКОГО АВТОНОМНОГО ОКРУГА - ЮГРЫ</w:t>
      </w:r>
    </w:p>
    <w:p w:rsidR="00DF7246" w:rsidRDefault="00DF7246" w:rsidP="00DF7246">
      <w:pPr>
        <w:ind w:right="-1"/>
        <w:jc w:val="center"/>
        <w:rPr>
          <w:bCs/>
          <w:sz w:val="28"/>
        </w:rPr>
      </w:pPr>
    </w:p>
    <w:p w:rsidR="00DF7246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D25AAB">
        <w:rPr>
          <w:b/>
          <w:bCs/>
          <w:sz w:val="32"/>
          <w:szCs w:val="32"/>
        </w:rPr>
        <w:t>ДУМА ГОРОДА СУРГУТА</w:t>
      </w:r>
    </w:p>
    <w:p w:rsidR="00D25AAB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</w:p>
    <w:p w:rsidR="00D25AAB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D25AAB">
        <w:rPr>
          <w:b/>
          <w:bCs/>
          <w:sz w:val="32"/>
          <w:szCs w:val="32"/>
        </w:rPr>
        <w:t>РЕШЕНИЕ</w:t>
      </w:r>
    </w:p>
    <w:p w:rsidR="00E1706C" w:rsidRPr="00D25AAB" w:rsidRDefault="00E1706C" w:rsidP="00E1706C">
      <w:pPr>
        <w:jc w:val="center"/>
        <w:rPr>
          <w:b/>
          <w:sz w:val="32"/>
          <w:szCs w:val="32"/>
        </w:rPr>
      </w:pPr>
    </w:p>
    <w:p w:rsidR="00C93544" w:rsidRPr="00FC13F9" w:rsidRDefault="00C93544" w:rsidP="00C93544">
      <w:pPr>
        <w:rPr>
          <w:sz w:val="27"/>
          <w:szCs w:val="27"/>
        </w:rPr>
      </w:pPr>
      <w:r w:rsidRPr="00FC13F9">
        <w:rPr>
          <w:sz w:val="27"/>
          <w:szCs w:val="27"/>
        </w:rPr>
        <w:t>«__</w:t>
      </w:r>
      <w:proofErr w:type="gramStart"/>
      <w:r w:rsidRPr="00FC13F9">
        <w:rPr>
          <w:sz w:val="27"/>
          <w:szCs w:val="27"/>
        </w:rPr>
        <w:t>_»_</w:t>
      </w:r>
      <w:proofErr w:type="gramEnd"/>
      <w:r w:rsidRPr="00FC13F9">
        <w:rPr>
          <w:sz w:val="27"/>
          <w:szCs w:val="27"/>
        </w:rPr>
        <w:t>_____________20__ г.                                                            № _________</w:t>
      </w:r>
    </w:p>
    <w:p w:rsidR="00E1706C" w:rsidRPr="00B413C5" w:rsidRDefault="00E1706C" w:rsidP="00E1706C">
      <w:pPr>
        <w:jc w:val="center"/>
        <w:rPr>
          <w:sz w:val="28"/>
          <w:szCs w:val="28"/>
        </w:rPr>
      </w:pPr>
    </w:p>
    <w:p w:rsidR="00D7537B" w:rsidRPr="00B413C5" w:rsidRDefault="00D7537B" w:rsidP="00DF7246">
      <w:pPr>
        <w:jc w:val="center"/>
        <w:rPr>
          <w:sz w:val="28"/>
          <w:szCs w:val="28"/>
        </w:rPr>
      </w:pPr>
    </w:p>
    <w:p w:rsidR="00770269" w:rsidRPr="00770269" w:rsidRDefault="00770269" w:rsidP="00770269">
      <w:pPr>
        <w:rPr>
          <w:sz w:val="28"/>
          <w:szCs w:val="28"/>
        </w:rPr>
      </w:pPr>
      <w:r w:rsidRPr="00770269">
        <w:rPr>
          <w:sz w:val="28"/>
          <w:szCs w:val="28"/>
        </w:rPr>
        <w:t xml:space="preserve">О внесении изменения </w:t>
      </w:r>
      <w:r w:rsidRPr="00770269">
        <w:rPr>
          <w:sz w:val="28"/>
          <w:szCs w:val="28"/>
        </w:rPr>
        <w:br/>
        <w:t xml:space="preserve">в решение Думы города </w:t>
      </w:r>
      <w:r w:rsidRPr="00770269">
        <w:rPr>
          <w:sz w:val="28"/>
          <w:szCs w:val="28"/>
        </w:rPr>
        <w:br/>
        <w:t>от 26.12.2017 № 206-</w:t>
      </w:r>
      <w:r w:rsidRPr="00770269">
        <w:rPr>
          <w:sz w:val="28"/>
          <w:szCs w:val="28"/>
          <w:lang w:val="en-US"/>
        </w:rPr>
        <w:t>VI</w:t>
      </w:r>
      <w:r w:rsidRPr="00770269">
        <w:rPr>
          <w:sz w:val="28"/>
          <w:szCs w:val="28"/>
        </w:rPr>
        <w:t xml:space="preserve"> ДГ </w:t>
      </w:r>
      <w:r w:rsidRPr="00770269">
        <w:rPr>
          <w:sz w:val="28"/>
          <w:szCs w:val="28"/>
        </w:rPr>
        <w:br/>
        <w:t xml:space="preserve">«О Правилах благоустройства </w:t>
      </w:r>
    </w:p>
    <w:p w:rsidR="00770269" w:rsidRPr="00770269" w:rsidRDefault="00770269" w:rsidP="00770269">
      <w:pPr>
        <w:rPr>
          <w:sz w:val="28"/>
          <w:szCs w:val="28"/>
        </w:rPr>
      </w:pPr>
      <w:r w:rsidRPr="00770269">
        <w:rPr>
          <w:sz w:val="28"/>
          <w:szCs w:val="28"/>
        </w:rPr>
        <w:t>территории города Сургута»</w:t>
      </w:r>
    </w:p>
    <w:p w:rsidR="008703AA" w:rsidRPr="00D25AAB" w:rsidRDefault="008703AA" w:rsidP="00E1101B">
      <w:pPr>
        <w:ind w:right="4820"/>
        <w:jc w:val="both"/>
        <w:rPr>
          <w:sz w:val="28"/>
          <w:szCs w:val="28"/>
        </w:rPr>
      </w:pPr>
    </w:p>
    <w:p w:rsidR="00C93544" w:rsidRDefault="00C93544" w:rsidP="00FB1F5C">
      <w:pPr>
        <w:ind w:right="5103"/>
        <w:jc w:val="both"/>
        <w:rPr>
          <w:sz w:val="28"/>
          <w:szCs w:val="28"/>
        </w:rPr>
      </w:pPr>
    </w:p>
    <w:p w:rsidR="00983068" w:rsidRPr="00F13151" w:rsidRDefault="00983068" w:rsidP="00983068">
      <w:pPr>
        <w:ind w:firstLine="709"/>
        <w:jc w:val="both"/>
        <w:rPr>
          <w:sz w:val="28"/>
          <w:szCs w:val="28"/>
        </w:rPr>
      </w:pPr>
      <w:r w:rsidRPr="00770269">
        <w:rPr>
          <w:sz w:val="28"/>
          <w:szCs w:val="28"/>
        </w:rPr>
        <w:t xml:space="preserve">В соответствии с Федеральными законами от 06.10.2003 № 131-ФЗ </w:t>
      </w:r>
      <w:r w:rsidRPr="00770269">
        <w:rPr>
          <w:sz w:val="28"/>
          <w:szCs w:val="28"/>
        </w:rPr>
        <w:br/>
        <w:t xml:space="preserve">«Об общих принципах организации местного самоуправления в Российской                  Федерации», </w:t>
      </w:r>
      <w:r w:rsidRPr="00F13151">
        <w:rPr>
          <w:sz w:val="28"/>
          <w:szCs w:val="28"/>
        </w:rPr>
        <w:t>от 31</w:t>
      </w:r>
      <w:r w:rsidR="00785978" w:rsidRPr="00F13151">
        <w:rPr>
          <w:sz w:val="28"/>
          <w:szCs w:val="28"/>
        </w:rPr>
        <w:t>.07.</w:t>
      </w:r>
      <w:r w:rsidRPr="00F13151">
        <w:rPr>
          <w:sz w:val="28"/>
          <w:szCs w:val="28"/>
        </w:rPr>
        <w:t xml:space="preserve">2020 № 247-ФЗ «Об обязательных требованиях </w:t>
      </w:r>
      <w:r w:rsidRPr="00F13151">
        <w:rPr>
          <w:sz w:val="28"/>
          <w:szCs w:val="28"/>
        </w:rPr>
        <w:br/>
        <w:t>в Российской Федерации»,  статьей 31 Устава муниципального образования городской округ Сургут Ханты-Мансийского автономного округа – Югры, постановления Главы города от 11.02.2022 № 25 «Об утверждении порядка  установления и оценки применения обязательных требований, устанавливаемых муниципальными нормативными правовыми актами» Дума города РЕШИЛА:</w:t>
      </w:r>
    </w:p>
    <w:p w:rsidR="00983068" w:rsidRPr="00F13151" w:rsidRDefault="00983068" w:rsidP="00983068">
      <w:pPr>
        <w:ind w:firstLine="709"/>
        <w:jc w:val="both"/>
        <w:rPr>
          <w:sz w:val="28"/>
          <w:szCs w:val="28"/>
        </w:rPr>
      </w:pPr>
    </w:p>
    <w:p w:rsidR="00983068" w:rsidRPr="00F13151" w:rsidRDefault="00983068" w:rsidP="00983068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1. Внести в </w:t>
      </w:r>
      <w:hyperlink r:id="rId8" w:history="1">
        <w:r w:rsidRPr="00F13151">
          <w:rPr>
            <w:sz w:val="28"/>
            <w:szCs w:val="28"/>
          </w:rPr>
          <w:t>решение</w:t>
        </w:r>
      </w:hyperlink>
      <w:r w:rsidRPr="00F13151">
        <w:rPr>
          <w:sz w:val="28"/>
          <w:szCs w:val="28"/>
        </w:rPr>
        <w:t xml:space="preserve"> Думы города от 26.12.2017 № 206-VI ДГ «О Правилах благоустройства территории города Сургута» (в редакции от </w:t>
      </w:r>
      <w:r w:rsidR="00785978" w:rsidRPr="00F13151">
        <w:rPr>
          <w:sz w:val="28"/>
          <w:szCs w:val="28"/>
        </w:rPr>
        <w:t>19</w:t>
      </w:r>
      <w:r w:rsidRPr="00F13151">
        <w:rPr>
          <w:sz w:val="28"/>
          <w:szCs w:val="28"/>
        </w:rPr>
        <w:t>.</w:t>
      </w:r>
      <w:r w:rsidR="00785978" w:rsidRPr="00F13151">
        <w:rPr>
          <w:sz w:val="28"/>
          <w:szCs w:val="28"/>
        </w:rPr>
        <w:t>06</w:t>
      </w:r>
      <w:r w:rsidRPr="00F13151">
        <w:rPr>
          <w:sz w:val="28"/>
          <w:szCs w:val="28"/>
        </w:rPr>
        <w:t>.202</w:t>
      </w:r>
      <w:r w:rsidR="00785978" w:rsidRPr="00F13151">
        <w:rPr>
          <w:sz w:val="28"/>
          <w:szCs w:val="28"/>
        </w:rPr>
        <w:t>3</w:t>
      </w:r>
      <w:r w:rsidRPr="00F13151">
        <w:rPr>
          <w:sz w:val="28"/>
          <w:szCs w:val="28"/>
        </w:rPr>
        <w:t xml:space="preserve"> </w:t>
      </w:r>
      <w:r w:rsidRPr="00F13151">
        <w:rPr>
          <w:sz w:val="28"/>
          <w:szCs w:val="28"/>
        </w:rPr>
        <w:br/>
        <w:t xml:space="preserve">№ </w:t>
      </w:r>
      <w:r w:rsidR="00785978" w:rsidRPr="00F13151">
        <w:rPr>
          <w:sz w:val="28"/>
          <w:szCs w:val="28"/>
        </w:rPr>
        <w:t>366</w:t>
      </w:r>
      <w:r w:rsidRPr="00F13151">
        <w:rPr>
          <w:sz w:val="28"/>
          <w:szCs w:val="28"/>
        </w:rPr>
        <w:t>-VII ДГ) следующие изменения:</w:t>
      </w:r>
    </w:p>
    <w:p w:rsidR="00924ACB" w:rsidRPr="00F13151" w:rsidRDefault="00924ACB" w:rsidP="00983068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1) в части 2 статьи 11 приложения к решению слова «(декоративные, защитные, удерживающие, их сочетание)» заменить словами «(декоративные, защитные, удерживающие (пешеходные), их сочетание)»</w:t>
      </w:r>
      <w:r w:rsidR="001250A0">
        <w:rPr>
          <w:sz w:val="28"/>
          <w:szCs w:val="28"/>
        </w:rPr>
        <w:t>;</w:t>
      </w:r>
    </w:p>
    <w:p w:rsidR="00983068" w:rsidRPr="00F13151" w:rsidRDefault="006E272F" w:rsidP="0098306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2</w:t>
      </w:r>
      <w:r w:rsidR="00983068" w:rsidRPr="00F13151">
        <w:rPr>
          <w:sz w:val="28"/>
          <w:szCs w:val="28"/>
        </w:rPr>
        <w:t>)</w:t>
      </w:r>
      <w:r w:rsidR="00983068" w:rsidRPr="00F13151">
        <w:t xml:space="preserve"> </w:t>
      </w:r>
      <w:r w:rsidR="00983068" w:rsidRPr="00F13151">
        <w:rPr>
          <w:sz w:val="28"/>
          <w:szCs w:val="28"/>
        </w:rPr>
        <w:t>часть 5 статьи 11 приложения к решению изложить в следующей редакции:</w:t>
      </w:r>
    </w:p>
    <w:p w:rsidR="00BD71D4" w:rsidRPr="00F13151" w:rsidRDefault="00983068" w:rsidP="0098306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«5. Строительство и установка ограждений по границам образованных земельных участков, а также в границах образованного земельного участка с целью ограничения доступа на территорию (за исключением: ограждений, предусмотренных проектной документацией по строительству объектов и строящихся на основании разрешения на строительство; дорожных и пешеходных ограждений в границах улиц и дорог города; ограждений на </w:t>
      </w:r>
      <w:proofErr w:type="spellStart"/>
      <w:r w:rsidRPr="00F13151">
        <w:rPr>
          <w:sz w:val="28"/>
          <w:szCs w:val="28"/>
        </w:rPr>
        <w:t>внутридворовых</w:t>
      </w:r>
      <w:proofErr w:type="spellEnd"/>
      <w:r w:rsidRPr="00F13151">
        <w:rPr>
          <w:sz w:val="28"/>
          <w:szCs w:val="28"/>
        </w:rPr>
        <w:t xml:space="preserve"> территориях), осуществляется при наличии решения собственника земельного участка на основании согласован</w:t>
      </w:r>
      <w:r w:rsidR="00BD71D4" w:rsidRPr="00F13151">
        <w:rPr>
          <w:sz w:val="28"/>
          <w:szCs w:val="28"/>
        </w:rPr>
        <w:t xml:space="preserve">ного проекта </w:t>
      </w:r>
      <w:r w:rsidR="00BD71D4" w:rsidRPr="00F13151">
        <w:rPr>
          <w:sz w:val="28"/>
          <w:szCs w:val="28"/>
        </w:rPr>
        <w:lastRenderedPageBreak/>
        <w:t>установки ограждения</w:t>
      </w:r>
      <w:r w:rsidRPr="00F13151">
        <w:rPr>
          <w:sz w:val="28"/>
          <w:szCs w:val="28"/>
        </w:rPr>
        <w:t xml:space="preserve"> </w:t>
      </w:r>
      <w:r w:rsidR="00BD71D4" w:rsidRPr="00F13151">
        <w:rPr>
          <w:sz w:val="28"/>
          <w:szCs w:val="28"/>
        </w:rPr>
        <w:t xml:space="preserve">в порядке, установленном муниципальным правовым актом. </w:t>
      </w:r>
    </w:p>
    <w:p w:rsidR="00983068" w:rsidRPr="00F9119C" w:rsidRDefault="00BD71D4" w:rsidP="0098306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Проект установки ограждения подлежит согласованию </w:t>
      </w:r>
      <w:r w:rsidR="00983068" w:rsidRPr="00F13151">
        <w:rPr>
          <w:sz w:val="28"/>
          <w:szCs w:val="28"/>
        </w:rPr>
        <w:t xml:space="preserve">с департаментом архитектуры и </w:t>
      </w:r>
      <w:r w:rsidR="00983068" w:rsidRPr="00F9119C">
        <w:rPr>
          <w:sz w:val="28"/>
          <w:szCs w:val="28"/>
        </w:rPr>
        <w:t xml:space="preserve">градостроительства Администрации города, </w:t>
      </w:r>
      <w:r w:rsidRPr="00F9119C">
        <w:rPr>
          <w:sz w:val="28"/>
          <w:szCs w:val="28"/>
        </w:rPr>
        <w:t>при наличии зелёных насаждений с департаментом городского хозяйства Администрации города, в</w:t>
      </w:r>
      <w:r w:rsidR="00983068" w:rsidRPr="00F9119C">
        <w:rPr>
          <w:sz w:val="28"/>
          <w:szCs w:val="28"/>
        </w:rPr>
        <w:t xml:space="preserve"> случае наличия инженерных сетей</w:t>
      </w:r>
      <w:r w:rsidR="00DE142E" w:rsidRPr="00F9119C">
        <w:rPr>
          <w:sz w:val="28"/>
          <w:szCs w:val="28"/>
        </w:rPr>
        <w:t xml:space="preserve"> и коммуникаций</w:t>
      </w:r>
      <w:r w:rsidR="00983068" w:rsidRPr="00F9119C">
        <w:rPr>
          <w:sz w:val="28"/>
          <w:szCs w:val="28"/>
        </w:rPr>
        <w:t xml:space="preserve"> с эксплуатирующими организациями»;</w:t>
      </w:r>
    </w:p>
    <w:p w:rsidR="00F8151B" w:rsidRPr="00F13151" w:rsidRDefault="006E272F" w:rsidP="005279FA">
      <w:pPr>
        <w:pStyle w:val="a9"/>
        <w:ind w:left="0" w:firstLine="709"/>
        <w:jc w:val="both"/>
        <w:rPr>
          <w:sz w:val="28"/>
          <w:szCs w:val="28"/>
        </w:rPr>
      </w:pPr>
      <w:r w:rsidRPr="00F9119C">
        <w:rPr>
          <w:sz w:val="28"/>
          <w:szCs w:val="28"/>
        </w:rPr>
        <w:t>3</w:t>
      </w:r>
      <w:r w:rsidR="00F8151B" w:rsidRPr="00F9119C">
        <w:rPr>
          <w:sz w:val="28"/>
          <w:szCs w:val="28"/>
        </w:rPr>
        <w:t>) в части 6 статьи 11 приложения к решению</w:t>
      </w:r>
      <w:r w:rsidR="00F8151B" w:rsidRPr="00F13151">
        <w:rPr>
          <w:sz w:val="28"/>
          <w:szCs w:val="28"/>
        </w:rPr>
        <w:t xml:space="preserve"> слова «</w:t>
      </w:r>
      <w:r w:rsidR="005279FA" w:rsidRPr="00F13151">
        <w:rPr>
          <w:sz w:val="28"/>
          <w:szCs w:val="28"/>
        </w:rPr>
        <w:t>на территориях общего пользования или на территориях, граничащих с территориями общего пользования» заменить словами «по границам образованных земельных участков, а также в границах образованного земельного участка с целью ограничения доступа на территорию»</w:t>
      </w:r>
      <w:r w:rsidR="00227858" w:rsidRPr="00F13151">
        <w:rPr>
          <w:sz w:val="28"/>
          <w:szCs w:val="28"/>
        </w:rPr>
        <w:t>;</w:t>
      </w:r>
    </w:p>
    <w:p w:rsidR="00983068" w:rsidRPr="00F13151" w:rsidRDefault="006E272F" w:rsidP="00983068">
      <w:pPr>
        <w:pStyle w:val="a9"/>
        <w:ind w:left="0"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4</w:t>
      </w:r>
      <w:r w:rsidR="00983068" w:rsidRPr="00F13151">
        <w:rPr>
          <w:sz w:val="28"/>
          <w:szCs w:val="28"/>
        </w:rPr>
        <w:t>) часть 8 статьи 11 приложения к решению изложить в следующей редакции:</w:t>
      </w:r>
    </w:p>
    <w:p w:rsidR="00983068" w:rsidRPr="00F9119C" w:rsidRDefault="00983068" w:rsidP="00983068">
      <w:pPr>
        <w:ind w:firstLine="708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«8) Проектирование ограждений производится в зависимости от их местоположения и назначения согласно действующим государственным стандартам, нормам и правилам, каталогам</w:t>
      </w:r>
      <w:r w:rsidRPr="00CC7ECF">
        <w:rPr>
          <w:sz w:val="28"/>
          <w:szCs w:val="28"/>
        </w:rPr>
        <w:t xml:space="preserve"> сертифицированных изделий, проектам индивидуального проектирования. При проектировании ограждений должны быть выполнены следующие требования: разработку проектных решений ограждений необходимо осуществлять в соответствии с назначением и планировкой объекта благоустройства, цветовое решение ограждений следует проектировать </w:t>
      </w:r>
      <w:r w:rsidRPr="00F13151">
        <w:rPr>
          <w:sz w:val="28"/>
          <w:szCs w:val="28"/>
        </w:rPr>
        <w:t>в соответствии с</w:t>
      </w:r>
      <w:r w:rsidR="00406D6B" w:rsidRPr="00F13151">
        <w:rPr>
          <w:sz w:val="28"/>
          <w:szCs w:val="28"/>
        </w:rPr>
        <w:t xml:space="preserve"> требованиями пункта 9 части 4 настоящей статьи и </w:t>
      </w:r>
      <w:r w:rsidR="007037BA" w:rsidRPr="00F9119C">
        <w:rPr>
          <w:sz w:val="28"/>
          <w:szCs w:val="28"/>
        </w:rPr>
        <w:t>дополнительными требованиями к</w:t>
      </w:r>
      <w:r w:rsidR="006F1C35" w:rsidRPr="00F9119C">
        <w:rPr>
          <w:sz w:val="28"/>
          <w:szCs w:val="28"/>
        </w:rPr>
        <w:t xml:space="preserve"> ограждени</w:t>
      </w:r>
      <w:r w:rsidR="007037BA" w:rsidRPr="00F9119C">
        <w:rPr>
          <w:sz w:val="28"/>
          <w:szCs w:val="28"/>
        </w:rPr>
        <w:t>ям</w:t>
      </w:r>
      <w:r w:rsidR="006F1C35" w:rsidRPr="00F9119C">
        <w:rPr>
          <w:sz w:val="28"/>
          <w:szCs w:val="28"/>
        </w:rPr>
        <w:t xml:space="preserve">, </w:t>
      </w:r>
      <w:r w:rsidR="000B3299" w:rsidRPr="00F9119C">
        <w:rPr>
          <w:sz w:val="28"/>
          <w:szCs w:val="28"/>
        </w:rPr>
        <w:t>установленными приложением</w:t>
      </w:r>
      <w:r w:rsidRPr="00F9119C">
        <w:rPr>
          <w:sz w:val="28"/>
          <w:szCs w:val="28"/>
        </w:rPr>
        <w:t xml:space="preserve"> 10 к настоящим Правилам. Проектные решения по установке ограждений должны быть выполнены на </w:t>
      </w:r>
      <w:proofErr w:type="spellStart"/>
      <w:r w:rsidRPr="00F9119C">
        <w:rPr>
          <w:sz w:val="28"/>
          <w:szCs w:val="28"/>
        </w:rPr>
        <w:t>подеревной</w:t>
      </w:r>
      <w:proofErr w:type="spellEnd"/>
      <w:r w:rsidRPr="00F9119C">
        <w:rPr>
          <w:sz w:val="28"/>
          <w:szCs w:val="28"/>
        </w:rPr>
        <w:t xml:space="preserve"> топографической съемке. При наличии пересе</w:t>
      </w:r>
      <w:r w:rsidR="00C1517B" w:rsidRPr="00F9119C">
        <w:rPr>
          <w:sz w:val="28"/>
          <w:szCs w:val="28"/>
        </w:rPr>
        <w:t>ч</w:t>
      </w:r>
      <w:r w:rsidRPr="00F9119C">
        <w:rPr>
          <w:sz w:val="28"/>
          <w:szCs w:val="28"/>
        </w:rPr>
        <w:t>ений линии установки ограждения и подземных инженерных сетей</w:t>
      </w:r>
      <w:r w:rsidR="00DE142E" w:rsidRPr="00F9119C">
        <w:rPr>
          <w:sz w:val="28"/>
          <w:szCs w:val="28"/>
        </w:rPr>
        <w:t xml:space="preserve"> и коммуникаций</w:t>
      </w:r>
      <w:r w:rsidRPr="00F9119C">
        <w:rPr>
          <w:sz w:val="28"/>
          <w:szCs w:val="28"/>
        </w:rPr>
        <w:t xml:space="preserve"> необходимо получить согласование </w:t>
      </w:r>
      <w:r w:rsidR="00785978" w:rsidRPr="00F9119C">
        <w:rPr>
          <w:sz w:val="28"/>
          <w:szCs w:val="28"/>
        </w:rPr>
        <w:t>эксплуатирующих организаций</w:t>
      </w:r>
      <w:r w:rsidRPr="00F9119C">
        <w:rPr>
          <w:sz w:val="28"/>
          <w:szCs w:val="28"/>
        </w:rPr>
        <w:t>»;</w:t>
      </w:r>
    </w:p>
    <w:p w:rsidR="00983068" w:rsidRPr="00F9119C" w:rsidRDefault="006E272F" w:rsidP="00983068">
      <w:pPr>
        <w:ind w:firstLine="708"/>
        <w:jc w:val="both"/>
        <w:rPr>
          <w:sz w:val="28"/>
          <w:szCs w:val="28"/>
        </w:rPr>
      </w:pPr>
      <w:r w:rsidRPr="00F9119C">
        <w:rPr>
          <w:sz w:val="28"/>
          <w:szCs w:val="28"/>
        </w:rPr>
        <w:t>5</w:t>
      </w:r>
      <w:r w:rsidR="00983068" w:rsidRPr="00F9119C">
        <w:rPr>
          <w:sz w:val="28"/>
          <w:szCs w:val="28"/>
        </w:rPr>
        <w:t>) часть 12 статьи 11 приложения к решению изложить в следующей редакции:</w:t>
      </w:r>
    </w:p>
    <w:p w:rsidR="00983068" w:rsidRPr="00F9119C" w:rsidRDefault="00983068" w:rsidP="009830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9119C">
        <w:rPr>
          <w:sz w:val="28"/>
          <w:szCs w:val="28"/>
        </w:rPr>
        <w:t>«12)</w:t>
      </w:r>
      <w:r w:rsidRPr="00F9119C">
        <w:rPr>
          <w:sz w:val="28"/>
          <w:szCs w:val="28"/>
        </w:rPr>
        <w:tab/>
        <w:t>При установке ограждений в местах пересечения с подземными инженерными сетями следует предусматривать съемные конструкции ограждений, которые позволяют производить беспрепятственно ремонтные или строительные работы. Границы беспрепятственности определ</w:t>
      </w:r>
      <w:r w:rsidR="00785978" w:rsidRPr="00F9119C">
        <w:rPr>
          <w:sz w:val="28"/>
          <w:szCs w:val="28"/>
        </w:rPr>
        <w:t>яются</w:t>
      </w:r>
      <w:r w:rsidRPr="00F9119C">
        <w:rPr>
          <w:sz w:val="28"/>
          <w:szCs w:val="28"/>
        </w:rPr>
        <w:t xml:space="preserve"> охранной зоной пересекаемых подземных инженерных сетей</w:t>
      </w:r>
      <w:r w:rsidR="00DE142E" w:rsidRPr="00F9119C">
        <w:rPr>
          <w:sz w:val="28"/>
          <w:szCs w:val="28"/>
        </w:rPr>
        <w:t xml:space="preserve"> и коммуникаций</w:t>
      </w:r>
      <w:r w:rsidRPr="00F9119C">
        <w:rPr>
          <w:sz w:val="28"/>
          <w:szCs w:val="28"/>
        </w:rPr>
        <w:t>.»;</w:t>
      </w:r>
    </w:p>
    <w:p w:rsidR="00774F90" w:rsidRPr="00F13151" w:rsidRDefault="00B932B4" w:rsidP="009830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9119C">
        <w:rPr>
          <w:sz w:val="28"/>
          <w:szCs w:val="28"/>
        </w:rPr>
        <w:t>6</w:t>
      </w:r>
      <w:r w:rsidR="005E2F3A" w:rsidRPr="00F9119C">
        <w:rPr>
          <w:sz w:val="28"/>
          <w:szCs w:val="28"/>
        </w:rPr>
        <w:t>) в части 17 статьи 11 приложения к решению слова</w:t>
      </w:r>
      <w:r w:rsidR="005E2F3A" w:rsidRPr="00F13151">
        <w:rPr>
          <w:sz w:val="28"/>
          <w:szCs w:val="28"/>
        </w:rPr>
        <w:t xml:space="preserve"> «</w:t>
      </w:r>
      <w:r w:rsidRPr="00F13151">
        <w:rPr>
          <w:sz w:val="28"/>
          <w:szCs w:val="28"/>
        </w:rPr>
        <w:t>защитные приствольные ограждения: прозрачные - высотой не менее 0,7 м и бордюрные - высотой 0,3 м</w:t>
      </w:r>
      <w:r w:rsidR="005E2F3A" w:rsidRPr="00F13151">
        <w:rPr>
          <w:sz w:val="28"/>
          <w:szCs w:val="28"/>
        </w:rPr>
        <w:t>» заменить словами «</w:t>
      </w:r>
      <w:r w:rsidRPr="00F13151">
        <w:rPr>
          <w:sz w:val="28"/>
          <w:szCs w:val="28"/>
        </w:rPr>
        <w:t>защитные приствольные ограждения</w:t>
      </w:r>
      <w:r w:rsidR="005A2B08" w:rsidRPr="00F13151">
        <w:t xml:space="preserve"> </w:t>
      </w:r>
      <w:r w:rsidR="008E4482" w:rsidRPr="00F13151">
        <w:t>(</w:t>
      </w:r>
      <w:r w:rsidR="005A2B08" w:rsidRPr="00F13151">
        <w:rPr>
          <w:sz w:val="28"/>
          <w:szCs w:val="28"/>
        </w:rPr>
        <w:t>прозрачные - высотой не менее 0,7 м</w:t>
      </w:r>
      <w:r w:rsidR="008E4482" w:rsidRPr="00F13151">
        <w:rPr>
          <w:sz w:val="28"/>
          <w:szCs w:val="28"/>
        </w:rPr>
        <w:t xml:space="preserve"> и</w:t>
      </w:r>
      <w:r w:rsidR="005A2B08" w:rsidRPr="00F13151">
        <w:rPr>
          <w:sz w:val="28"/>
          <w:szCs w:val="28"/>
        </w:rPr>
        <w:t xml:space="preserve"> бордюрные - высотой 0,3 м</w:t>
      </w:r>
      <w:r w:rsidR="008E4482" w:rsidRPr="00F13151">
        <w:rPr>
          <w:sz w:val="28"/>
          <w:szCs w:val="28"/>
        </w:rPr>
        <w:t>)</w:t>
      </w:r>
      <w:r w:rsidR="005A2B08" w:rsidRPr="00F13151">
        <w:rPr>
          <w:sz w:val="28"/>
          <w:szCs w:val="28"/>
        </w:rPr>
        <w:t xml:space="preserve"> и защитные приствольные решетки.»;</w:t>
      </w:r>
    </w:p>
    <w:p w:rsidR="006E272F" w:rsidRPr="00F13151" w:rsidRDefault="00B932B4" w:rsidP="009830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7</w:t>
      </w:r>
      <w:r w:rsidR="006E272F" w:rsidRPr="00F13151">
        <w:rPr>
          <w:sz w:val="28"/>
          <w:szCs w:val="28"/>
        </w:rPr>
        <w:t>)</w:t>
      </w:r>
      <w:r w:rsidR="00A45D17" w:rsidRPr="00F13151">
        <w:rPr>
          <w:sz w:val="28"/>
          <w:szCs w:val="28"/>
        </w:rPr>
        <w:t xml:space="preserve"> часть 18 статьи 11 приложения к решению изложить в следующей редакции:</w:t>
      </w:r>
    </w:p>
    <w:p w:rsidR="0041727B" w:rsidRPr="00F13151" w:rsidRDefault="00E76F92" w:rsidP="009830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 «</w:t>
      </w:r>
      <w:r w:rsidR="0041727B" w:rsidRPr="00F13151">
        <w:rPr>
          <w:sz w:val="28"/>
          <w:szCs w:val="28"/>
        </w:rPr>
        <w:t>18. Требования к ограждению строительных площадок установлены статьей 37 настоящих Правил.»;</w:t>
      </w:r>
    </w:p>
    <w:p w:rsidR="00983068" w:rsidRPr="00F13151" w:rsidRDefault="00B932B4" w:rsidP="00983068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F13151">
        <w:rPr>
          <w:sz w:val="28"/>
          <w:szCs w:val="28"/>
        </w:rPr>
        <w:lastRenderedPageBreak/>
        <w:t>8</w:t>
      </w:r>
      <w:r w:rsidR="00983068" w:rsidRPr="00F13151">
        <w:rPr>
          <w:sz w:val="28"/>
          <w:szCs w:val="28"/>
        </w:rPr>
        <w:t>) статью 11 приложения к решению дополнить частью 19:</w:t>
      </w:r>
    </w:p>
    <w:p w:rsidR="00983068" w:rsidRPr="00F13151" w:rsidRDefault="00983068" w:rsidP="0098306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«19. Содержание ограждений в исправном состоянии (ремонт, покраска, замена) осуществляется </w:t>
      </w:r>
      <w:r w:rsidR="00A2161A" w:rsidRPr="00F13151">
        <w:rPr>
          <w:sz w:val="28"/>
          <w:szCs w:val="28"/>
        </w:rPr>
        <w:t>собственниками или правообладателями земельного участка, на котором расположен</w:t>
      </w:r>
      <w:r w:rsidR="00785978" w:rsidRPr="00F13151">
        <w:rPr>
          <w:sz w:val="28"/>
          <w:szCs w:val="28"/>
        </w:rPr>
        <w:t>ы</w:t>
      </w:r>
      <w:r w:rsidR="00A2161A" w:rsidRPr="00F13151">
        <w:rPr>
          <w:sz w:val="28"/>
          <w:szCs w:val="28"/>
        </w:rPr>
        <w:t xml:space="preserve"> ограждени</w:t>
      </w:r>
      <w:r w:rsidR="00785978" w:rsidRPr="00F13151">
        <w:rPr>
          <w:sz w:val="28"/>
          <w:szCs w:val="28"/>
        </w:rPr>
        <w:t>я</w:t>
      </w:r>
      <w:r w:rsidRPr="00F13151">
        <w:rPr>
          <w:sz w:val="28"/>
          <w:szCs w:val="28"/>
        </w:rPr>
        <w:t>.»;</w:t>
      </w:r>
    </w:p>
    <w:p w:rsidR="00983068" w:rsidRPr="00F13151" w:rsidRDefault="00B932B4" w:rsidP="0098306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9</w:t>
      </w:r>
      <w:r w:rsidR="00983068" w:rsidRPr="00F13151">
        <w:rPr>
          <w:sz w:val="28"/>
          <w:szCs w:val="28"/>
        </w:rPr>
        <w:t>) статью 11 приложения к решению дополнить частью 20:</w:t>
      </w:r>
    </w:p>
    <w:p w:rsidR="00983068" w:rsidRPr="00F13151" w:rsidRDefault="00983068" w:rsidP="0098306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«20. </w:t>
      </w:r>
      <w:r w:rsidR="00810662" w:rsidRPr="00F13151">
        <w:rPr>
          <w:sz w:val="28"/>
          <w:szCs w:val="28"/>
        </w:rPr>
        <w:t>У</w:t>
      </w:r>
      <w:r w:rsidRPr="00F13151">
        <w:rPr>
          <w:sz w:val="28"/>
          <w:szCs w:val="28"/>
        </w:rPr>
        <w:t xml:space="preserve">частки дорог городских улиц, для которых не требуется установка </w:t>
      </w:r>
      <w:r w:rsidR="006E272F" w:rsidRPr="00F13151">
        <w:rPr>
          <w:sz w:val="28"/>
          <w:szCs w:val="28"/>
        </w:rPr>
        <w:t>защитных, удерживающих (пешеходных) ограждений</w:t>
      </w:r>
      <w:r w:rsidRPr="00F13151">
        <w:rPr>
          <w:sz w:val="28"/>
          <w:szCs w:val="28"/>
        </w:rPr>
        <w:t xml:space="preserve">, </w:t>
      </w:r>
      <w:r w:rsidR="006E272F" w:rsidRPr="00F13151">
        <w:rPr>
          <w:sz w:val="28"/>
          <w:szCs w:val="28"/>
        </w:rPr>
        <w:t xml:space="preserve">ограждения </w:t>
      </w:r>
      <w:r w:rsidRPr="00F13151">
        <w:rPr>
          <w:sz w:val="28"/>
          <w:szCs w:val="28"/>
        </w:rPr>
        <w:t>должны быть выполнены из живой изгороди</w:t>
      </w:r>
      <w:r w:rsidR="00810662" w:rsidRPr="00F13151">
        <w:rPr>
          <w:sz w:val="28"/>
          <w:szCs w:val="28"/>
        </w:rPr>
        <w:t>.</w:t>
      </w:r>
      <w:r w:rsidRPr="00F13151">
        <w:rPr>
          <w:sz w:val="28"/>
          <w:szCs w:val="28"/>
        </w:rPr>
        <w:t>»;</w:t>
      </w:r>
    </w:p>
    <w:p w:rsidR="00983068" w:rsidRPr="00F13151" w:rsidRDefault="00B932B4" w:rsidP="0098306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10</w:t>
      </w:r>
      <w:r w:rsidR="00983068" w:rsidRPr="00F13151">
        <w:rPr>
          <w:sz w:val="28"/>
          <w:szCs w:val="28"/>
        </w:rPr>
        <w:t xml:space="preserve">) дополнить Правила благоустройства территории города Сургута приложением 10 согласно </w:t>
      </w:r>
      <w:proofErr w:type="gramStart"/>
      <w:r w:rsidR="00983068" w:rsidRPr="00F13151">
        <w:rPr>
          <w:sz w:val="28"/>
          <w:szCs w:val="28"/>
        </w:rPr>
        <w:t>приложению</w:t>
      </w:r>
      <w:proofErr w:type="gramEnd"/>
      <w:r w:rsidR="00983068" w:rsidRPr="00F13151">
        <w:rPr>
          <w:sz w:val="28"/>
          <w:szCs w:val="28"/>
        </w:rPr>
        <w:t xml:space="preserve"> к настоящему решению. </w:t>
      </w:r>
    </w:p>
    <w:p w:rsidR="00197B94" w:rsidRPr="00F13151" w:rsidRDefault="0041727B" w:rsidP="0098306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2. </w:t>
      </w:r>
      <w:r w:rsidR="00197B94" w:rsidRPr="00F13151">
        <w:rPr>
          <w:sz w:val="28"/>
          <w:szCs w:val="28"/>
        </w:rPr>
        <w:t xml:space="preserve">Действие настоящего решения распространяется на вновь устанавливаемые и переустанавливаемые ограждения </w:t>
      </w:r>
      <w:r w:rsidR="005A2B08" w:rsidRPr="00F13151">
        <w:rPr>
          <w:sz w:val="28"/>
          <w:szCs w:val="28"/>
        </w:rPr>
        <w:t>на территории муниципального образования городской округ Сургут</w:t>
      </w:r>
      <w:r w:rsidR="00197B94" w:rsidRPr="00F13151">
        <w:rPr>
          <w:sz w:val="28"/>
          <w:szCs w:val="28"/>
        </w:rPr>
        <w:t xml:space="preserve">. </w:t>
      </w:r>
    </w:p>
    <w:p w:rsidR="00983068" w:rsidRPr="001964B5" w:rsidRDefault="0041727B" w:rsidP="0098306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3</w:t>
      </w:r>
      <w:r w:rsidR="00983068" w:rsidRPr="00F13151">
        <w:rPr>
          <w:sz w:val="28"/>
          <w:szCs w:val="28"/>
        </w:rPr>
        <w:t>. Настоящее решение вступает в силу с 01 марта 202</w:t>
      </w:r>
      <w:r w:rsidR="00F37CBE" w:rsidRPr="00F13151">
        <w:rPr>
          <w:sz w:val="28"/>
          <w:szCs w:val="28"/>
        </w:rPr>
        <w:t>4</w:t>
      </w:r>
      <w:r w:rsidR="00983068" w:rsidRPr="00F13151">
        <w:rPr>
          <w:sz w:val="28"/>
          <w:szCs w:val="28"/>
        </w:rPr>
        <w:t xml:space="preserve"> года.</w:t>
      </w:r>
    </w:p>
    <w:p w:rsidR="00983068" w:rsidRPr="002F70B0" w:rsidRDefault="00983068" w:rsidP="0098306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83068" w:rsidRDefault="00983068" w:rsidP="00983068">
      <w:pPr>
        <w:jc w:val="both"/>
        <w:rPr>
          <w:sz w:val="28"/>
          <w:szCs w:val="28"/>
        </w:rPr>
      </w:pPr>
    </w:p>
    <w:p w:rsidR="00983068" w:rsidRDefault="00983068" w:rsidP="009830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3068" w:rsidRDefault="00983068" w:rsidP="009830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3068" w:rsidRPr="00A63A06" w:rsidRDefault="00983068" w:rsidP="009830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191"/>
      </w:tblGrid>
      <w:tr w:rsidR="00983068" w:rsidRPr="00A63A06" w:rsidTr="005B5054">
        <w:tc>
          <w:tcPr>
            <w:tcW w:w="5328" w:type="dxa"/>
          </w:tcPr>
          <w:p w:rsidR="00983068" w:rsidRPr="00A63A06" w:rsidRDefault="00983068" w:rsidP="005B5054">
            <w:pPr>
              <w:rPr>
                <w:sz w:val="28"/>
              </w:rPr>
            </w:pPr>
            <w:r w:rsidRPr="00A63A06">
              <w:rPr>
                <w:sz w:val="28"/>
              </w:rPr>
              <w:t>Председатель Думы города</w:t>
            </w:r>
          </w:p>
          <w:p w:rsidR="00983068" w:rsidRPr="00A63A06" w:rsidRDefault="00983068" w:rsidP="005B5054">
            <w:pPr>
              <w:rPr>
                <w:sz w:val="28"/>
              </w:rPr>
            </w:pPr>
          </w:p>
          <w:p w:rsidR="00983068" w:rsidRPr="00A63A06" w:rsidRDefault="00983068" w:rsidP="005B5054">
            <w:pPr>
              <w:rPr>
                <w:sz w:val="28"/>
              </w:rPr>
            </w:pPr>
            <w:r w:rsidRPr="00A63A06">
              <w:rPr>
                <w:sz w:val="28"/>
              </w:rPr>
              <w:t>__________________</w:t>
            </w:r>
            <w:r>
              <w:rPr>
                <w:sz w:val="28"/>
              </w:rPr>
              <w:t xml:space="preserve">М.Н. </w:t>
            </w:r>
            <w:proofErr w:type="spellStart"/>
            <w:r>
              <w:rPr>
                <w:sz w:val="28"/>
              </w:rPr>
              <w:t>Слепов</w:t>
            </w:r>
            <w:proofErr w:type="spellEnd"/>
          </w:p>
          <w:p w:rsidR="00983068" w:rsidRPr="00A63A06" w:rsidRDefault="00983068" w:rsidP="005B5054">
            <w:pPr>
              <w:rPr>
                <w:sz w:val="28"/>
              </w:rPr>
            </w:pPr>
            <w:r>
              <w:rPr>
                <w:sz w:val="28"/>
              </w:rPr>
              <w:t>«_____»_________________2023</w:t>
            </w:r>
          </w:p>
        </w:tc>
        <w:tc>
          <w:tcPr>
            <w:tcW w:w="4191" w:type="dxa"/>
          </w:tcPr>
          <w:p w:rsidR="00983068" w:rsidRPr="00A63A06" w:rsidRDefault="00983068" w:rsidP="005B5054">
            <w:pPr>
              <w:rPr>
                <w:sz w:val="28"/>
              </w:rPr>
            </w:pPr>
            <w:r w:rsidRPr="00A63A06">
              <w:rPr>
                <w:sz w:val="28"/>
              </w:rPr>
              <w:t>Глава города</w:t>
            </w:r>
          </w:p>
          <w:p w:rsidR="00983068" w:rsidRPr="00A63A06" w:rsidRDefault="00983068" w:rsidP="005B5054">
            <w:pPr>
              <w:rPr>
                <w:sz w:val="28"/>
              </w:rPr>
            </w:pPr>
          </w:p>
          <w:p w:rsidR="00983068" w:rsidRPr="00A63A06" w:rsidRDefault="00983068" w:rsidP="005B5054">
            <w:pPr>
              <w:rPr>
                <w:sz w:val="28"/>
              </w:rPr>
            </w:pPr>
            <w:r w:rsidRPr="00A63A06">
              <w:rPr>
                <w:sz w:val="28"/>
              </w:rPr>
              <w:t>________________</w:t>
            </w:r>
            <w:r>
              <w:rPr>
                <w:sz w:val="28"/>
              </w:rPr>
              <w:t>А.С. Филатов</w:t>
            </w:r>
          </w:p>
          <w:p w:rsidR="00983068" w:rsidRPr="00A63A06" w:rsidRDefault="00983068" w:rsidP="005B5054">
            <w:pPr>
              <w:rPr>
                <w:sz w:val="28"/>
              </w:rPr>
            </w:pPr>
            <w:r>
              <w:rPr>
                <w:sz w:val="28"/>
              </w:rPr>
              <w:t>«_____»_______________2023</w:t>
            </w:r>
          </w:p>
        </w:tc>
      </w:tr>
    </w:tbl>
    <w:p w:rsidR="009C0FE1" w:rsidRDefault="009C0FE1" w:rsidP="00A73B7E">
      <w:pPr>
        <w:ind w:hanging="567"/>
        <w:jc w:val="both"/>
        <w:rPr>
          <w:sz w:val="27"/>
          <w:szCs w:val="27"/>
        </w:rPr>
      </w:pPr>
    </w:p>
    <w:p w:rsidR="00CE3B0F" w:rsidRDefault="00CE3B0F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CE3B0F" w:rsidRDefault="00CE3B0F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886656" w:rsidRDefault="00886656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886656" w:rsidRDefault="00886656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7F08B8" w:rsidRDefault="007F08B8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F9119C" w:rsidRDefault="00F9119C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164334" w:rsidRDefault="00DC1CDB" w:rsidP="00164334">
      <w:pPr>
        <w:ind w:left="6237"/>
        <w:rPr>
          <w:rStyle w:val="af3"/>
          <w:b w:val="0"/>
          <w:color w:val="auto"/>
          <w:sz w:val="28"/>
          <w:szCs w:val="28"/>
        </w:rPr>
      </w:pPr>
      <w:bookmarkStart w:id="0" w:name="_GoBack"/>
      <w:bookmarkEnd w:id="0"/>
      <w:r>
        <w:rPr>
          <w:rStyle w:val="af3"/>
          <w:b w:val="0"/>
          <w:color w:val="auto"/>
          <w:sz w:val="28"/>
          <w:szCs w:val="28"/>
        </w:rPr>
        <w:lastRenderedPageBreak/>
        <w:t xml:space="preserve">Приложение </w:t>
      </w:r>
    </w:p>
    <w:p w:rsidR="00164334" w:rsidRPr="00164334" w:rsidRDefault="002E74CD" w:rsidP="00164334">
      <w:pPr>
        <w:ind w:left="6237"/>
        <w:rPr>
          <w:rStyle w:val="af3"/>
          <w:b w:val="0"/>
          <w:color w:val="auto"/>
          <w:sz w:val="28"/>
          <w:szCs w:val="28"/>
        </w:rPr>
      </w:pPr>
      <w:r w:rsidRPr="00AC3087">
        <w:rPr>
          <w:rStyle w:val="af3"/>
          <w:b w:val="0"/>
          <w:color w:val="auto"/>
          <w:sz w:val="28"/>
          <w:szCs w:val="28"/>
        </w:rPr>
        <w:t xml:space="preserve">к </w:t>
      </w:r>
      <w:r w:rsidR="00164334">
        <w:rPr>
          <w:rStyle w:val="af3"/>
          <w:b w:val="0"/>
          <w:color w:val="auto"/>
          <w:sz w:val="28"/>
          <w:szCs w:val="28"/>
        </w:rPr>
        <w:t>р</w:t>
      </w:r>
      <w:r w:rsidRPr="00AC3087">
        <w:rPr>
          <w:rStyle w:val="af3"/>
          <w:b w:val="0"/>
          <w:color w:val="auto"/>
          <w:sz w:val="28"/>
          <w:szCs w:val="28"/>
        </w:rPr>
        <w:t>ешению</w:t>
      </w:r>
      <w:r w:rsidR="00164334" w:rsidRPr="00164334">
        <w:t xml:space="preserve"> </w:t>
      </w:r>
      <w:r w:rsidR="00164334" w:rsidRPr="00164334">
        <w:rPr>
          <w:rStyle w:val="af3"/>
          <w:b w:val="0"/>
          <w:color w:val="auto"/>
          <w:sz w:val="28"/>
          <w:szCs w:val="28"/>
        </w:rPr>
        <w:t>Думы города</w:t>
      </w:r>
    </w:p>
    <w:p w:rsidR="00947571" w:rsidRDefault="00164334" w:rsidP="00164334">
      <w:pPr>
        <w:ind w:left="6237"/>
        <w:rPr>
          <w:rStyle w:val="af3"/>
          <w:b w:val="0"/>
          <w:color w:val="auto"/>
          <w:sz w:val="28"/>
          <w:szCs w:val="28"/>
        </w:rPr>
      </w:pPr>
      <w:r w:rsidRPr="00164334">
        <w:rPr>
          <w:rStyle w:val="af3"/>
          <w:b w:val="0"/>
          <w:color w:val="auto"/>
          <w:sz w:val="28"/>
          <w:szCs w:val="28"/>
        </w:rPr>
        <w:t xml:space="preserve">от _________ № _______ </w:t>
      </w:r>
      <w:r w:rsidR="002E74CD">
        <w:rPr>
          <w:rStyle w:val="af3"/>
          <w:b w:val="0"/>
          <w:color w:val="auto"/>
          <w:sz w:val="28"/>
          <w:szCs w:val="28"/>
        </w:rPr>
        <w:t xml:space="preserve"> </w:t>
      </w:r>
    </w:p>
    <w:p w:rsidR="002E74CD" w:rsidRPr="002E74CD" w:rsidRDefault="002E74CD" w:rsidP="00164334">
      <w:pPr>
        <w:ind w:left="6237"/>
        <w:rPr>
          <w:rStyle w:val="af3"/>
          <w:b w:val="0"/>
          <w:color w:val="auto"/>
          <w:sz w:val="28"/>
          <w:szCs w:val="28"/>
        </w:rPr>
      </w:pPr>
    </w:p>
    <w:p w:rsidR="00483D35" w:rsidRPr="00483D35" w:rsidRDefault="00994805" w:rsidP="00483D35">
      <w:pPr>
        <w:jc w:val="right"/>
        <w:rPr>
          <w:b/>
          <w:sz w:val="28"/>
          <w:szCs w:val="28"/>
        </w:rPr>
      </w:pPr>
      <w:r>
        <w:rPr>
          <w:rStyle w:val="af3"/>
          <w:b w:val="0"/>
          <w:color w:val="auto"/>
          <w:sz w:val="28"/>
          <w:szCs w:val="28"/>
        </w:rPr>
        <w:t>«</w:t>
      </w:r>
      <w:r w:rsidR="00483D35" w:rsidRPr="00483D35">
        <w:rPr>
          <w:rStyle w:val="af3"/>
          <w:b w:val="0"/>
          <w:color w:val="auto"/>
          <w:sz w:val="28"/>
          <w:szCs w:val="28"/>
        </w:rPr>
        <w:t xml:space="preserve">Приложение </w:t>
      </w:r>
      <w:r w:rsidR="0052407D">
        <w:rPr>
          <w:rStyle w:val="af3"/>
          <w:b w:val="0"/>
          <w:color w:val="auto"/>
          <w:sz w:val="28"/>
          <w:szCs w:val="28"/>
        </w:rPr>
        <w:t>10</w:t>
      </w:r>
    </w:p>
    <w:p w:rsidR="00483D35" w:rsidRPr="00483D35" w:rsidRDefault="00483D35" w:rsidP="00164334">
      <w:pPr>
        <w:jc w:val="right"/>
        <w:rPr>
          <w:b/>
          <w:sz w:val="28"/>
          <w:szCs w:val="28"/>
        </w:rPr>
      </w:pPr>
      <w:r w:rsidRPr="00483D35">
        <w:rPr>
          <w:rStyle w:val="af3"/>
          <w:b w:val="0"/>
          <w:color w:val="auto"/>
          <w:sz w:val="28"/>
          <w:szCs w:val="28"/>
        </w:rPr>
        <w:t xml:space="preserve">к </w:t>
      </w:r>
      <w:r w:rsidRPr="00483D35">
        <w:rPr>
          <w:rStyle w:val="a3"/>
          <w:color w:val="auto"/>
          <w:sz w:val="28"/>
          <w:szCs w:val="28"/>
          <w:u w:val="none"/>
        </w:rPr>
        <w:t>Правилам</w:t>
      </w:r>
      <w:r w:rsidRPr="00483D35">
        <w:rPr>
          <w:rStyle w:val="af3"/>
          <w:b w:val="0"/>
          <w:color w:val="auto"/>
          <w:sz w:val="28"/>
          <w:szCs w:val="28"/>
        </w:rPr>
        <w:t xml:space="preserve"> </w:t>
      </w:r>
    </w:p>
    <w:p w:rsidR="00483D35" w:rsidRPr="00A63A06" w:rsidRDefault="00483D35" w:rsidP="00483D35">
      <w:pPr>
        <w:ind w:firstLine="709"/>
        <w:jc w:val="both"/>
        <w:rPr>
          <w:sz w:val="28"/>
          <w:szCs w:val="28"/>
        </w:rPr>
      </w:pPr>
    </w:p>
    <w:p w:rsidR="0052407D" w:rsidRPr="00F13151" w:rsidRDefault="007037BA" w:rsidP="0052407D">
      <w:pPr>
        <w:ind w:firstLine="709"/>
        <w:jc w:val="center"/>
        <w:rPr>
          <w:sz w:val="28"/>
          <w:szCs w:val="28"/>
        </w:rPr>
      </w:pPr>
      <w:r w:rsidRPr="00F13151">
        <w:rPr>
          <w:sz w:val="28"/>
          <w:szCs w:val="28"/>
        </w:rPr>
        <w:t xml:space="preserve">Дополнительные требования к </w:t>
      </w:r>
      <w:r w:rsidR="000F7D2B" w:rsidRPr="00F13151">
        <w:rPr>
          <w:sz w:val="28"/>
          <w:szCs w:val="28"/>
        </w:rPr>
        <w:t>ограждениям</w:t>
      </w:r>
    </w:p>
    <w:p w:rsidR="0052407D" w:rsidRPr="00F13151" w:rsidRDefault="0052407D" w:rsidP="0052407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F6328C" w:rsidRPr="00F13151" w:rsidRDefault="00F6328C" w:rsidP="00F6328C">
      <w:pPr>
        <w:ind w:firstLine="709"/>
        <w:rPr>
          <w:color w:val="000000" w:themeColor="text1"/>
          <w:sz w:val="28"/>
          <w:szCs w:val="28"/>
        </w:rPr>
      </w:pPr>
      <w:r w:rsidRPr="00F13151">
        <w:rPr>
          <w:color w:val="000000" w:themeColor="text1"/>
          <w:sz w:val="28"/>
          <w:szCs w:val="28"/>
        </w:rPr>
        <w:t xml:space="preserve">Раздел </w:t>
      </w:r>
      <w:r w:rsidRPr="00F13151">
        <w:rPr>
          <w:color w:val="000000" w:themeColor="text1"/>
          <w:sz w:val="28"/>
          <w:szCs w:val="28"/>
          <w:lang w:val="en-US"/>
        </w:rPr>
        <w:t>I</w:t>
      </w:r>
      <w:r w:rsidRPr="00F13151">
        <w:rPr>
          <w:color w:val="000000" w:themeColor="text1"/>
          <w:sz w:val="28"/>
          <w:szCs w:val="28"/>
        </w:rPr>
        <w:t xml:space="preserve">. </w:t>
      </w:r>
      <w:r w:rsidR="007037BA" w:rsidRPr="00F13151">
        <w:rPr>
          <w:color w:val="000000" w:themeColor="text1"/>
          <w:sz w:val="28"/>
          <w:szCs w:val="28"/>
        </w:rPr>
        <w:t>Удерживающие (п</w:t>
      </w:r>
      <w:r w:rsidR="001209D0" w:rsidRPr="00F13151">
        <w:rPr>
          <w:color w:val="000000" w:themeColor="text1"/>
          <w:sz w:val="28"/>
          <w:szCs w:val="28"/>
        </w:rPr>
        <w:t>ешеходные</w:t>
      </w:r>
      <w:r w:rsidR="007037BA" w:rsidRPr="00F13151">
        <w:rPr>
          <w:color w:val="000000" w:themeColor="text1"/>
          <w:sz w:val="28"/>
          <w:szCs w:val="28"/>
        </w:rPr>
        <w:t>)</w:t>
      </w:r>
      <w:r w:rsidR="001209D0" w:rsidRPr="00F13151">
        <w:rPr>
          <w:color w:val="000000" w:themeColor="text1"/>
          <w:sz w:val="28"/>
          <w:szCs w:val="28"/>
        </w:rPr>
        <w:t xml:space="preserve"> ограждения</w:t>
      </w:r>
    </w:p>
    <w:p w:rsidR="00737504" w:rsidRPr="00F13151" w:rsidRDefault="00737504" w:rsidP="00F6328C">
      <w:pPr>
        <w:ind w:firstLine="709"/>
        <w:rPr>
          <w:color w:val="000000" w:themeColor="text1"/>
          <w:sz w:val="28"/>
          <w:szCs w:val="28"/>
        </w:rPr>
      </w:pPr>
    </w:p>
    <w:p w:rsidR="008770E5" w:rsidRDefault="00FF6EB0" w:rsidP="003B010D">
      <w:pPr>
        <w:ind w:firstLine="709"/>
        <w:jc w:val="both"/>
        <w:rPr>
          <w:color w:val="000000" w:themeColor="text1"/>
          <w:sz w:val="28"/>
          <w:szCs w:val="28"/>
        </w:rPr>
      </w:pPr>
      <w:r w:rsidRPr="00F13151">
        <w:rPr>
          <w:color w:val="000000" w:themeColor="text1"/>
          <w:sz w:val="28"/>
          <w:szCs w:val="28"/>
        </w:rPr>
        <w:t xml:space="preserve">1. </w:t>
      </w:r>
      <w:r w:rsidR="007037BA" w:rsidRPr="00F13151">
        <w:rPr>
          <w:color w:val="000000" w:themeColor="text1"/>
          <w:sz w:val="28"/>
          <w:szCs w:val="28"/>
        </w:rPr>
        <w:t>Удерживающие (п</w:t>
      </w:r>
      <w:r w:rsidR="00737504" w:rsidRPr="00F13151">
        <w:rPr>
          <w:color w:val="000000" w:themeColor="text1"/>
          <w:sz w:val="28"/>
          <w:szCs w:val="28"/>
        </w:rPr>
        <w:t>ешеходные</w:t>
      </w:r>
      <w:r w:rsidR="007037BA" w:rsidRPr="00F13151">
        <w:rPr>
          <w:color w:val="000000" w:themeColor="text1"/>
          <w:sz w:val="28"/>
          <w:szCs w:val="28"/>
        </w:rPr>
        <w:t>)</w:t>
      </w:r>
      <w:r w:rsidR="00737504" w:rsidRPr="00F13151">
        <w:rPr>
          <w:color w:val="000000" w:themeColor="text1"/>
          <w:sz w:val="28"/>
          <w:szCs w:val="28"/>
        </w:rPr>
        <w:t xml:space="preserve"> ограждения </w:t>
      </w:r>
      <w:r w:rsidR="00A63F85" w:rsidRPr="00F13151">
        <w:rPr>
          <w:color w:val="000000" w:themeColor="text1"/>
          <w:sz w:val="28"/>
          <w:szCs w:val="28"/>
        </w:rPr>
        <w:t>– вертикальные конструкции, предназначенные для раз</w:t>
      </w:r>
      <w:r w:rsidR="003B010D" w:rsidRPr="00F13151">
        <w:rPr>
          <w:color w:val="000000" w:themeColor="text1"/>
          <w:sz w:val="28"/>
          <w:szCs w:val="28"/>
        </w:rPr>
        <w:t>граничения пешеходных и транспортных</w:t>
      </w:r>
      <w:r w:rsidR="003B010D">
        <w:rPr>
          <w:color w:val="000000" w:themeColor="text1"/>
          <w:sz w:val="28"/>
          <w:szCs w:val="28"/>
        </w:rPr>
        <w:t xml:space="preserve"> потоков, для опоры и безопасного движения пешеходов. Состоят из модульных элементов или несущих стоек, соединенных перекладинами и вертикальными элементами заполнения. </w:t>
      </w:r>
      <w:r w:rsidR="00A63F85">
        <w:rPr>
          <w:color w:val="000000" w:themeColor="text1"/>
          <w:sz w:val="28"/>
          <w:szCs w:val="28"/>
        </w:rPr>
        <w:t xml:space="preserve"> </w:t>
      </w:r>
    </w:p>
    <w:p w:rsidR="008770E5" w:rsidRDefault="00FF6EB0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8770E5">
        <w:rPr>
          <w:color w:val="000000" w:themeColor="text1"/>
          <w:sz w:val="28"/>
          <w:szCs w:val="28"/>
        </w:rPr>
        <w:t>Стойки ограждения монтируются к фундаменту бетонированием для устойчивости к горизонтальным и вертикальным нагрузкам</w:t>
      </w:r>
      <w:r w:rsidR="00A22B9B">
        <w:rPr>
          <w:color w:val="000000" w:themeColor="text1"/>
          <w:sz w:val="28"/>
          <w:szCs w:val="28"/>
        </w:rPr>
        <w:t xml:space="preserve"> (рисунок 1)</w:t>
      </w:r>
      <w:r w:rsidR="008770E5">
        <w:rPr>
          <w:color w:val="000000" w:themeColor="text1"/>
          <w:sz w:val="28"/>
          <w:szCs w:val="28"/>
        </w:rPr>
        <w:t>.</w:t>
      </w:r>
    </w:p>
    <w:p w:rsidR="005345E0" w:rsidRDefault="005345E0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543050" cy="1543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5E0" w:rsidRDefault="00A22B9B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Рисунок 1. Стойка ограждения</w:t>
      </w:r>
    </w:p>
    <w:p w:rsidR="00A22B9B" w:rsidRDefault="00A22B9B" w:rsidP="003B010D">
      <w:pPr>
        <w:ind w:firstLine="709"/>
        <w:jc w:val="both"/>
        <w:rPr>
          <w:color w:val="000000" w:themeColor="text1"/>
          <w:sz w:val="28"/>
          <w:szCs w:val="28"/>
        </w:rPr>
      </w:pPr>
    </w:p>
    <w:p w:rsidR="005345E0" w:rsidRDefault="00FF6EB0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A22B9B">
        <w:rPr>
          <w:color w:val="000000" w:themeColor="text1"/>
          <w:sz w:val="28"/>
          <w:szCs w:val="28"/>
        </w:rPr>
        <w:t>Высота ограждения определяется в соответствии</w:t>
      </w:r>
      <w:r w:rsidR="00867396">
        <w:rPr>
          <w:color w:val="000000" w:themeColor="text1"/>
          <w:sz w:val="28"/>
          <w:szCs w:val="28"/>
        </w:rPr>
        <w:t xml:space="preserve"> с</w:t>
      </w:r>
      <w:r w:rsidR="00A22B9B">
        <w:rPr>
          <w:color w:val="000000" w:themeColor="text1"/>
          <w:sz w:val="28"/>
          <w:szCs w:val="28"/>
        </w:rPr>
        <w:t xml:space="preserve"> требованиями статьи 11 Правил</w:t>
      </w:r>
      <w:r>
        <w:rPr>
          <w:color w:val="000000" w:themeColor="text1"/>
          <w:sz w:val="28"/>
          <w:szCs w:val="28"/>
        </w:rPr>
        <w:t xml:space="preserve"> (рисунок 2)</w:t>
      </w:r>
      <w:r w:rsidR="00A22B9B">
        <w:rPr>
          <w:color w:val="000000" w:themeColor="text1"/>
          <w:sz w:val="28"/>
          <w:szCs w:val="28"/>
        </w:rPr>
        <w:t xml:space="preserve">.  </w:t>
      </w:r>
    </w:p>
    <w:p w:rsidR="005345E0" w:rsidRDefault="005345E0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514475" cy="150572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512" cy="150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5E0" w:rsidRDefault="00A22B9B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Рисунок 2. Высота ограждения</w:t>
      </w:r>
    </w:p>
    <w:p w:rsidR="00406D6B" w:rsidRDefault="00406D6B" w:rsidP="003B010D">
      <w:pPr>
        <w:ind w:firstLine="709"/>
        <w:jc w:val="both"/>
        <w:rPr>
          <w:color w:val="000000" w:themeColor="text1"/>
          <w:sz w:val="28"/>
          <w:szCs w:val="28"/>
        </w:rPr>
      </w:pPr>
    </w:p>
    <w:p w:rsidR="00FF6EB0" w:rsidRDefault="00FF6EB0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="004D0025">
        <w:rPr>
          <w:color w:val="000000" w:themeColor="text1"/>
          <w:sz w:val="28"/>
          <w:szCs w:val="28"/>
        </w:rPr>
        <w:t>Следует предусмотреть возможность крепления элементов к стойкам н</w:t>
      </w:r>
      <w:r w:rsidR="00ED2CF8">
        <w:rPr>
          <w:color w:val="000000" w:themeColor="text1"/>
          <w:sz w:val="28"/>
          <w:szCs w:val="28"/>
        </w:rPr>
        <w:t xml:space="preserve">а разных уровнях поверхности. </w:t>
      </w:r>
      <w:r w:rsidR="004D0025">
        <w:rPr>
          <w:color w:val="000000" w:themeColor="text1"/>
          <w:sz w:val="28"/>
          <w:szCs w:val="28"/>
        </w:rPr>
        <w:t xml:space="preserve">Начальные и концевые стойки оснащаются светоотражателями. </w:t>
      </w:r>
    </w:p>
    <w:p w:rsidR="005345E0" w:rsidRDefault="005345E0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1638300" cy="1600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5E0" w:rsidRDefault="00A22B9B" w:rsidP="003B01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Рисунок 3. Ограждение на разных уровнях</w:t>
      </w:r>
      <w:r w:rsidR="004D0025">
        <w:rPr>
          <w:color w:val="000000" w:themeColor="text1"/>
          <w:sz w:val="28"/>
          <w:szCs w:val="28"/>
        </w:rPr>
        <w:t xml:space="preserve"> поверхности</w:t>
      </w:r>
    </w:p>
    <w:p w:rsidR="0052407D" w:rsidRDefault="0052407D" w:rsidP="00F6328C">
      <w:pPr>
        <w:ind w:firstLine="709"/>
        <w:rPr>
          <w:sz w:val="28"/>
          <w:szCs w:val="28"/>
        </w:rPr>
      </w:pPr>
    </w:p>
    <w:p w:rsidR="007D1EA7" w:rsidRDefault="004D0025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5. Пешеходные о</w:t>
      </w:r>
      <w:r w:rsidR="0039244A">
        <w:rPr>
          <w:noProof/>
          <w:sz w:val="28"/>
          <w:szCs w:val="28"/>
        </w:rPr>
        <w:t>г</w:t>
      </w:r>
      <w:r>
        <w:rPr>
          <w:noProof/>
          <w:sz w:val="28"/>
          <w:szCs w:val="28"/>
        </w:rPr>
        <w:t>раждения устанавливаются</w:t>
      </w:r>
      <w:r w:rsidR="007D1EA7">
        <w:rPr>
          <w:noProof/>
          <w:sz w:val="28"/>
          <w:szCs w:val="28"/>
        </w:rPr>
        <w:t>:</w:t>
      </w:r>
    </w:p>
    <w:p w:rsidR="007D1EA7" w:rsidRDefault="007D1EA7" w:rsidP="004D0025">
      <w:pPr>
        <w:ind w:firstLine="709"/>
        <w:jc w:val="both"/>
        <w:rPr>
          <w:noProof/>
          <w:sz w:val="28"/>
          <w:szCs w:val="28"/>
        </w:rPr>
      </w:pPr>
    </w:p>
    <w:p w:rsidR="00C07996" w:rsidRDefault="007D1EA7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1)</w:t>
      </w:r>
      <w:r w:rsidR="004D0025">
        <w:rPr>
          <w:noProof/>
          <w:sz w:val="28"/>
          <w:szCs w:val="28"/>
        </w:rPr>
        <w:t xml:space="preserve"> в местах пересечения пешеходных путей с проезжей частью без светофорного регулирования при интенсивности движения 750-1000 чел./ч</w:t>
      </w:r>
      <w:r>
        <w:rPr>
          <w:noProof/>
          <w:sz w:val="28"/>
          <w:szCs w:val="28"/>
        </w:rPr>
        <w:t xml:space="preserve">ас (рисунок </w:t>
      </w:r>
      <w:r w:rsidR="000F2747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)</w:t>
      </w:r>
      <w:r w:rsidR="007A645C">
        <w:rPr>
          <w:noProof/>
          <w:sz w:val="28"/>
          <w:szCs w:val="28"/>
        </w:rPr>
        <w:t xml:space="preserve">. </w:t>
      </w:r>
    </w:p>
    <w:p w:rsidR="007D1EA7" w:rsidRDefault="007A645C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На пересечении пешеходных путей с проезжей частью (4 и более полос) без светофорного регулирования ограждения следует устанавливать с двух сторон дороги на протяжении </w:t>
      </w:r>
      <w:r w:rsidRPr="007A645C">
        <w:rPr>
          <w:noProof/>
          <w:sz w:val="28"/>
          <w:szCs w:val="28"/>
        </w:rPr>
        <w:t xml:space="preserve"> ≥</w:t>
      </w:r>
      <w:r>
        <w:rPr>
          <w:noProof/>
          <w:sz w:val="28"/>
          <w:szCs w:val="28"/>
        </w:rPr>
        <w:t xml:space="preserve"> 30 м. в каждую сторону от пешеходного перехода, на расстоянии 0,3 – 0,4 м. от лицевой поверхности бортового камня или кромки проезжей части; </w:t>
      </w:r>
    </w:p>
    <w:p w:rsidR="00946B3E" w:rsidRDefault="00A9628F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34E0CE" wp14:editId="72A1372B">
            <wp:extent cx="2495550" cy="1556265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09" cy="157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E" w:rsidRDefault="00A9628F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Рисунок 4. Пешеходные ограждения в местах пересечения пешеходных путей с проезжей частью без светофорного регулирования</w:t>
      </w:r>
    </w:p>
    <w:p w:rsidR="00946B3E" w:rsidRDefault="00946B3E" w:rsidP="004D0025">
      <w:pPr>
        <w:ind w:firstLine="709"/>
        <w:jc w:val="both"/>
        <w:rPr>
          <w:noProof/>
          <w:sz w:val="28"/>
          <w:szCs w:val="28"/>
        </w:rPr>
      </w:pPr>
    </w:p>
    <w:p w:rsidR="00CF314A" w:rsidRDefault="007D1EA7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2) </w:t>
      </w:r>
      <w:r w:rsidR="004D0025">
        <w:rPr>
          <w:noProof/>
          <w:sz w:val="28"/>
          <w:szCs w:val="28"/>
        </w:rPr>
        <w:t>вдоль тротуаров при</w:t>
      </w:r>
      <w:r>
        <w:rPr>
          <w:noProof/>
          <w:sz w:val="28"/>
          <w:szCs w:val="28"/>
        </w:rPr>
        <w:t xml:space="preserve"> </w:t>
      </w:r>
      <w:r w:rsidR="004D0025">
        <w:rPr>
          <w:noProof/>
          <w:sz w:val="28"/>
          <w:szCs w:val="28"/>
        </w:rPr>
        <w:t xml:space="preserve">интенсивном движении пешеходов </w:t>
      </w:r>
      <w:r>
        <w:rPr>
          <w:noProof/>
          <w:sz w:val="28"/>
          <w:szCs w:val="28"/>
        </w:rPr>
        <w:t>и транспорта</w:t>
      </w:r>
      <w:r w:rsidR="00E94F79">
        <w:rPr>
          <w:noProof/>
          <w:sz w:val="28"/>
          <w:szCs w:val="28"/>
        </w:rPr>
        <w:t xml:space="preserve"> </w:t>
      </w:r>
      <w:r w:rsidR="000F2747">
        <w:rPr>
          <w:noProof/>
          <w:sz w:val="28"/>
          <w:szCs w:val="28"/>
        </w:rPr>
        <w:t>(рисун</w:t>
      </w:r>
      <w:r w:rsidR="0045130B">
        <w:rPr>
          <w:noProof/>
          <w:sz w:val="28"/>
          <w:szCs w:val="28"/>
        </w:rPr>
        <w:t>ки</w:t>
      </w:r>
      <w:r w:rsidR="000F2747">
        <w:rPr>
          <w:noProof/>
          <w:sz w:val="28"/>
          <w:szCs w:val="28"/>
        </w:rPr>
        <w:t xml:space="preserve"> 5</w:t>
      </w:r>
      <w:r w:rsidR="00D67810">
        <w:rPr>
          <w:noProof/>
          <w:sz w:val="28"/>
          <w:szCs w:val="28"/>
        </w:rPr>
        <w:t>, 6</w:t>
      </w:r>
      <w:r w:rsidR="000F2747">
        <w:rPr>
          <w:noProof/>
          <w:sz w:val="28"/>
          <w:szCs w:val="28"/>
        </w:rPr>
        <w:t>)</w:t>
      </w:r>
      <w:r w:rsidR="00CF314A">
        <w:rPr>
          <w:noProof/>
          <w:sz w:val="28"/>
          <w:szCs w:val="28"/>
        </w:rPr>
        <w:t>.</w:t>
      </w:r>
    </w:p>
    <w:p w:rsidR="007D1EA7" w:rsidRDefault="00CF314A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Расстояние от края бордюра тротуара до ограждений – 0,3 – 0,4 м., при размещении ограждения на газоне – 0,2 </w:t>
      </w:r>
      <w:r w:rsidRPr="00CF314A">
        <w:rPr>
          <w:noProof/>
          <w:sz w:val="28"/>
          <w:szCs w:val="28"/>
        </w:rPr>
        <w:t>–</w:t>
      </w:r>
      <w:r>
        <w:rPr>
          <w:noProof/>
          <w:sz w:val="28"/>
          <w:szCs w:val="28"/>
        </w:rPr>
        <w:t xml:space="preserve"> 0,3 </w:t>
      </w:r>
      <w:r w:rsidR="007D1EA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м. до границы с бордюром</w:t>
      </w:r>
      <w:r w:rsidR="00D67810">
        <w:rPr>
          <w:noProof/>
          <w:sz w:val="28"/>
          <w:szCs w:val="28"/>
        </w:rPr>
        <w:t>.</w:t>
      </w:r>
    </w:p>
    <w:p w:rsidR="00D67810" w:rsidRDefault="00D67810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Расстояние от бордюрного камня велосипедной дорожки или велосипедной полосы до ограждения – 0,5 м.</w:t>
      </w:r>
    </w:p>
    <w:p w:rsidR="00946B3E" w:rsidRDefault="00A9628F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B15884B" wp14:editId="241A5760">
            <wp:extent cx="2543175" cy="1762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810" w:rsidRDefault="00A9628F" w:rsidP="005F4424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Рисунок 5. Пешеходные ограждения </w:t>
      </w:r>
      <w:r w:rsidRPr="00946B3E">
        <w:rPr>
          <w:noProof/>
          <w:sz w:val="28"/>
          <w:szCs w:val="28"/>
        </w:rPr>
        <w:t xml:space="preserve">вдоль тротуаров </w:t>
      </w:r>
      <w:r w:rsidR="00D67810">
        <w:rPr>
          <w:noProof/>
          <w:sz w:val="28"/>
          <w:szCs w:val="28"/>
        </w:rPr>
        <w:drawing>
          <wp:inline distT="0" distB="0" distL="0" distR="0" wp14:anchorId="69261218" wp14:editId="74910433">
            <wp:extent cx="2686050" cy="1790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810" w:rsidRDefault="00D67810" w:rsidP="00D67810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Рисунок 6. Пешеходные ограждения </w:t>
      </w:r>
      <w:r w:rsidRPr="00946B3E">
        <w:rPr>
          <w:noProof/>
          <w:sz w:val="28"/>
          <w:szCs w:val="28"/>
        </w:rPr>
        <w:t xml:space="preserve">вдоль тротуаров </w:t>
      </w:r>
    </w:p>
    <w:p w:rsidR="00946B3E" w:rsidRDefault="00946B3E" w:rsidP="004D0025">
      <w:pPr>
        <w:ind w:firstLine="709"/>
        <w:jc w:val="both"/>
        <w:rPr>
          <w:noProof/>
          <w:sz w:val="28"/>
          <w:szCs w:val="28"/>
        </w:rPr>
      </w:pPr>
    </w:p>
    <w:p w:rsidR="00946B3E" w:rsidRDefault="007D1EA7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3) вдоль пешеходных дорожек с интервалом уровня покрытия </w:t>
      </w:r>
      <w:r w:rsidRPr="007D1EA7">
        <w:rPr>
          <w:noProof/>
          <w:sz w:val="28"/>
          <w:szCs w:val="28"/>
        </w:rPr>
        <w:t xml:space="preserve">&gt; 1 </w:t>
      </w:r>
      <w:r>
        <w:rPr>
          <w:noProof/>
          <w:sz w:val="28"/>
          <w:szCs w:val="28"/>
        </w:rPr>
        <w:t>м</w:t>
      </w:r>
      <w:r w:rsidR="00E94F79">
        <w:rPr>
          <w:noProof/>
          <w:sz w:val="28"/>
          <w:szCs w:val="28"/>
        </w:rPr>
        <w:t xml:space="preserve">. (рисунок </w:t>
      </w:r>
      <w:r w:rsidR="00D67810">
        <w:rPr>
          <w:noProof/>
          <w:sz w:val="28"/>
          <w:szCs w:val="28"/>
        </w:rPr>
        <w:t>7</w:t>
      </w:r>
      <w:r w:rsidR="00E94F79">
        <w:rPr>
          <w:noProof/>
          <w:sz w:val="28"/>
          <w:szCs w:val="28"/>
        </w:rPr>
        <w:t>)</w:t>
      </w:r>
      <w:r w:rsidR="00D67810">
        <w:rPr>
          <w:noProof/>
          <w:sz w:val="28"/>
          <w:szCs w:val="28"/>
        </w:rPr>
        <w:t>.</w:t>
      </w:r>
    </w:p>
    <w:p w:rsidR="00D67810" w:rsidRPr="00F13151" w:rsidRDefault="00D67810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Ограждения необходимы в местах повышеннго рельефа (высотой более 1 м.), мостах, эстакадах </w:t>
      </w:r>
      <w:r w:rsidR="0045130B">
        <w:rPr>
          <w:noProof/>
          <w:sz w:val="28"/>
          <w:szCs w:val="28"/>
        </w:rPr>
        <w:t>и пр., при</w:t>
      </w:r>
      <w:r w:rsidR="00CF3B6B">
        <w:rPr>
          <w:noProof/>
          <w:sz w:val="28"/>
          <w:szCs w:val="28"/>
        </w:rPr>
        <w:t xml:space="preserve"> </w:t>
      </w:r>
      <w:r w:rsidR="0045130B">
        <w:rPr>
          <w:noProof/>
          <w:sz w:val="28"/>
          <w:szCs w:val="28"/>
        </w:rPr>
        <w:t xml:space="preserve">расположении бровки земляного полотна от </w:t>
      </w:r>
      <w:r w:rsidR="0045130B" w:rsidRPr="00810662">
        <w:rPr>
          <w:noProof/>
          <w:sz w:val="28"/>
          <w:szCs w:val="28"/>
        </w:rPr>
        <w:t xml:space="preserve">границы </w:t>
      </w:r>
      <w:r w:rsidR="0045130B" w:rsidRPr="00F13151">
        <w:rPr>
          <w:noProof/>
          <w:sz w:val="28"/>
          <w:szCs w:val="28"/>
        </w:rPr>
        <w:t>пешеходной дорожки &lt; 1,5 м.</w:t>
      </w:r>
    </w:p>
    <w:p w:rsidR="00CF3B6B" w:rsidRPr="00810662" w:rsidRDefault="00CF3B6B" w:rsidP="00CF3B6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Также в местах повышенного рельефа (высотой более 1 м.) и откосам высотой более 2 м следует предусматривать ограждение высотой 1,2 м.;</w:t>
      </w:r>
      <w:r w:rsidRPr="00810662">
        <w:rPr>
          <w:sz w:val="28"/>
          <w:szCs w:val="28"/>
        </w:rPr>
        <w:t xml:space="preserve"> </w:t>
      </w:r>
    </w:p>
    <w:p w:rsidR="00CF3B6B" w:rsidRPr="0045130B" w:rsidRDefault="00CF3B6B" w:rsidP="004D0025">
      <w:pPr>
        <w:ind w:firstLine="709"/>
        <w:jc w:val="both"/>
        <w:rPr>
          <w:noProof/>
          <w:sz w:val="28"/>
          <w:szCs w:val="28"/>
        </w:rPr>
      </w:pPr>
    </w:p>
    <w:p w:rsidR="00946B3E" w:rsidRDefault="00A9628F" w:rsidP="004D0025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7DA0818" wp14:editId="52753FF5">
            <wp:extent cx="2362200" cy="192475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81" cy="193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28F" w:rsidRDefault="00A9628F" w:rsidP="00A9628F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Рисунок </w:t>
      </w:r>
      <w:r w:rsidR="00D67810">
        <w:rPr>
          <w:noProof/>
          <w:sz w:val="28"/>
          <w:szCs w:val="28"/>
        </w:rPr>
        <w:t>7.</w:t>
      </w:r>
      <w:r w:rsidRPr="00946B3E">
        <w:t xml:space="preserve"> </w:t>
      </w:r>
      <w:r>
        <w:rPr>
          <w:noProof/>
          <w:sz w:val="28"/>
          <w:szCs w:val="28"/>
        </w:rPr>
        <w:t xml:space="preserve">Пешеходные ограждения </w:t>
      </w:r>
      <w:r w:rsidRPr="00946B3E">
        <w:rPr>
          <w:noProof/>
          <w:sz w:val="28"/>
          <w:szCs w:val="28"/>
        </w:rPr>
        <w:t xml:space="preserve">вдоль пешеходных дорожек </w:t>
      </w:r>
      <w:r w:rsidR="00810662" w:rsidRPr="00810662">
        <w:rPr>
          <w:noProof/>
          <w:sz w:val="28"/>
          <w:szCs w:val="28"/>
        </w:rPr>
        <w:t>в местах повышенного рельефа</w:t>
      </w:r>
    </w:p>
    <w:p w:rsidR="00946B3E" w:rsidRDefault="00946B3E" w:rsidP="004D0025">
      <w:pPr>
        <w:ind w:firstLine="709"/>
        <w:jc w:val="both"/>
        <w:rPr>
          <w:noProof/>
          <w:sz w:val="28"/>
          <w:szCs w:val="28"/>
        </w:rPr>
      </w:pPr>
    </w:p>
    <w:p w:rsidR="00095731" w:rsidRDefault="00095731" w:rsidP="004D0025">
      <w:pPr>
        <w:ind w:firstLine="709"/>
        <w:rPr>
          <w:sz w:val="28"/>
          <w:szCs w:val="28"/>
        </w:rPr>
      </w:pPr>
    </w:p>
    <w:p w:rsidR="007F08B8" w:rsidRDefault="007F08B8" w:rsidP="004D0025">
      <w:pPr>
        <w:ind w:firstLine="709"/>
        <w:rPr>
          <w:sz w:val="28"/>
          <w:szCs w:val="28"/>
        </w:rPr>
      </w:pPr>
    </w:p>
    <w:p w:rsidR="00505203" w:rsidRDefault="00505203" w:rsidP="004D0025">
      <w:pPr>
        <w:ind w:firstLine="709"/>
        <w:rPr>
          <w:sz w:val="28"/>
          <w:szCs w:val="28"/>
        </w:rPr>
      </w:pPr>
    </w:p>
    <w:p w:rsidR="00505203" w:rsidRPr="00505203" w:rsidRDefault="00505203" w:rsidP="004D0025">
      <w:pPr>
        <w:ind w:firstLine="709"/>
        <w:rPr>
          <w:sz w:val="28"/>
          <w:szCs w:val="28"/>
        </w:rPr>
      </w:pPr>
    </w:p>
    <w:p w:rsidR="00F403DF" w:rsidRDefault="001209D0" w:rsidP="0052407D">
      <w:pPr>
        <w:ind w:left="851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6</w:t>
      </w:r>
      <w:r w:rsidR="005378A9">
        <w:rPr>
          <w:noProof/>
          <w:sz w:val="28"/>
          <w:szCs w:val="28"/>
        </w:rPr>
        <w:t xml:space="preserve">. </w:t>
      </w:r>
      <w:r w:rsidR="006C6EE6" w:rsidRPr="00F13151">
        <w:rPr>
          <w:noProof/>
          <w:sz w:val="28"/>
          <w:szCs w:val="28"/>
        </w:rPr>
        <w:t>Рекомендуемые в</w:t>
      </w:r>
      <w:r w:rsidRPr="00F13151">
        <w:rPr>
          <w:noProof/>
          <w:sz w:val="28"/>
          <w:szCs w:val="28"/>
        </w:rPr>
        <w:t>иды п</w:t>
      </w:r>
      <w:r w:rsidR="005378A9" w:rsidRPr="00F13151">
        <w:rPr>
          <w:noProof/>
          <w:sz w:val="28"/>
          <w:szCs w:val="28"/>
        </w:rPr>
        <w:t>ешеходн</w:t>
      </w:r>
      <w:r w:rsidR="00F403DF" w:rsidRPr="00F13151">
        <w:rPr>
          <w:noProof/>
          <w:sz w:val="28"/>
          <w:szCs w:val="28"/>
        </w:rPr>
        <w:t>ы</w:t>
      </w:r>
      <w:r w:rsidRPr="00F13151">
        <w:rPr>
          <w:noProof/>
          <w:sz w:val="28"/>
          <w:szCs w:val="28"/>
        </w:rPr>
        <w:t>х</w:t>
      </w:r>
      <w:r w:rsidR="00F403DF" w:rsidRPr="00F13151">
        <w:rPr>
          <w:noProof/>
          <w:sz w:val="28"/>
          <w:szCs w:val="28"/>
        </w:rPr>
        <w:t xml:space="preserve"> </w:t>
      </w:r>
      <w:r w:rsidRPr="00F13151">
        <w:rPr>
          <w:noProof/>
          <w:sz w:val="28"/>
          <w:szCs w:val="28"/>
        </w:rPr>
        <w:t>ограждений</w:t>
      </w:r>
      <w:r w:rsidR="005378A9">
        <w:rPr>
          <w:noProof/>
          <w:sz w:val="28"/>
          <w:szCs w:val="28"/>
        </w:rPr>
        <w:t xml:space="preserve"> </w:t>
      </w:r>
    </w:p>
    <w:p w:rsidR="00F403DF" w:rsidRDefault="00F403DF" w:rsidP="0052407D">
      <w:pPr>
        <w:ind w:left="851"/>
        <w:rPr>
          <w:noProof/>
          <w:sz w:val="28"/>
          <w:szCs w:val="28"/>
        </w:rPr>
      </w:pPr>
    </w:p>
    <w:p w:rsidR="005378A9" w:rsidRDefault="00F403DF" w:rsidP="0052407D">
      <w:pPr>
        <w:ind w:left="85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1) </w:t>
      </w:r>
      <w:r w:rsidR="00172F81">
        <w:rPr>
          <w:noProof/>
          <w:sz w:val="28"/>
          <w:szCs w:val="28"/>
        </w:rPr>
        <w:t>п</w:t>
      </w:r>
      <w:r>
        <w:rPr>
          <w:noProof/>
          <w:sz w:val="28"/>
          <w:szCs w:val="28"/>
        </w:rPr>
        <w:t xml:space="preserve">ешеходное ограждение (П-1) (рисунки 8, 9): </w:t>
      </w:r>
    </w:p>
    <w:p w:rsidR="001209D0" w:rsidRDefault="001209D0" w:rsidP="0052407D">
      <w:pPr>
        <w:ind w:left="851"/>
        <w:rPr>
          <w:noProof/>
          <w:sz w:val="28"/>
          <w:szCs w:val="28"/>
        </w:rPr>
      </w:pPr>
    </w:p>
    <w:p w:rsidR="005378A9" w:rsidRDefault="00F403DF" w:rsidP="0052407D">
      <w:pPr>
        <w:ind w:left="851"/>
        <w:rPr>
          <w:noProof/>
          <w:sz w:val="28"/>
          <w:szCs w:val="28"/>
        </w:rPr>
      </w:pPr>
      <w:r>
        <w:rPr>
          <w:noProof/>
          <w:sz w:val="28"/>
          <w:szCs w:val="28"/>
        </w:rPr>
        <w:t>а</w:t>
      </w:r>
      <w:r w:rsidR="005378A9">
        <w:rPr>
          <w:noProof/>
          <w:sz w:val="28"/>
          <w:szCs w:val="28"/>
        </w:rPr>
        <w:t>) материал – сталь (горячее или холодное цинкование);</w:t>
      </w:r>
    </w:p>
    <w:p w:rsidR="005378A9" w:rsidRDefault="00F403DF" w:rsidP="0052407D">
      <w:pPr>
        <w:ind w:left="851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="005378A9">
        <w:rPr>
          <w:noProof/>
          <w:sz w:val="28"/>
          <w:szCs w:val="28"/>
        </w:rPr>
        <w:t xml:space="preserve">) </w:t>
      </w:r>
      <w:r w:rsidR="005378A9" w:rsidRPr="007F08B8">
        <w:rPr>
          <w:noProof/>
          <w:sz w:val="28"/>
          <w:szCs w:val="28"/>
        </w:rPr>
        <w:t xml:space="preserve">цвет – </w:t>
      </w:r>
      <w:r w:rsidR="005378A9" w:rsidRPr="007F08B8">
        <w:rPr>
          <w:noProof/>
          <w:sz w:val="28"/>
          <w:szCs w:val="28"/>
          <w:lang w:val="en-US"/>
        </w:rPr>
        <w:t>RAL</w:t>
      </w:r>
      <w:r w:rsidR="007F08B8" w:rsidRPr="007F08B8">
        <w:rPr>
          <w:noProof/>
          <w:sz w:val="28"/>
          <w:szCs w:val="28"/>
        </w:rPr>
        <w:t xml:space="preserve"> 7004, 9006, 9022</w:t>
      </w:r>
      <w:r w:rsidR="005378A9" w:rsidRPr="007F08B8">
        <w:rPr>
          <w:noProof/>
          <w:sz w:val="28"/>
          <w:szCs w:val="28"/>
        </w:rPr>
        <w:t>;</w:t>
      </w:r>
    </w:p>
    <w:p w:rsidR="005378A9" w:rsidRDefault="00F403DF" w:rsidP="0052407D">
      <w:pPr>
        <w:ind w:left="851"/>
        <w:rPr>
          <w:noProof/>
          <w:sz w:val="28"/>
          <w:szCs w:val="28"/>
        </w:rPr>
      </w:pPr>
      <w:r>
        <w:rPr>
          <w:noProof/>
          <w:sz w:val="28"/>
          <w:szCs w:val="28"/>
        </w:rPr>
        <w:t>в</w:t>
      </w:r>
      <w:r w:rsidR="005378A9">
        <w:rPr>
          <w:noProof/>
          <w:sz w:val="28"/>
          <w:szCs w:val="28"/>
        </w:rPr>
        <w:t>) габариты: длина – 1.54</w:t>
      </w:r>
      <w:r w:rsidR="00F568D2">
        <w:rPr>
          <w:noProof/>
          <w:sz w:val="28"/>
          <w:szCs w:val="28"/>
        </w:rPr>
        <w:t xml:space="preserve"> м.</w:t>
      </w:r>
      <w:r w:rsidR="005378A9">
        <w:rPr>
          <w:noProof/>
          <w:sz w:val="28"/>
          <w:szCs w:val="28"/>
        </w:rPr>
        <w:t>, высота – 0,9 м.;</w:t>
      </w:r>
    </w:p>
    <w:p w:rsidR="009D259D" w:rsidRDefault="00F403DF" w:rsidP="0052407D">
      <w:pPr>
        <w:ind w:left="851"/>
        <w:rPr>
          <w:noProof/>
          <w:sz w:val="28"/>
          <w:szCs w:val="28"/>
        </w:rPr>
      </w:pPr>
      <w:r>
        <w:rPr>
          <w:noProof/>
          <w:sz w:val="28"/>
          <w:szCs w:val="28"/>
        </w:rPr>
        <w:t>г</w:t>
      </w:r>
      <w:r w:rsidR="009D259D">
        <w:rPr>
          <w:noProof/>
          <w:sz w:val="28"/>
          <w:szCs w:val="28"/>
        </w:rPr>
        <w:t>) шаг вертикальных элементов – 0,11 м.;</w:t>
      </w:r>
    </w:p>
    <w:p w:rsidR="00CA2B15" w:rsidRDefault="00F403DF" w:rsidP="005378A9">
      <w:pPr>
        <w:ind w:left="851"/>
        <w:rPr>
          <w:noProof/>
          <w:sz w:val="28"/>
          <w:szCs w:val="28"/>
        </w:rPr>
      </w:pPr>
      <w:r>
        <w:rPr>
          <w:noProof/>
          <w:sz w:val="28"/>
          <w:szCs w:val="28"/>
        </w:rPr>
        <w:t>д</w:t>
      </w:r>
      <w:r w:rsidR="005378A9">
        <w:rPr>
          <w:noProof/>
          <w:sz w:val="28"/>
          <w:szCs w:val="28"/>
        </w:rPr>
        <w:t>) долговечность – 15 лет.</w:t>
      </w:r>
    </w:p>
    <w:p w:rsidR="00CA2B15" w:rsidRDefault="005378A9" w:rsidP="001938A2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05075" cy="18478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B15" w:rsidRDefault="005378A9" w:rsidP="001938A2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Рисунок 8. Пешеходное ограждение (П-1)</w:t>
      </w:r>
    </w:p>
    <w:p w:rsidR="00CA2B15" w:rsidRDefault="00A258A1" w:rsidP="001938A2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0" cy="16383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B15" w:rsidRDefault="00A258A1" w:rsidP="001938A2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Рисунок 9. Пешеходное ограждение (П-1)</w:t>
      </w:r>
    </w:p>
    <w:p w:rsidR="00FB0ABA" w:rsidRDefault="00FB0ABA" w:rsidP="001053A4">
      <w:pPr>
        <w:rPr>
          <w:noProof/>
          <w:sz w:val="28"/>
          <w:szCs w:val="28"/>
        </w:rPr>
      </w:pPr>
    </w:p>
    <w:p w:rsidR="00FB0ABA" w:rsidRDefault="00FB0ABA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F403DF">
        <w:rPr>
          <w:noProof/>
          <w:sz w:val="28"/>
          <w:szCs w:val="28"/>
        </w:rPr>
        <w:t>)</w:t>
      </w:r>
      <w:r w:rsidR="00BE0092">
        <w:rPr>
          <w:noProof/>
          <w:sz w:val="28"/>
          <w:szCs w:val="28"/>
        </w:rPr>
        <w:t xml:space="preserve"> </w:t>
      </w:r>
      <w:r w:rsidR="00172F81">
        <w:rPr>
          <w:noProof/>
          <w:sz w:val="28"/>
          <w:szCs w:val="28"/>
        </w:rPr>
        <w:t>п</w:t>
      </w:r>
      <w:r w:rsidR="00BE0092">
        <w:rPr>
          <w:noProof/>
          <w:sz w:val="28"/>
          <w:szCs w:val="28"/>
        </w:rPr>
        <w:t>ешеходное ограждение (П-2</w:t>
      </w:r>
      <w:r>
        <w:rPr>
          <w:noProof/>
          <w:sz w:val="28"/>
          <w:szCs w:val="28"/>
        </w:rPr>
        <w:t xml:space="preserve">) (рисунки </w:t>
      </w:r>
      <w:r w:rsidR="00BE0092">
        <w:rPr>
          <w:noProof/>
          <w:sz w:val="28"/>
          <w:szCs w:val="28"/>
        </w:rPr>
        <w:t>10</w:t>
      </w:r>
      <w:r>
        <w:rPr>
          <w:noProof/>
          <w:sz w:val="28"/>
          <w:szCs w:val="28"/>
        </w:rPr>
        <w:t xml:space="preserve">, </w:t>
      </w:r>
      <w:r w:rsidR="00BE0092">
        <w:rPr>
          <w:noProof/>
          <w:sz w:val="28"/>
          <w:szCs w:val="28"/>
        </w:rPr>
        <w:t>11</w:t>
      </w:r>
      <w:r>
        <w:rPr>
          <w:noProof/>
          <w:sz w:val="28"/>
          <w:szCs w:val="28"/>
        </w:rPr>
        <w:t>):</w:t>
      </w:r>
    </w:p>
    <w:p w:rsidR="001209D0" w:rsidRDefault="001209D0" w:rsidP="009143F8">
      <w:pPr>
        <w:ind w:firstLine="709"/>
        <w:rPr>
          <w:noProof/>
          <w:sz w:val="28"/>
          <w:szCs w:val="28"/>
        </w:rPr>
      </w:pPr>
    </w:p>
    <w:p w:rsidR="009143F8" w:rsidRDefault="00F403DF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а</w:t>
      </w:r>
      <w:r w:rsidR="009143F8">
        <w:rPr>
          <w:noProof/>
          <w:sz w:val="28"/>
          <w:szCs w:val="28"/>
        </w:rPr>
        <w:t>) материал – высокопрочный чугун (СЧ);</w:t>
      </w:r>
    </w:p>
    <w:p w:rsidR="009143F8" w:rsidRDefault="00F403DF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="009143F8">
        <w:rPr>
          <w:noProof/>
          <w:sz w:val="28"/>
          <w:szCs w:val="28"/>
        </w:rPr>
        <w:t xml:space="preserve">) </w:t>
      </w:r>
      <w:r w:rsidR="007F08B8" w:rsidRPr="007F08B8">
        <w:rPr>
          <w:noProof/>
          <w:sz w:val="28"/>
          <w:szCs w:val="28"/>
        </w:rPr>
        <w:t>цвет – RAL 7004, 9006, 9022</w:t>
      </w:r>
      <w:r w:rsidR="009143F8">
        <w:rPr>
          <w:noProof/>
          <w:sz w:val="28"/>
          <w:szCs w:val="28"/>
        </w:rPr>
        <w:t>;</w:t>
      </w:r>
    </w:p>
    <w:p w:rsidR="009143F8" w:rsidRDefault="00F403DF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в</w:t>
      </w:r>
      <w:r w:rsidR="009143F8">
        <w:rPr>
          <w:noProof/>
          <w:sz w:val="28"/>
          <w:szCs w:val="28"/>
        </w:rPr>
        <w:t xml:space="preserve">) габариты: длина – </w:t>
      </w:r>
      <w:r w:rsidR="00F568D2">
        <w:rPr>
          <w:noProof/>
          <w:sz w:val="28"/>
          <w:szCs w:val="28"/>
        </w:rPr>
        <w:t>2,3 м.</w:t>
      </w:r>
      <w:r w:rsidR="009143F8">
        <w:rPr>
          <w:noProof/>
          <w:sz w:val="28"/>
          <w:szCs w:val="28"/>
        </w:rPr>
        <w:t>, высота – 0,9 м.</w:t>
      </w:r>
      <w:r w:rsidR="00FB32C0">
        <w:rPr>
          <w:noProof/>
          <w:sz w:val="28"/>
          <w:szCs w:val="28"/>
        </w:rPr>
        <w:t xml:space="preserve">, </w:t>
      </w:r>
      <w:r w:rsidR="00FB32C0" w:rsidRPr="007F08B8">
        <w:rPr>
          <w:noProof/>
          <w:sz w:val="28"/>
          <w:szCs w:val="28"/>
        </w:rPr>
        <w:t>диаметр трубы – 0,04 м.</w:t>
      </w:r>
      <w:r w:rsidR="009143F8" w:rsidRPr="007F08B8">
        <w:rPr>
          <w:noProof/>
          <w:sz w:val="28"/>
          <w:szCs w:val="28"/>
        </w:rPr>
        <w:t>;</w:t>
      </w:r>
    </w:p>
    <w:p w:rsidR="009143F8" w:rsidRDefault="00F403DF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г</w:t>
      </w:r>
      <w:r w:rsidR="009143F8">
        <w:rPr>
          <w:noProof/>
          <w:sz w:val="28"/>
          <w:szCs w:val="28"/>
        </w:rPr>
        <w:t xml:space="preserve">) </w:t>
      </w:r>
      <w:r w:rsidR="00662622">
        <w:rPr>
          <w:noProof/>
          <w:sz w:val="28"/>
          <w:szCs w:val="28"/>
        </w:rPr>
        <w:t>расстояние между горизонтальными элементами</w:t>
      </w:r>
      <w:r w:rsidR="009143F8">
        <w:rPr>
          <w:noProof/>
          <w:sz w:val="28"/>
          <w:szCs w:val="28"/>
        </w:rPr>
        <w:t xml:space="preserve"> – 0,</w:t>
      </w:r>
      <w:r w:rsidR="00662622">
        <w:rPr>
          <w:noProof/>
          <w:sz w:val="28"/>
          <w:szCs w:val="28"/>
        </w:rPr>
        <w:t>25</w:t>
      </w:r>
      <w:r w:rsidR="009143F8">
        <w:rPr>
          <w:noProof/>
          <w:sz w:val="28"/>
          <w:szCs w:val="28"/>
        </w:rPr>
        <w:t xml:space="preserve"> м.;</w:t>
      </w:r>
    </w:p>
    <w:p w:rsidR="009143F8" w:rsidRDefault="00F403DF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д</w:t>
      </w:r>
      <w:r w:rsidR="009143F8">
        <w:rPr>
          <w:noProof/>
          <w:sz w:val="28"/>
          <w:szCs w:val="28"/>
        </w:rPr>
        <w:t xml:space="preserve">) долговечность – </w:t>
      </w:r>
      <w:r w:rsidR="00662622">
        <w:rPr>
          <w:noProof/>
          <w:sz w:val="28"/>
          <w:szCs w:val="28"/>
        </w:rPr>
        <w:t>2</w:t>
      </w:r>
      <w:r w:rsidR="009143F8">
        <w:rPr>
          <w:noProof/>
          <w:sz w:val="28"/>
          <w:szCs w:val="28"/>
        </w:rPr>
        <w:t>5 лет.</w:t>
      </w:r>
    </w:p>
    <w:p w:rsidR="00CA2B15" w:rsidRDefault="009143F8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85980" cy="1590675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4" cy="161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F8" w:rsidRDefault="009143F8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Рисунок 10. Пешеходное ограждение (П-2)</w:t>
      </w:r>
    </w:p>
    <w:p w:rsidR="009143F8" w:rsidRDefault="009143F8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119634" cy="1895475"/>
            <wp:effectExtent l="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125" cy="190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F8" w:rsidRDefault="00CE3B0F" w:rsidP="009143F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Рисунок 11</w:t>
      </w:r>
      <w:r w:rsidR="009143F8">
        <w:rPr>
          <w:noProof/>
          <w:sz w:val="28"/>
          <w:szCs w:val="28"/>
        </w:rPr>
        <w:t>. Пешеходное ограждение (П-2)</w:t>
      </w:r>
    </w:p>
    <w:p w:rsidR="00CA2B15" w:rsidRDefault="00CA2B15" w:rsidP="001053A4">
      <w:pPr>
        <w:rPr>
          <w:noProof/>
          <w:sz w:val="28"/>
          <w:szCs w:val="28"/>
        </w:rPr>
      </w:pPr>
    </w:p>
    <w:p w:rsidR="00FB32C0" w:rsidRDefault="00FB32C0" w:rsidP="00FB32C0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3</w:t>
      </w:r>
      <w:r w:rsidR="00172F81">
        <w:rPr>
          <w:noProof/>
          <w:sz w:val="28"/>
          <w:szCs w:val="28"/>
        </w:rPr>
        <w:t>) п</w:t>
      </w:r>
      <w:r>
        <w:rPr>
          <w:noProof/>
          <w:sz w:val="28"/>
          <w:szCs w:val="28"/>
        </w:rPr>
        <w:t>ешеходное ограждение (П-</w:t>
      </w:r>
      <w:r w:rsidR="00A40A98">
        <w:rPr>
          <w:noProof/>
          <w:sz w:val="28"/>
          <w:szCs w:val="28"/>
        </w:rPr>
        <w:t>3</w:t>
      </w:r>
      <w:r>
        <w:rPr>
          <w:noProof/>
          <w:sz w:val="28"/>
          <w:szCs w:val="28"/>
        </w:rPr>
        <w:t xml:space="preserve">) (рисунки </w:t>
      </w:r>
      <w:r w:rsidR="00A40A98">
        <w:rPr>
          <w:noProof/>
          <w:sz w:val="28"/>
          <w:szCs w:val="28"/>
        </w:rPr>
        <w:t>12</w:t>
      </w:r>
      <w:r>
        <w:rPr>
          <w:noProof/>
          <w:sz w:val="28"/>
          <w:szCs w:val="28"/>
        </w:rPr>
        <w:t>, 1</w:t>
      </w:r>
      <w:r w:rsidR="00A40A98">
        <w:rPr>
          <w:noProof/>
          <w:sz w:val="28"/>
          <w:szCs w:val="28"/>
        </w:rPr>
        <w:t>3</w:t>
      </w:r>
      <w:r>
        <w:rPr>
          <w:noProof/>
          <w:sz w:val="28"/>
          <w:szCs w:val="28"/>
        </w:rPr>
        <w:t>):</w:t>
      </w:r>
    </w:p>
    <w:p w:rsidR="001209D0" w:rsidRDefault="001209D0" w:rsidP="00FB32C0">
      <w:pPr>
        <w:ind w:firstLine="709"/>
        <w:rPr>
          <w:noProof/>
          <w:sz w:val="28"/>
          <w:szCs w:val="28"/>
        </w:rPr>
      </w:pPr>
    </w:p>
    <w:p w:rsidR="00FB32C0" w:rsidRDefault="00172F81" w:rsidP="00FB32C0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а</w:t>
      </w:r>
      <w:r w:rsidR="00FB32C0">
        <w:rPr>
          <w:noProof/>
          <w:sz w:val="28"/>
          <w:szCs w:val="28"/>
        </w:rPr>
        <w:t xml:space="preserve">) материал – </w:t>
      </w:r>
      <w:r w:rsidR="00337AB4">
        <w:rPr>
          <w:noProof/>
          <w:sz w:val="28"/>
          <w:szCs w:val="28"/>
        </w:rPr>
        <w:t>сталь (горячее или холодное цинкование);</w:t>
      </w:r>
    </w:p>
    <w:p w:rsidR="00FB32C0" w:rsidRDefault="00172F81" w:rsidP="00FB32C0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="00FB32C0">
        <w:rPr>
          <w:noProof/>
          <w:sz w:val="28"/>
          <w:szCs w:val="28"/>
        </w:rPr>
        <w:t xml:space="preserve">) </w:t>
      </w:r>
      <w:r w:rsidR="007F08B8" w:rsidRPr="007F08B8">
        <w:rPr>
          <w:noProof/>
          <w:sz w:val="28"/>
          <w:szCs w:val="28"/>
        </w:rPr>
        <w:t>цвет – RAL 7004, 9006, 9022;</w:t>
      </w:r>
    </w:p>
    <w:p w:rsidR="00FB32C0" w:rsidRDefault="00172F81" w:rsidP="00FB32C0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в</w:t>
      </w:r>
      <w:r w:rsidR="00FB32C0">
        <w:rPr>
          <w:noProof/>
          <w:sz w:val="28"/>
          <w:szCs w:val="28"/>
        </w:rPr>
        <w:t xml:space="preserve">) габариты: длина – </w:t>
      </w:r>
      <w:r w:rsidR="00337AB4">
        <w:rPr>
          <w:noProof/>
          <w:sz w:val="28"/>
          <w:szCs w:val="28"/>
        </w:rPr>
        <w:t>1,75</w:t>
      </w:r>
      <w:r w:rsidR="00FB32C0">
        <w:rPr>
          <w:noProof/>
          <w:sz w:val="28"/>
          <w:szCs w:val="28"/>
        </w:rPr>
        <w:t xml:space="preserve"> м., высота – 0,9</w:t>
      </w:r>
      <w:r w:rsidR="00337AB4">
        <w:rPr>
          <w:noProof/>
          <w:sz w:val="28"/>
          <w:szCs w:val="28"/>
        </w:rPr>
        <w:t>3</w:t>
      </w:r>
      <w:r w:rsidR="00FB32C0">
        <w:rPr>
          <w:noProof/>
          <w:sz w:val="28"/>
          <w:szCs w:val="28"/>
        </w:rPr>
        <w:t xml:space="preserve"> м.;</w:t>
      </w:r>
    </w:p>
    <w:p w:rsidR="00FB32C0" w:rsidRDefault="00172F81" w:rsidP="00FB32C0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г</w:t>
      </w:r>
      <w:r w:rsidR="00FB32C0">
        <w:rPr>
          <w:noProof/>
          <w:sz w:val="28"/>
          <w:szCs w:val="28"/>
        </w:rPr>
        <w:t xml:space="preserve">) </w:t>
      </w:r>
      <w:r w:rsidR="000144DC">
        <w:rPr>
          <w:noProof/>
          <w:sz w:val="28"/>
          <w:szCs w:val="28"/>
        </w:rPr>
        <w:t>квадратный металлический профиль – 0,04 х 0,04 м.</w:t>
      </w:r>
      <w:r w:rsidR="00FB32C0">
        <w:rPr>
          <w:noProof/>
          <w:sz w:val="28"/>
          <w:szCs w:val="28"/>
        </w:rPr>
        <w:t>;</w:t>
      </w:r>
    </w:p>
    <w:p w:rsidR="00FB32C0" w:rsidRDefault="0024597C" w:rsidP="00FB32C0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д</w:t>
      </w:r>
      <w:r w:rsidR="00FB32C0">
        <w:rPr>
          <w:noProof/>
          <w:sz w:val="28"/>
          <w:szCs w:val="28"/>
        </w:rPr>
        <w:t xml:space="preserve">) долговечность – </w:t>
      </w:r>
      <w:r w:rsidR="000144DC">
        <w:rPr>
          <w:noProof/>
          <w:sz w:val="28"/>
          <w:szCs w:val="28"/>
        </w:rPr>
        <w:t>1</w:t>
      </w:r>
      <w:r w:rsidR="00FB32C0">
        <w:rPr>
          <w:noProof/>
          <w:sz w:val="28"/>
          <w:szCs w:val="28"/>
        </w:rPr>
        <w:t>5 лет.</w:t>
      </w:r>
    </w:p>
    <w:p w:rsidR="0052407D" w:rsidRPr="0052407D" w:rsidRDefault="00B9310D" w:rsidP="00644D69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9425" cy="2600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7D" w:rsidRDefault="00644D69" w:rsidP="00644D6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12. </w:t>
      </w:r>
      <w:r>
        <w:rPr>
          <w:noProof/>
          <w:sz w:val="28"/>
          <w:szCs w:val="28"/>
        </w:rPr>
        <w:t>Пешеходное ограждение (П-3)</w:t>
      </w:r>
    </w:p>
    <w:p w:rsidR="00CA2B15" w:rsidRDefault="0052407D" w:rsidP="0052407D">
      <w:pPr>
        <w:tabs>
          <w:tab w:val="left" w:pos="54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2407D" w:rsidRDefault="00E22A5C" w:rsidP="00E22A5C">
      <w:pPr>
        <w:tabs>
          <w:tab w:val="left" w:pos="5490"/>
        </w:tabs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09875" cy="19526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5C" w:rsidRDefault="00E22A5C" w:rsidP="00E22A5C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</w:t>
      </w:r>
      <w:r w:rsidR="00172F8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noProof/>
          <w:sz w:val="28"/>
          <w:szCs w:val="28"/>
        </w:rPr>
        <w:t>Пешеходное ограждение (П-3)</w:t>
      </w:r>
    </w:p>
    <w:p w:rsidR="0052407D" w:rsidRDefault="0052407D" w:rsidP="0052407D">
      <w:pPr>
        <w:tabs>
          <w:tab w:val="left" w:pos="5490"/>
        </w:tabs>
        <w:rPr>
          <w:sz w:val="28"/>
          <w:szCs w:val="28"/>
        </w:rPr>
      </w:pPr>
    </w:p>
    <w:p w:rsidR="00505203" w:rsidRPr="00505203" w:rsidRDefault="00505203" w:rsidP="0050520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>7</w:t>
      </w:r>
      <w:r w:rsidRPr="00505203">
        <w:rPr>
          <w:noProof/>
          <w:sz w:val="28"/>
          <w:szCs w:val="28"/>
        </w:rPr>
        <w:t xml:space="preserve">. При установке пешеходных ограждений рекомендуется использовать альтернативные методы: заменять ограждающие конструкции плотной посадкой кустарников, деревьев, живой изгородью. </w:t>
      </w:r>
    </w:p>
    <w:p w:rsidR="00BA0FFF" w:rsidRDefault="00BA0FFF" w:rsidP="0052407D">
      <w:pPr>
        <w:tabs>
          <w:tab w:val="left" w:pos="5490"/>
        </w:tabs>
        <w:ind w:left="1560"/>
        <w:rPr>
          <w:sz w:val="28"/>
          <w:szCs w:val="28"/>
        </w:rPr>
      </w:pPr>
    </w:p>
    <w:p w:rsidR="001209D0" w:rsidRDefault="001209D0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2446ED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597C" w:rsidRDefault="001209D0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lastRenderedPageBreak/>
        <w:t xml:space="preserve">Раздел </w:t>
      </w:r>
      <w:r w:rsidRPr="00F13151">
        <w:rPr>
          <w:sz w:val="28"/>
          <w:szCs w:val="28"/>
          <w:lang w:val="en-US"/>
        </w:rPr>
        <w:t>II</w:t>
      </w:r>
      <w:r w:rsidR="0024597C" w:rsidRPr="00F13151">
        <w:rPr>
          <w:sz w:val="28"/>
          <w:szCs w:val="28"/>
        </w:rPr>
        <w:t xml:space="preserve">. </w:t>
      </w:r>
      <w:r w:rsidR="006C6EE6" w:rsidRPr="00F13151">
        <w:rPr>
          <w:noProof/>
          <w:sz w:val="28"/>
          <w:szCs w:val="28"/>
        </w:rPr>
        <w:t xml:space="preserve">Рекомендуемые виды </w:t>
      </w:r>
      <w:r w:rsidR="00813D47" w:rsidRPr="00F13151">
        <w:rPr>
          <w:noProof/>
          <w:sz w:val="28"/>
          <w:szCs w:val="28"/>
        </w:rPr>
        <w:t>защитных</w:t>
      </w:r>
      <w:r w:rsidR="007037BA" w:rsidRPr="00F13151">
        <w:rPr>
          <w:sz w:val="28"/>
          <w:szCs w:val="28"/>
        </w:rPr>
        <w:t>, декоративны</w:t>
      </w:r>
      <w:r w:rsidR="006C6EE6" w:rsidRPr="00F13151">
        <w:rPr>
          <w:sz w:val="28"/>
          <w:szCs w:val="28"/>
        </w:rPr>
        <w:t>х</w:t>
      </w:r>
      <w:r w:rsidR="00924ACB" w:rsidRPr="00F13151">
        <w:rPr>
          <w:sz w:val="28"/>
          <w:szCs w:val="28"/>
        </w:rPr>
        <w:t xml:space="preserve"> о</w:t>
      </w:r>
      <w:r w:rsidR="0024597C" w:rsidRPr="00F13151">
        <w:rPr>
          <w:sz w:val="28"/>
          <w:szCs w:val="28"/>
        </w:rPr>
        <w:t>граждени</w:t>
      </w:r>
      <w:r w:rsidR="006C6EE6" w:rsidRPr="00F13151">
        <w:rPr>
          <w:sz w:val="28"/>
          <w:szCs w:val="28"/>
        </w:rPr>
        <w:t>й</w:t>
      </w:r>
      <w:r w:rsidR="0024597C" w:rsidRPr="00F13151">
        <w:rPr>
          <w:sz w:val="28"/>
          <w:szCs w:val="28"/>
        </w:rPr>
        <w:t xml:space="preserve"> </w:t>
      </w:r>
      <w:r w:rsidR="00813D47" w:rsidRPr="00F13151">
        <w:rPr>
          <w:sz w:val="28"/>
          <w:szCs w:val="28"/>
        </w:rPr>
        <w:t xml:space="preserve">                      </w:t>
      </w:r>
      <w:r w:rsidR="0024597C" w:rsidRPr="00F13151">
        <w:rPr>
          <w:sz w:val="28"/>
          <w:szCs w:val="28"/>
        </w:rPr>
        <w:t xml:space="preserve">на территории многоквартирной </w:t>
      </w:r>
      <w:r w:rsidRPr="00F13151">
        <w:rPr>
          <w:sz w:val="28"/>
          <w:szCs w:val="28"/>
        </w:rPr>
        <w:t>жилой застройки</w:t>
      </w:r>
      <w:r>
        <w:rPr>
          <w:sz w:val="28"/>
          <w:szCs w:val="28"/>
        </w:rPr>
        <w:t xml:space="preserve"> </w:t>
      </w:r>
    </w:p>
    <w:p w:rsidR="001209D0" w:rsidRDefault="001209D0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46ED" w:rsidRDefault="001209D0" w:rsidP="00451327">
      <w:pPr>
        <w:tabs>
          <w:tab w:val="left" w:pos="5490"/>
        </w:tabs>
        <w:ind w:firstLine="709"/>
        <w:jc w:val="both"/>
        <w:rPr>
          <w:sz w:val="28"/>
          <w:szCs w:val="28"/>
        </w:rPr>
      </w:pPr>
      <w:r w:rsidRPr="001209D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6C6EE6">
        <w:rPr>
          <w:sz w:val="28"/>
          <w:szCs w:val="28"/>
        </w:rPr>
        <w:t>Виды о</w:t>
      </w:r>
      <w:r w:rsidR="0024092D" w:rsidRPr="006C6EE6">
        <w:rPr>
          <w:sz w:val="28"/>
          <w:szCs w:val="28"/>
        </w:rPr>
        <w:t>граждений</w:t>
      </w:r>
      <w:r>
        <w:rPr>
          <w:sz w:val="28"/>
          <w:szCs w:val="28"/>
        </w:rPr>
        <w:t xml:space="preserve"> на территории многоквартирной жилой застройки</w:t>
      </w:r>
      <w:r w:rsidR="007F08B8">
        <w:rPr>
          <w:sz w:val="28"/>
          <w:szCs w:val="28"/>
        </w:rPr>
        <w:t xml:space="preserve"> (рисунки 14 – 20)</w:t>
      </w:r>
      <w:r w:rsidR="002446E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F08B8" w:rsidRDefault="007F08B8" w:rsidP="007F08B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материал – сталь (горячее или холодное цинкование);</w:t>
      </w:r>
    </w:p>
    <w:p w:rsidR="007F08B8" w:rsidRDefault="007F08B8" w:rsidP="007F08B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Pr="007F08B8">
        <w:rPr>
          <w:noProof/>
          <w:sz w:val="28"/>
          <w:szCs w:val="28"/>
        </w:rPr>
        <w:t>цвет – в соответствии с требованиями статьи 11 Правил</w:t>
      </w:r>
      <w:r>
        <w:rPr>
          <w:noProof/>
          <w:sz w:val="28"/>
          <w:szCs w:val="28"/>
        </w:rPr>
        <w:t>;</w:t>
      </w:r>
    </w:p>
    <w:p w:rsidR="007F08B8" w:rsidRDefault="007F08B8" w:rsidP="007F08B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габариты: в соответствии с требованиями статьи 11 Правил;</w:t>
      </w:r>
    </w:p>
    <w:p w:rsidR="007F08B8" w:rsidRDefault="007F08B8" w:rsidP="007F08B8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t>г) долговечность – 15 лет.</w:t>
      </w:r>
    </w:p>
    <w:p w:rsidR="0024597C" w:rsidRDefault="00451327" w:rsidP="0052407D">
      <w:pPr>
        <w:tabs>
          <w:tab w:val="left" w:pos="5490"/>
        </w:tabs>
        <w:ind w:left="1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66825" cy="8001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7C" w:rsidRDefault="00451327" w:rsidP="00451327">
      <w:pPr>
        <w:tabs>
          <w:tab w:val="left" w:pos="5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Рисунок 14. Ограждение на территории многоквартирной жилой застройки (1)</w:t>
      </w:r>
    </w:p>
    <w:p w:rsidR="002446ED" w:rsidRDefault="002446ED" w:rsidP="002446ED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24597C" w:rsidRDefault="00451327" w:rsidP="0052407D">
      <w:pPr>
        <w:tabs>
          <w:tab w:val="left" w:pos="5490"/>
        </w:tabs>
        <w:ind w:left="1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0" cy="7048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C49" w:rsidRDefault="00887C49" w:rsidP="00887C49">
      <w:pPr>
        <w:tabs>
          <w:tab w:val="left" w:pos="5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Рисунок 15. Ограждение на территории многоквартирной жилой застройки (2)</w:t>
      </w:r>
    </w:p>
    <w:p w:rsidR="0024597C" w:rsidRDefault="00451327" w:rsidP="0052407D">
      <w:pPr>
        <w:tabs>
          <w:tab w:val="left" w:pos="5490"/>
        </w:tabs>
        <w:ind w:left="1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28750" cy="7239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27" w:rsidRDefault="00451327" w:rsidP="00451327">
      <w:pPr>
        <w:tabs>
          <w:tab w:val="left" w:pos="5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Рисунок 16. Ограждение на территории многоквартирной жилой застройки (3)</w:t>
      </w:r>
    </w:p>
    <w:p w:rsidR="0024597C" w:rsidRDefault="00451327" w:rsidP="0052407D">
      <w:pPr>
        <w:tabs>
          <w:tab w:val="left" w:pos="5490"/>
        </w:tabs>
        <w:ind w:left="1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81125" cy="7429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27" w:rsidRDefault="00451327" w:rsidP="00451327">
      <w:pPr>
        <w:tabs>
          <w:tab w:val="left" w:pos="5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Рисунок 17. Ограждение на территории многоквартирной жилой застройки (4)</w:t>
      </w:r>
    </w:p>
    <w:p w:rsidR="00451327" w:rsidRDefault="00451327" w:rsidP="0052407D">
      <w:pPr>
        <w:tabs>
          <w:tab w:val="left" w:pos="5490"/>
        </w:tabs>
        <w:ind w:left="1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43025" cy="7334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27" w:rsidRDefault="00451327" w:rsidP="00451327">
      <w:pPr>
        <w:tabs>
          <w:tab w:val="left" w:pos="5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Рисунок 18. Ограждение на территории многоквартирной жилой застройки (5)</w:t>
      </w:r>
    </w:p>
    <w:p w:rsidR="0024597C" w:rsidRDefault="00451327" w:rsidP="0052407D">
      <w:pPr>
        <w:tabs>
          <w:tab w:val="left" w:pos="5490"/>
        </w:tabs>
        <w:ind w:left="1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52550" cy="762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27" w:rsidRDefault="00451327" w:rsidP="00451327">
      <w:pPr>
        <w:tabs>
          <w:tab w:val="left" w:pos="5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Рисунок 19. Ограждение на территории многоквартирной жилой застройки (6)</w:t>
      </w:r>
    </w:p>
    <w:p w:rsidR="009B47F2" w:rsidRDefault="009B47F2" w:rsidP="00451327">
      <w:pPr>
        <w:tabs>
          <w:tab w:val="left" w:pos="5490"/>
        </w:tabs>
        <w:jc w:val="both"/>
        <w:rPr>
          <w:sz w:val="28"/>
          <w:szCs w:val="28"/>
        </w:rPr>
      </w:pPr>
    </w:p>
    <w:p w:rsidR="00451327" w:rsidRDefault="00451327" w:rsidP="0052407D">
      <w:pPr>
        <w:tabs>
          <w:tab w:val="left" w:pos="5490"/>
        </w:tabs>
        <w:ind w:left="1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52550" cy="7524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27" w:rsidRDefault="00451327" w:rsidP="00451327">
      <w:pPr>
        <w:tabs>
          <w:tab w:val="left" w:pos="5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Рисунок 20. Ограждение на территории многоквартирной жилой застройки (7)</w:t>
      </w:r>
    </w:p>
    <w:p w:rsidR="0024597C" w:rsidRDefault="0024597C" w:rsidP="0052407D">
      <w:pPr>
        <w:tabs>
          <w:tab w:val="left" w:pos="5490"/>
        </w:tabs>
        <w:ind w:left="1560"/>
        <w:rPr>
          <w:sz w:val="28"/>
          <w:szCs w:val="28"/>
        </w:rPr>
      </w:pPr>
    </w:p>
    <w:p w:rsidR="009B47F2" w:rsidRPr="00F13151" w:rsidRDefault="009B47F2" w:rsidP="00A321DC">
      <w:pPr>
        <w:tabs>
          <w:tab w:val="left" w:pos="5490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lastRenderedPageBreak/>
        <w:t xml:space="preserve">Раздел </w:t>
      </w:r>
      <w:r w:rsidRPr="00F13151">
        <w:rPr>
          <w:sz w:val="28"/>
          <w:szCs w:val="28"/>
          <w:lang w:val="en-US"/>
        </w:rPr>
        <w:t>III</w:t>
      </w:r>
      <w:r w:rsidRPr="00F13151">
        <w:rPr>
          <w:sz w:val="28"/>
          <w:szCs w:val="28"/>
        </w:rPr>
        <w:t xml:space="preserve">.  </w:t>
      </w:r>
      <w:r w:rsidR="006C6EE6" w:rsidRPr="00F13151">
        <w:rPr>
          <w:sz w:val="28"/>
          <w:szCs w:val="28"/>
        </w:rPr>
        <w:t>Рекомендуемые виды д</w:t>
      </w:r>
      <w:r w:rsidR="002E260E" w:rsidRPr="00F13151">
        <w:rPr>
          <w:sz w:val="28"/>
          <w:szCs w:val="28"/>
        </w:rPr>
        <w:t>екоративны</w:t>
      </w:r>
      <w:r w:rsidR="006C6EE6" w:rsidRPr="00F13151">
        <w:rPr>
          <w:sz w:val="28"/>
          <w:szCs w:val="28"/>
        </w:rPr>
        <w:t>х</w:t>
      </w:r>
      <w:r w:rsidR="002E260E" w:rsidRPr="00F13151">
        <w:rPr>
          <w:sz w:val="28"/>
          <w:szCs w:val="28"/>
        </w:rPr>
        <w:t xml:space="preserve"> о</w:t>
      </w:r>
      <w:r w:rsidRPr="00F13151">
        <w:rPr>
          <w:sz w:val="28"/>
          <w:szCs w:val="28"/>
        </w:rPr>
        <w:t>граждени</w:t>
      </w:r>
      <w:r w:rsidR="006C6EE6" w:rsidRPr="00F13151">
        <w:rPr>
          <w:sz w:val="28"/>
          <w:szCs w:val="28"/>
        </w:rPr>
        <w:t>й</w:t>
      </w:r>
      <w:r w:rsidR="007F08B8" w:rsidRPr="00F13151">
        <w:rPr>
          <w:sz w:val="28"/>
          <w:szCs w:val="28"/>
        </w:rPr>
        <w:t xml:space="preserve"> территорий</w:t>
      </w:r>
      <w:r w:rsidRPr="00F13151">
        <w:rPr>
          <w:sz w:val="28"/>
          <w:szCs w:val="28"/>
        </w:rPr>
        <w:t xml:space="preserve"> </w:t>
      </w:r>
    </w:p>
    <w:p w:rsidR="009B47F2" w:rsidRPr="00F13151" w:rsidRDefault="009B47F2" w:rsidP="00A321DC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6C6EE6" w:rsidRPr="00F13151" w:rsidRDefault="006C6EE6" w:rsidP="006C6EE6">
      <w:pPr>
        <w:tabs>
          <w:tab w:val="left" w:pos="5490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1. Виды декоративных ограждений территорий (рисунки </w:t>
      </w:r>
      <w:r w:rsidR="006D210F" w:rsidRPr="00F13151">
        <w:rPr>
          <w:sz w:val="28"/>
          <w:szCs w:val="28"/>
        </w:rPr>
        <w:t>21</w:t>
      </w:r>
      <w:r w:rsidRPr="00F13151">
        <w:rPr>
          <w:sz w:val="28"/>
          <w:szCs w:val="28"/>
        </w:rPr>
        <w:t xml:space="preserve"> – 2</w:t>
      </w:r>
      <w:r w:rsidR="006D210F" w:rsidRPr="00F13151">
        <w:rPr>
          <w:sz w:val="28"/>
          <w:szCs w:val="28"/>
        </w:rPr>
        <w:t>7</w:t>
      </w:r>
      <w:r w:rsidRPr="00F13151">
        <w:rPr>
          <w:sz w:val="28"/>
          <w:szCs w:val="28"/>
        </w:rPr>
        <w:t xml:space="preserve">): </w:t>
      </w:r>
    </w:p>
    <w:p w:rsidR="006C6EE6" w:rsidRPr="006C6EE6" w:rsidRDefault="006C6EE6" w:rsidP="006C6EE6">
      <w:pPr>
        <w:tabs>
          <w:tab w:val="left" w:pos="5490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а) материал – сталь (горячее или холодное </w:t>
      </w:r>
      <w:proofErr w:type="spellStart"/>
      <w:r w:rsidRPr="00F13151">
        <w:rPr>
          <w:sz w:val="28"/>
          <w:szCs w:val="28"/>
        </w:rPr>
        <w:t>цинкование</w:t>
      </w:r>
      <w:proofErr w:type="spellEnd"/>
      <w:r w:rsidRPr="00F13151">
        <w:rPr>
          <w:sz w:val="28"/>
          <w:szCs w:val="28"/>
        </w:rPr>
        <w:t>);</w:t>
      </w:r>
    </w:p>
    <w:p w:rsidR="006C6EE6" w:rsidRPr="006C6EE6" w:rsidRDefault="006C6EE6" w:rsidP="006C6EE6">
      <w:pPr>
        <w:tabs>
          <w:tab w:val="left" w:pos="5490"/>
        </w:tabs>
        <w:ind w:firstLine="709"/>
        <w:jc w:val="both"/>
        <w:rPr>
          <w:sz w:val="28"/>
          <w:szCs w:val="28"/>
        </w:rPr>
      </w:pPr>
      <w:r w:rsidRPr="006C6EE6">
        <w:rPr>
          <w:sz w:val="28"/>
          <w:szCs w:val="28"/>
        </w:rPr>
        <w:t>б) цвет – в соответствии с требованиями статьи 11 Правил;</w:t>
      </w:r>
    </w:p>
    <w:p w:rsidR="006C6EE6" w:rsidRPr="006C6EE6" w:rsidRDefault="006C6EE6" w:rsidP="006C6EE6">
      <w:pPr>
        <w:tabs>
          <w:tab w:val="left" w:pos="5490"/>
        </w:tabs>
        <w:ind w:firstLine="709"/>
        <w:jc w:val="both"/>
        <w:rPr>
          <w:sz w:val="28"/>
          <w:szCs w:val="28"/>
        </w:rPr>
      </w:pPr>
      <w:r w:rsidRPr="006C6EE6">
        <w:rPr>
          <w:sz w:val="28"/>
          <w:szCs w:val="28"/>
        </w:rPr>
        <w:t>в) габариты: в соответствии с требованиями статьи 11 Правил</w:t>
      </w:r>
      <w:r>
        <w:rPr>
          <w:sz w:val="28"/>
          <w:szCs w:val="28"/>
        </w:rPr>
        <w:t>.</w:t>
      </w:r>
    </w:p>
    <w:p w:rsidR="006C6EE6" w:rsidRPr="009B47F2" w:rsidRDefault="006C6EE6" w:rsidP="006C6EE6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6C6EE6" w:rsidRDefault="006C6EE6" w:rsidP="006C6EE6">
      <w:pPr>
        <w:tabs>
          <w:tab w:val="left" w:pos="549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Прозрачные </w:t>
      </w:r>
      <w:r w:rsidRPr="00735BF7">
        <w:rPr>
          <w:sz w:val="28"/>
          <w:szCs w:val="28"/>
        </w:rPr>
        <w:t>ограждения (рисунки 21-24):</w:t>
      </w:r>
    </w:p>
    <w:p w:rsidR="00BA0FFF" w:rsidRPr="00BA0FFF" w:rsidRDefault="00BA0FFF" w:rsidP="007A0AA5">
      <w:pPr>
        <w:ind w:firstLine="709"/>
        <w:rPr>
          <w:sz w:val="28"/>
          <w:szCs w:val="28"/>
        </w:rPr>
      </w:pPr>
    </w:p>
    <w:p w:rsidR="00BA0FFF" w:rsidRPr="00BA0FFF" w:rsidRDefault="00F00C8B" w:rsidP="007A0AA5">
      <w:pPr>
        <w:ind w:firstLine="567"/>
        <w:rPr>
          <w:sz w:val="28"/>
          <w:szCs w:val="28"/>
        </w:rPr>
      </w:pPr>
      <w:r w:rsidRPr="00A36EAA">
        <w:rPr>
          <w:noProof/>
          <w:sz w:val="28"/>
          <w:szCs w:val="28"/>
        </w:rPr>
        <w:drawing>
          <wp:inline distT="0" distB="0" distL="0" distR="0" wp14:anchorId="16EFB9A0" wp14:editId="05B0FE54">
            <wp:extent cx="4127686" cy="2276475"/>
            <wp:effectExtent l="0" t="0" r="6350" b="0"/>
            <wp:docPr id="17" name="Picture 2" descr="Ограждения для парковки автомобилей заказать с установкой под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граждения для парковки автомобилей заказать с установкой под ключ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211" cy="228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FFF" w:rsidRDefault="007A0AA5" w:rsidP="007A0AA5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Рисунок 21. Прозрачн</w:t>
      </w:r>
      <w:r w:rsidR="002E260E">
        <w:rPr>
          <w:sz w:val="28"/>
          <w:szCs w:val="28"/>
        </w:rPr>
        <w:t>ое</w:t>
      </w:r>
      <w:r>
        <w:rPr>
          <w:sz w:val="28"/>
          <w:szCs w:val="28"/>
        </w:rPr>
        <w:t xml:space="preserve"> ограждени</w:t>
      </w:r>
      <w:r w:rsidR="002E260E">
        <w:rPr>
          <w:sz w:val="28"/>
          <w:szCs w:val="28"/>
        </w:rPr>
        <w:t>е</w:t>
      </w:r>
      <w:r>
        <w:rPr>
          <w:sz w:val="28"/>
          <w:szCs w:val="28"/>
        </w:rPr>
        <w:t xml:space="preserve"> (1)</w:t>
      </w:r>
    </w:p>
    <w:p w:rsidR="007A0AA5" w:rsidRDefault="007A0AA5" w:rsidP="00BA0FFF">
      <w:pPr>
        <w:rPr>
          <w:sz w:val="28"/>
          <w:szCs w:val="28"/>
        </w:rPr>
      </w:pPr>
    </w:p>
    <w:p w:rsidR="007A0AA5" w:rsidRDefault="007A0AA5" w:rsidP="00BA0FFF">
      <w:pPr>
        <w:rPr>
          <w:sz w:val="28"/>
          <w:szCs w:val="28"/>
        </w:rPr>
      </w:pPr>
    </w:p>
    <w:p w:rsidR="00BA0FFF" w:rsidRPr="00BA0FFF" w:rsidRDefault="00F00C8B" w:rsidP="007A0AA5">
      <w:pPr>
        <w:ind w:firstLine="709"/>
        <w:rPr>
          <w:sz w:val="28"/>
          <w:szCs w:val="28"/>
        </w:rPr>
      </w:pPr>
      <w:r w:rsidRPr="00A36EAA">
        <w:rPr>
          <w:noProof/>
          <w:sz w:val="28"/>
          <w:szCs w:val="28"/>
        </w:rPr>
        <w:drawing>
          <wp:inline distT="0" distB="0" distL="0" distR="0" wp14:anchorId="64E3E3B4" wp14:editId="15A36AD4">
            <wp:extent cx="3669978" cy="2752725"/>
            <wp:effectExtent l="0" t="0" r="6985" b="0"/>
            <wp:docPr id="18" name="Picture 4" descr="Красивые заборы для частного дома – подробнее о вариантах современных  заборов для дома и дачи - Забор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сивые заборы для частного дома – подробнее о вариантах современных  заборов для дома и дачи - Заборкин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526" cy="27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AA5" w:rsidRDefault="007A0AA5" w:rsidP="007A0AA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22. </w:t>
      </w:r>
      <w:r w:rsidR="002E260E">
        <w:rPr>
          <w:sz w:val="28"/>
          <w:szCs w:val="28"/>
        </w:rPr>
        <w:t xml:space="preserve">Прозрачное ограждение </w:t>
      </w:r>
      <w:r>
        <w:rPr>
          <w:sz w:val="28"/>
          <w:szCs w:val="28"/>
        </w:rPr>
        <w:t>(2)</w:t>
      </w:r>
    </w:p>
    <w:p w:rsidR="00BA0FFF" w:rsidRDefault="00BA0FFF" w:rsidP="00BA0FFF">
      <w:pPr>
        <w:rPr>
          <w:sz w:val="28"/>
          <w:szCs w:val="28"/>
        </w:rPr>
      </w:pPr>
    </w:p>
    <w:p w:rsidR="007A0AA5" w:rsidRDefault="007A0AA5" w:rsidP="007A0AA5">
      <w:pPr>
        <w:ind w:left="709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CB138E1" wp14:editId="55DFBF8B">
            <wp:extent cx="4333308" cy="25717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46615" cy="257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AA5" w:rsidRDefault="007A0AA5" w:rsidP="007A0AA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23. </w:t>
      </w:r>
      <w:r w:rsidR="002E260E">
        <w:rPr>
          <w:sz w:val="28"/>
          <w:szCs w:val="28"/>
        </w:rPr>
        <w:t xml:space="preserve">Прозрачное ограждение </w:t>
      </w:r>
      <w:r>
        <w:rPr>
          <w:sz w:val="28"/>
          <w:szCs w:val="28"/>
        </w:rPr>
        <w:t>(3)</w:t>
      </w:r>
    </w:p>
    <w:p w:rsidR="00D126D3" w:rsidRDefault="00D126D3" w:rsidP="007A0AA5">
      <w:pPr>
        <w:ind w:firstLine="709"/>
        <w:rPr>
          <w:sz w:val="28"/>
          <w:szCs w:val="28"/>
        </w:rPr>
      </w:pPr>
    </w:p>
    <w:p w:rsidR="007A0AA5" w:rsidRDefault="007A0AA5" w:rsidP="00BA0FFF">
      <w:pPr>
        <w:rPr>
          <w:sz w:val="28"/>
          <w:szCs w:val="28"/>
        </w:rPr>
      </w:pPr>
    </w:p>
    <w:p w:rsidR="007A0AA5" w:rsidRPr="00BA0FFF" w:rsidRDefault="00D126D3" w:rsidP="00D126D3">
      <w:pPr>
        <w:ind w:left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29249685" wp14:editId="7BAF4481">
            <wp:extent cx="4810125" cy="3558936"/>
            <wp:effectExtent l="0" t="0" r="0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35478" cy="357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6D3" w:rsidRDefault="00D126D3" w:rsidP="00D126D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24. </w:t>
      </w:r>
      <w:r w:rsidR="002E260E">
        <w:rPr>
          <w:sz w:val="28"/>
          <w:szCs w:val="28"/>
        </w:rPr>
        <w:t xml:space="preserve">Прозрачное ограждение </w:t>
      </w:r>
      <w:r>
        <w:rPr>
          <w:sz w:val="28"/>
          <w:szCs w:val="28"/>
        </w:rPr>
        <w:t>(4)</w:t>
      </w: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D126D3" w:rsidRDefault="006C6EE6" w:rsidP="00D126D3">
      <w:pPr>
        <w:tabs>
          <w:tab w:val="left" w:pos="549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126D3">
        <w:rPr>
          <w:sz w:val="28"/>
          <w:szCs w:val="28"/>
        </w:rPr>
        <w:t xml:space="preserve">. Глухие </w:t>
      </w:r>
      <w:r w:rsidR="00D126D3" w:rsidRPr="00735BF7">
        <w:rPr>
          <w:sz w:val="28"/>
          <w:szCs w:val="28"/>
        </w:rPr>
        <w:t>ограждения (рисунки 25-2</w:t>
      </w:r>
      <w:r w:rsidR="00372D42" w:rsidRPr="00735BF7">
        <w:rPr>
          <w:sz w:val="28"/>
          <w:szCs w:val="28"/>
        </w:rPr>
        <w:t>7</w:t>
      </w:r>
      <w:r w:rsidR="00D126D3" w:rsidRPr="00735BF7">
        <w:rPr>
          <w:sz w:val="28"/>
          <w:szCs w:val="28"/>
        </w:rPr>
        <w:t>):</w:t>
      </w:r>
    </w:p>
    <w:p w:rsidR="00D126D3" w:rsidRDefault="00D126D3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BA0FFF" w:rsidRDefault="00AF44E8" w:rsidP="007A0AA5">
      <w:pPr>
        <w:tabs>
          <w:tab w:val="left" w:pos="4185"/>
        </w:tabs>
        <w:ind w:left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29BBB596" wp14:editId="75772BE3">
            <wp:extent cx="4569097" cy="3419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87658" cy="343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6D3" w:rsidRDefault="002E260E" w:rsidP="00D126D3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25. Глухое ограждение</w:t>
      </w:r>
      <w:r w:rsidR="00D126D3">
        <w:rPr>
          <w:sz w:val="28"/>
          <w:szCs w:val="28"/>
        </w:rPr>
        <w:t xml:space="preserve"> (1)</w:t>
      </w:r>
    </w:p>
    <w:p w:rsidR="007A0AA5" w:rsidRDefault="007A0AA5" w:rsidP="007A0AA5">
      <w:pPr>
        <w:tabs>
          <w:tab w:val="left" w:pos="4185"/>
        </w:tabs>
        <w:ind w:left="709"/>
        <w:rPr>
          <w:sz w:val="28"/>
          <w:szCs w:val="28"/>
        </w:rPr>
      </w:pPr>
    </w:p>
    <w:p w:rsidR="00BA0FFF" w:rsidRDefault="00BA0FFF" w:rsidP="00BA0FFF">
      <w:pPr>
        <w:tabs>
          <w:tab w:val="left" w:pos="36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A0FFF" w:rsidRPr="00BA0FFF" w:rsidRDefault="00BA0FFF" w:rsidP="00BA0FFF">
      <w:pPr>
        <w:rPr>
          <w:sz w:val="28"/>
          <w:szCs w:val="28"/>
        </w:rPr>
      </w:pPr>
    </w:p>
    <w:p w:rsidR="00BA0FFF" w:rsidRDefault="00AF44E8" w:rsidP="00D126D3">
      <w:pPr>
        <w:ind w:left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17011D5D" wp14:editId="06A9B66F">
            <wp:extent cx="4600575" cy="2754235"/>
            <wp:effectExtent l="0" t="0" r="0" b="825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26371" cy="276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6D3" w:rsidRDefault="00D126D3" w:rsidP="00D126D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26. </w:t>
      </w:r>
      <w:r w:rsidR="002E260E">
        <w:rPr>
          <w:sz w:val="28"/>
          <w:szCs w:val="28"/>
        </w:rPr>
        <w:t xml:space="preserve">Глухое ограждение </w:t>
      </w:r>
      <w:r>
        <w:rPr>
          <w:sz w:val="28"/>
          <w:szCs w:val="28"/>
        </w:rPr>
        <w:t>(2)</w:t>
      </w:r>
    </w:p>
    <w:p w:rsidR="00D126D3" w:rsidRDefault="00D126D3" w:rsidP="00BA0FFF">
      <w:pPr>
        <w:rPr>
          <w:sz w:val="28"/>
          <w:szCs w:val="28"/>
        </w:rPr>
      </w:pPr>
    </w:p>
    <w:p w:rsidR="00D126D3" w:rsidRPr="00BA0FFF" w:rsidRDefault="00D126D3" w:rsidP="00D126D3">
      <w:pPr>
        <w:ind w:left="709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9EE36B" wp14:editId="40874C00">
            <wp:extent cx="4572000" cy="2661702"/>
            <wp:effectExtent l="0" t="0" r="0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83265" cy="266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6D3" w:rsidRDefault="00D126D3" w:rsidP="00D126D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27. </w:t>
      </w:r>
      <w:r w:rsidR="002E260E">
        <w:rPr>
          <w:sz w:val="28"/>
          <w:szCs w:val="28"/>
        </w:rPr>
        <w:t xml:space="preserve">Глухое ограждение </w:t>
      </w:r>
      <w:r>
        <w:rPr>
          <w:sz w:val="28"/>
          <w:szCs w:val="28"/>
        </w:rPr>
        <w:t>(3)</w:t>
      </w:r>
    </w:p>
    <w:p w:rsidR="002419A7" w:rsidRDefault="002419A7" w:rsidP="00D126D3">
      <w:pPr>
        <w:ind w:firstLine="709"/>
        <w:rPr>
          <w:sz w:val="28"/>
          <w:szCs w:val="28"/>
        </w:rPr>
      </w:pPr>
    </w:p>
    <w:p w:rsidR="00BA0FFF" w:rsidRPr="00BA0FFF" w:rsidRDefault="00BA0FFF" w:rsidP="00BA0FFF">
      <w:pPr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372D42" w:rsidRDefault="00372D42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372D42" w:rsidRDefault="00372D42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9E1ACB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</w:p>
    <w:p w:rsidR="003C7884" w:rsidRDefault="009E1ACB" w:rsidP="003C7884">
      <w:pPr>
        <w:tabs>
          <w:tab w:val="left" w:pos="5490"/>
        </w:tabs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lastRenderedPageBreak/>
        <w:t xml:space="preserve">Раздел </w:t>
      </w:r>
      <w:r w:rsidRPr="00F13151">
        <w:rPr>
          <w:sz w:val="28"/>
          <w:szCs w:val="28"/>
          <w:lang w:val="en-US"/>
        </w:rPr>
        <w:t>IV</w:t>
      </w:r>
      <w:r w:rsidR="003C7884" w:rsidRPr="00F13151">
        <w:rPr>
          <w:sz w:val="28"/>
          <w:szCs w:val="28"/>
        </w:rPr>
        <w:t xml:space="preserve">. </w:t>
      </w:r>
      <w:r w:rsidR="006C6EE6" w:rsidRPr="00F13151">
        <w:rPr>
          <w:sz w:val="28"/>
          <w:szCs w:val="28"/>
        </w:rPr>
        <w:t>Рекомендуемые виды з</w:t>
      </w:r>
      <w:r w:rsidR="00924ACB" w:rsidRPr="00F13151">
        <w:rPr>
          <w:sz w:val="28"/>
          <w:szCs w:val="28"/>
        </w:rPr>
        <w:t>ащитны</w:t>
      </w:r>
      <w:r w:rsidR="006C6EE6" w:rsidRPr="00F13151">
        <w:rPr>
          <w:sz w:val="28"/>
          <w:szCs w:val="28"/>
        </w:rPr>
        <w:t>х</w:t>
      </w:r>
      <w:r w:rsidR="00924ACB" w:rsidRPr="00F13151">
        <w:rPr>
          <w:sz w:val="28"/>
          <w:szCs w:val="28"/>
        </w:rPr>
        <w:t xml:space="preserve"> п</w:t>
      </w:r>
      <w:r w:rsidR="003C7884" w:rsidRPr="00F13151">
        <w:rPr>
          <w:sz w:val="28"/>
          <w:szCs w:val="28"/>
        </w:rPr>
        <w:t>риствольны</w:t>
      </w:r>
      <w:r w:rsidR="006C6EE6" w:rsidRPr="00F13151">
        <w:rPr>
          <w:sz w:val="28"/>
          <w:szCs w:val="28"/>
        </w:rPr>
        <w:t>х</w:t>
      </w:r>
      <w:r w:rsidR="003C7884" w:rsidRPr="00F13151">
        <w:rPr>
          <w:sz w:val="28"/>
          <w:szCs w:val="28"/>
        </w:rPr>
        <w:t xml:space="preserve"> ограждени</w:t>
      </w:r>
      <w:r w:rsidR="006C6EE6" w:rsidRPr="00F13151">
        <w:rPr>
          <w:sz w:val="28"/>
          <w:szCs w:val="28"/>
        </w:rPr>
        <w:t>й</w:t>
      </w:r>
      <w:r w:rsidR="003C7884" w:rsidRPr="00F13151">
        <w:rPr>
          <w:sz w:val="28"/>
          <w:szCs w:val="28"/>
        </w:rPr>
        <w:t xml:space="preserve"> и </w:t>
      </w:r>
      <w:r w:rsidR="00774F90" w:rsidRPr="00F13151">
        <w:rPr>
          <w:sz w:val="28"/>
          <w:szCs w:val="28"/>
        </w:rPr>
        <w:t xml:space="preserve">защитных приствольных </w:t>
      </w:r>
      <w:r w:rsidR="003C7884" w:rsidRPr="00F13151">
        <w:rPr>
          <w:sz w:val="28"/>
          <w:szCs w:val="28"/>
        </w:rPr>
        <w:t>решет</w:t>
      </w:r>
      <w:r w:rsidR="006C6EE6" w:rsidRPr="00F13151">
        <w:rPr>
          <w:sz w:val="28"/>
          <w:szCs w:val="28"/>
        </w:rPr>
        <w:t>ок</w:t>
      </w:r>
    </w:p>
    <w:p w:rsidR="00BA0FFF" w:rsidRDefault="00BA0FFF" w:rsidP="00BA0FFF">
      <w:pPr>
        <w:rPr>
          <w:sz w:val="28"/>
          <w:szCs w:val="28"/>
        </w:rPr>
      </w:pPr>
    </w:p>
    <w:p w:rsidR="001C23CC" w:rsidRDefault="009620F8" w:rsidP="00962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ACB" w:rsidRPr="006C6EE6">
        <w:rPr>
          <w:sz w:val="28"/>
          <w:szCs w:val="28"/>
        </w:rPr>
        <w:t>Защитные п</w:t>
      </w:r>
      <w:r w:rsidRPr="006C6EE6">
        <w:rPr>
          <w:sz w:val="28"/>
          <w:szCs w:val="28"/>
        </w:rPr>
        <w:t xml:space="preserve">риствольные </w:t>
      </w:r>
      <w:r w:rsidRPr="00F13151">
        <w:rPr>
          <w:sz w:val="28"/>
          <w:szCs w:val="28"/>
        </w:rPr>
        <w:t xml:space="preserve">ограждения и </w:t>
      </w:r>
      <w:r w:rsidR="008E4482" w:rsidRPr="00F13151">
        <w:rPr>
          <w:sz w:val="28"/>
          <w:szCs w:val="28"/>
        </w:rPr>
        <w:t xml:space="preserve">защитные приствольные </w:t>
      </w:r>
      <w:r w:rsidRPr="00F13151">
        <w:rPr>
          <w:sz w:val="28"/>
          <w:szCs w:val="28"/>
        </w:rPr>
        <w:t>решетки</w:t>
      </w:r>
      <w:r w:rsidRPr="006C6EE6">
        <w:rPr>
          <w:sz w:val="28"/>
          <w:szCs w:val="28"/>
        </w:rPr>
        <w:t xml:space="preserve"> защищают стволы деревьев и их прикорневую часть от </w:t>
      </w:r>
      <w:proofErr w:type="spellStart"/>
      <w:r w:rsidRPr="006C6EE6">
        <w:rPr>
          <w:sz w:val="28"/>
          <w:szCs w:val="28"/>
        </w:rPr>
        <w:t>вытаптывания</w:t>
      </w:r>
      <w:proofErr w:type="spellEnd"/>
      <w:r>
        <w:rPr>
          <w:sz w:val="28"/>
          <w:szCs w:val="28"/>
        </w:rPr>
        <w:t xml:space="preserve"> и повреждения. Устанавливаются в мощение (покрытие) на участках с высоким пешеходным потоком. </w:t>
      </w:r>
      <w:r w:rsidR="00E669E1">
        <w:rPr>
          <w:sz w:val="28"/>
          <w:szCs w:val="28"/>
        </w:rPr>
        <w:t>Приствольные решетки могут быть разной формы (круглые, квадратные и прямоугольные), дизайна</w:t>
      </w:r>
      <w:r w:rsidR="006D210F">
        <w:rPr>
          <w:sz w:val="28"/>
          <w:szCs w:val="28"/>
        </w:rPr>
        <w:t>,</w:t>
      </w:r>
      <w:r w:rsidR="00E669E1">
        <w:rPr>
          <w:sz w:val="28"/>
          <w:szCs w:val="28"/>
        </w:rPr>
        <w:t xml:space="preserve"> из разных материалов. </w:t>
      </w:r>
    </w:p>
    <w:p w:rsidR="001C23CC" w:rsidRPr="00F13151" w:rsidRDefault="001C23CC" w:rsidP="00962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13151">
        <w:rPr>
          <w:sz w:val="28"/>
          <w:szCs w:val="28"/>
        </w:rPr>
        <w:t>Свободные от покрытия места следует покрывать галькой, мульчей, высаживать растения. Не рекомендуется оставлять грунт открытым.</w:t>
      </w:r>
    </w:p>
    <w:p w:rsidR="001C23CC" w:rsidRDefault="001C23CC" w:rsidP="009620F8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3. </w:t>
      </w:r>
      <w:r w:rsidR="008E4482" w:rsidRPr="00F13151">
        <w:rPr>
          <w:sz w:val="28"/>
          <w:szCs w:val="28"/>
        </w:rPr>
        <w:t>Защитные п</w:t>
      </w:r>
      <w:r w:rsidRPr="00F13151">
        <w:rPr>
          <w:sz w:val="28"/>
          <w:szCs w:val="28"/>
        </w:rPr>
        <w:t>риствольные</w:t>
      </w:r>
      <w:r>
        <w:rPr>
          <w:sz w:val="28"/>
          <w:szCs w:val="28"/>
        </w:rPr>
        <w:t xml:space="preserve"> решетки следует устанавливать в уровень с покрытием с максимальным перепадом 0,005 м.</w:t>
      </w:r>
      <w:r w:rsidRPr="001C23CC">
        <w:t xml:space="preserve"> </w:t>
      </w:r>
      <w:r w:rsidRPr="001C23CC">
        <w:rPr>
          <w:sz w:val="28"/>
          <w:szCs w:val="28"/>
        </w:rPr>
        <w:t>(рисунок</w:t>
      </w:r>
      <w:r>
        <w:rPr>
          <w:sz w:val="28"/>
          <w:szCs w:val="28"/>
        </w:rPr>
        <w:t xml:space="preserve"> 28)</w:t>
      </w:r>
      <w:r w:rsidR="000F6B94">
        <w:rPr>
          <w:sz w:val="28"/>
          <w:szCs w:val="28"/>
        </w:rPr>
        <w:t>.</w:t>
      </w:r>
    </w:p>
    <w:p w:rsidR="0031340F" w:rsidRDefault="0031340F" w:rsidP="009620F8">
      <w:pPr>
        <w:ind w:firstLine="709"/>
        <w:jc w:val="both"/>
        <w:rPr>
          <w:sz w:val="28"/>
          <w:szCs w:val="28"/>
        </w:rPr>
      </w:pPr>
    </w:p>
    <w:p w:rsidR="001C23CC" w:rsidRDefault="00AD5562" w:rsidP="009620F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47825" cy="16954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3CC" w:rsidRDefault="00AD5562" w:rsidP="00962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28. Уровень с покрытием</w:t>
      </w:r>
    </w:p>
    <w:p w:rsidR="00AD5562" w:rsidRDefault="00AD5562" w:rsidP="009620F8">
      <w:pPr>
        <w:ind w:firstLine="709"/>
        <w:jc w:val="both"/>
        <w:rPr>
          <w:sz w:val="28"/>
          <w:szCs w:val="28"/>
        </w:rPr>
      </w:pPr>
    </w:p>
    <w:p w:rsidR="00AD5562" w:rsidRDefault="00AD5562" w:rsidP="00AD55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Рекомендуемый </w:t>
      </w:r>
      <w:r w:rsidRPr="00F13151">
        <w:rPr>
          <w:sz w:val="28"/>
          <w:szCs w:val="28"/>
        </w:rPr>
        <w:t xml:space="preserve">размер </w:t>
      </w:r>
      <w:r w:rsidR="008E4482" w:rsidRPr="00F13151">
        <w:rPr>
          <w:sz w:val="28"/>
          <w:szCs w:val="28"/>
        </w:rPr>
        <w:t xml:space="preserve">защитной </w:t>
      </w:r>
      <w:r w:rsidRPr="00F13151">
        <w:rPr>
          <w:sz w:val="28"/>
          <w:szCs w:val="28"/>
        </w:rPr>
        <w:t>приствольной</w:t>
      </w:r>
      <w:r>
        <w:rPr>
          <w:sz w:val="28"/>
          <w:szCs w:val="28"/>
        </w:rPr>
        <w:t xml:space="preserve"> решетки </w:t>
      </w:r>
      <w:r w:rsidRPr="001C23CC">
        <w:rPr>
          <w:sz w:val="28"/>
          <w:szCs w:val="28"/>
        </w:rPr>
        <w:t xml:space="preserve">≥ </w:t>
      </w:r>
      <w:r>
        <w:rPr>
          <w:sz w:val="28"/>
          <w:szCs w:val="28"/>
        </w:rPr>
        <w:t>1,2 х 1,2 м, приствольный диаметр – 0,</w:t>
      </w:r>
      <w:r w:rsidR="00556B55">
        <w:rPr>
          <w:sz w:val="28"/>
          <w:szCs w:val="28"/>
        </w:rPr>
        <w:t>5</w:t>
      </w:r>
      <w:r>
        <w:rPr>
          <w:sz w:val="28"/>
          <w:szCs w:val="28"/>
        </w:rPr>
        <w:t xml:space="preserve">4 м. </w:t>
      </w:r>
      <w:r w:rsidR="00F31217">
        <w:rPr>
          <w:sz w:val="28"/>
          <w:szCs w:val="28"/>
        </w:rPr>
        <w:t>(рисунок 29).</w:t>
      </w:r>
      <w:r>
        <w:rPr>
          <w:sz w:val="28"/>
          <w:szCs w:val="28"/>
        </w:rPr>
        <w:t xml:space="preserve">  </w:t>
      </w:r>
    </w:p>
    <w:p w:rsidR="00AD5562" w:rsidRDefault="00556B55" w:rsidP="009620F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57350" cy="16668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62" w:rsidRDefault="00AD5562" w:rsidP="00AD55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29. Рекомендуемый </w:t>
      </w:r>
      <w:r w:rsidRPr="00F13151">
        <w:rPr>
          <w:sz w:val="28"/>
          <w:szCs w:val="28"/>
        </w:rPr>
        <w:t xml:space="preserve">размер </w:t>
      </w:r>
      <w:r w:rsidR="008E4482" w:rsidRPr="00F13151">
        <w:rPr>
          <w:sz w:val="28"/>
          <w:szCs w:val="28"/>
        </w:rPr>
        <w:t xml:space="preserve">защитной </w:t>
      </w:r>
      <w:r w:rsidRPr="00F13151">
        <w:rPr>
          <w:sz w:val="28"/>
          <w:szCs w:val="28"/>
        </w:rPr>
        <w:t>приствольной</w:t>
      </w:r>
      <w:r>
        <w:rPr>
          <w:sz w:val="28"/>
          <w:szCs w:val="28"/>
        </w:rPr>
        <w:t xml:space="preserve"> решетки</w:t>
      </w:r>
    </w:p>
    <w:p w:rsidR="001C23CC" w:rsidRDefault="001C23CC" w:rsidP="009620F8">
      <w:pPr>
        <w:ind w:firstLine="709"/>
        <w:jc w:val="both"/>
        <w:rPr>
          <w:sz w:val="28"/>
          <w:szCs w:val="28"/>
        </w:rPr>
      </w:pPr>
    </w:p>
    <w:p w:rsidR="007F4A78" w:rsidRDefault="007F4A78" w:rsidP="00962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Приствольные ограждения должны быть </w:t>
      </w:r>
      <w:proofErr w:type="spellStart"/>
      <w:r>
        <w:rPr>
          <w:sz w:val="28"/>
          <w:szCs w:val="28"/>
        </w:rPr>
        <w:t>травмобезопасными</w:t>
      </w:r>
      <w:proofErr w:type="spellEnd"/>
      <w:r>
        <w:rPr>
          <w:sz w:val="28"/>
          <w:szCs w:val="28"/>
        </w:rPr>
        <w:t>: плавными и закругленными, без острых углов и элементов (рисунок 30).</w:t>
      </w:r>
    </w:p>
    <w:p w:rsidR="001C23CC" w:rsidRDefault="007F4A78" w:rsidP="009620F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666539" cy="1609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52" cy="161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9620F8" w:rsidRDefault="007F4A78" w:rsidP="00962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30. Приствольное ограждение</w:t>
      </w:r>
      <w:r w:rsidR="00E669E1">
        <w:rPr>
          <w:sz w:val="28"/>
          <w:szCs w:val="28"/>
        </w:rPr>
        <w:t xml:space="preserve"> </w:t>
      </w:r>
    </w:p>
    <w:p w:rsidR="0031340F" w:rsidRDefault="0031340F" w:rsidP="009620F8">
      <w:pPr>
        <w:ind w:firstLine="709"/>
        <w:jc w:val="both"/>
        <w:rPr>
          <w:sz w:val="28"/>
          <w:szCs w:val="28"/>
        </w:rPr>
      </w:pPr>
    </w:p>
    <w:p w:rsidR="008029FF" w:rsidRDefault="008029FF" w:rsidP="00962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942D3">
        <w:rPr>
          <w:sz w:val="28"/>
          <w:szCs w:val="28"/>
        </w:rPr>
        <w:t xml:space="preserve">Расстояние от приствольного ограждения до ствола дерева </w:t>
      </w:r>
      <w:r w:rsidR="007942D3" w:rsidRPr="001C23CC">
        <w:rPr>
          <w:sz w:val="28"/>
          <w:szCs w:val="28"/>
        </w:rPr>
        <w:t>≥</w:t>
      </w:r>
      <w:r w:rsidR="007942D3">
        <w:rPr>
          <w:sz w:val="28"/>
          <w:szCs w:val="28"/>
        </w:rPr>
        <w:t xml:space="preserve"> 0,1 м. Для поддержки дерева возможна установка </w:t>
      </w:r>
      <w:r w:rsidR="001A20D1">
        <w:rPr>
          <w:sz w:val="28"/>
          <w:szCs w:val="28"/>
        </w:rPr>
        <w:t>системы креплений (рисунок 31).</w:t>
      </w:r>
    </w:p>
    <w:p w:rsidR="001A20D1" w:rsidRDefault="001A20D1" w:rsidP="009620F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66875" cy="171619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213" cy="171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0D1" w:rsidRPr="00F13151" w:rsidRDefault="001A20D1" w:rsidP="009620F8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Рисунок 31. Приствольное ограждение</w:t>
      </w:r>
    </w:p>
    <w:p w:rsidR="001A20D1" w:rsidRPr="00F13151" w:rsidRDefault="001A20D1" w:rsidP="009620F8">
      <w:pPr>
        <w:ind w:firstLine="709"/>
        <w:jc w:val="both"/>
        <w:rPr>
          <w:sz w:val="28"/>
          <w:szCs w:val="28"/>
        </w:rPr>
      </w:pPr>
    </w:p>
    <w:p w:rsidR="009620F8" w:rsidRPr="00F13151" w:rsidRDefault="00556B55" w:rsidP="009620F8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7</w:t>
      </w:r>
      <w:r w:rsidR="00F05069" w:rsidRPr="00F13151">
        <w:rPr>
          <w:sz w:val="28"/>
          <w:szCs w:val="28"/>
        </w:rPr>
        <w:t xml:space="preserve">. </w:t>
      </w:r>
      <w:r w:rsidR="0031340F" w:rsidRPr="00F13151">
        <w:rPr>
          <w:sz w:val="28"/>
          <w:szCs w:val="28"/>
        </w:rPr>
        <w:t>Рекомендуемые в</w:t>
      </w:r>
      <w:r w:rsidR="00E669E1" w:rsidRPr="00F13151">
        <w:rPr>
          <w:sz w:val="28"/>
          <w:szCs w:val="28"/>
        </w:rPr>
        <w:t xml:space="preserve">иды </w:t>
      </w:r>
      <w:r w:rsidR="008C1096" w:rsidRPr="00F13151">
        <w:rPr>
          <w:sz w:val="28"/>
          <w:szCs w:val="28"/>
        </w:rPr>
        <w:t xml:space="preserve">защитных </w:t>
      </w:r>
      <w:r w:rsidR="00E669E1" w:rsidRPr="00F13151">
        <w:rPr>
          <w:sz w:val="28"/>
          <w:szCs w:val="28"/>
        </w:rPr>
        <w:t>п</w:t>
      </w:r>
      <w:r w:rsidR="00F05069" w:rsidRPr="00F13151">
        <w:rPr>
          <w:sz w:val="28"/>
          <w:szCs w:val="28"/>
        </w:rPr>
        <w:t>риствольны</w:t>
      </w:r>
      <w:r w:rsidR="00E669E1" w:rsidRPr="00F13151">
        <w:rPr>
          <w:sz w:val="28"/>
          <w:szCs w:val="28"/>
        </w:rPr>
        <w:t>х</w:t>
      </w:r>
      <w:r w:rsidR="00F05069" w:rsidRPr="00F13151">
        <w:rPr>
          <w:sz w:val="28"/>
          <w:szCs w:val="28"/>
        </w:rPr>
        <w:t xml:space="preserve"> ограждени</w:t>
      </w:r>
      <w:r w:rsidR="00E669E1" w:rsidRPr="00F13151">
        <w:rPr>
          <w:sz w:val="28"/>
          <w:szCs w:val="28"/>
        </w:rPr>
        <w:t>й</w:t>
      </w:r>
      <w:r w:rsidR="007F67B8" w:rsidRPr="00F13151">
        <w:rPr>
          <w:sz w:val="28"/>
          <w:szCs w:val="28"/>
        </w:rPr>
        <w:t>:</w:t>
      </w:r>
    </w:p>
    <w:p w:rsidR="007F67B8" w:rsidRPr="00F13151" w:rsidRDefault="007F67B8" w:rsidP="007F67B8">
      <w:pPr>
        <w:ind w:firstLine="709"/>
        <w:jc w:val="both"/>
        <w:rPr>
          <w:sz w:val="28"/>
          <w:szCs w:val="28"/>
        </w:rPr>
      </w:pPr>
    </w:p>
    <w:p w:rsidR="007F67B8" w:rsidRPr="00F13151" w:rsidRDefault="007F67B8" w:rsidP="007F67B8">
      <w:pPr>
        <w:ind w:firstLine="709"/>
        <w:jc w:val="both"/>
        <w:rPr>
          <w:sz w:val="28"/>
          <w:szCs w:val="28"/>
        </w:rPr>
      </w:pPr>
      <w:r w:rsidRPr="00C81DB0">
        <w:rPr>
          <w:sz w:val="28"/>
          <w:szCs w:val="28"/>
        </w:rPr>
        <w:t xml:space="preserve">1) </w:t>
      </w:r>
      <w:r w:rsidR="00774F90" w:rsidRPr="00C81DB0">
        <w:rPr>
          <w:sz w:val="28"/>
          <w:szCs w:val="28"/>
        </w:rPr>
        <w:t xml:space="preserve">прозрачное </w:t>
      </w:r>
      <w:r w:rsidR="007A7258" w:rsidRPr="00C81DB0">
        <w:rPr>
          <w:sz w:val="28"/>
          <w:szCs w:val="28"/>
        </w:rPr>
        <w:t>п</w:t>
      </w:r>
      <w:r w:rsidRPr="00C81DB0">
        <w:rPr>
          <w:sz w:val="28"/>
          <w:szCs w:val="28"/>
        </w:rPr>
        <w:t>риствольное ограждение</w:t>
      </w:r>
      <w:r w:rsidR="00005DCF" w:rsidRPr="00C81DB0">
        <w:rPr>
          <w:sz w:val="28"/>
          <w:szCs w:val="28"/>
        </w:rPr>
        <w:t xml:space="preserve"> (П-1)</w:t>
      </w:r>
      <w:r w:rsidRPr="00C81DB0">
        <w:rPr>
          <w:sz w:val="28"/>
          <w:szCs w:val="28"/>
        </w:rPr>
        <w:t xml:space="preserve"> </w:t>
      </w:r>
      <w:r w:rsidR="004477EF" w:rsidRPr="00C81DB0">
        <w:rPr>
          <w:sz w:val="28"/>
          <w:szCs w:val="28"/>
        </w:rPr>
        <w:t>(</w:t>
      </w:r>
      <w:r w:rsidR="004477EF" w:rsidRPr="00F13151">
        <w:rPr>
          <w:sz w:val="28"/>
          <w:szCs w:val="28"/>
        </w:rPr>
        <w:t>рисунки 32, 33</w:t>
      </w:r>
      <w:r w:rsidRPr="00F13151">
        <w:rPr>
          <w:sz w:val="28"/>
          <w:szCs w:val="28"/>
        </w:rPr>
        <w:t>)</w:t>
      </w:r>
      <w:r w:rsidR="00522EAB" w:rsidRPr="00F13151">
        <w:rPr>
          <w:sz w:val="28"/>
          <w:szCs w:val="28"/>
        </w:rPr>
        <w:t>:</w:t>
      </w:r>
    </w:p>
    <w:p w:rsidR="00556B55" w:rsidRPr="00E37BAC" w:rsidRDefault="00556B55" w:rsidP="00556B55">
      <w:pPr>
        <w:ind w:firstLine="709"/>
        <w:rPr>
          <w:noProof/>
          <w:sz w:val="28"/>
          <w:szCs w:val="28"/>
        </w:rPr>
      </w:pPr>
      <w:r w:rsidRPr="00F13151">
        <w:rPr>
          <w:noProof/>
          <w:sz w:val="28"/>
          <w:szCs w:val="28"/>
        </w:rPr>
        <w:t>а) материал – сталь</w:t>
      </w:r>
      <w:r w:rsidR="00E37BAC" w:rsidRPr="00F13151">
        <w:rPr>
          <w:noProof/>
          <w:sz w:val="28"/>
          <w:szCs w:val="28"/>
        </w:rPr>
        <w:t xml:space="preserve"> нержавеющая</w:t>
      </w:r>
      <w:r w:rsidRPr="00F13151">
        <w:rPr>
          <w:noProof/>
          <w:sz w:val="28"/>
          <w:szCs w:val="28"/>
        </w:rPr>
        <w:t>;</w:t>
      </w:r>
    </w:p>
    <w:p w:rsidR="00556B55" w:rsidRDefault="00556B55" w:rsidP="00556B55">
      <w:pPr>
        <w:ind w:firstLine="709"/>
        <w:rPr>
          <w:noProof/>
          <w:sz w:val="28"/>
          <w:szCs w:val="28"/>
        </w:rPr>
      </w:pPr>
      <w:r w:rsidRPr="00E37BAC">
        <w:rPr>
          <w:noProof/>
          <w:sz w:val="28"/>
          <w:szCs w:val="28"/>
        </w:rPr>
        <w:t>б) цвет –</w:t>
      </w:r>
      <w:r>
        <w:rPr>
          <w:noProof/>
          <w:sz w:val="28"/>
          <w:szCs w:val="28"/>
        </w:rPr>
        <w:t xml:space="preserve"> </w:t>
      </w:r>
      <w:r w:rsidR="00E37BAC">
        <w:rPr>
          <w:noProof/>
          <w:sz w:val="28"/>
          <w:szCs w:val="28"/>
        </w:rPr>
        <w:t>без окрашивания</w:t>
      </w:r>
      <w:r>
        <w:rPr>
          <w:noProof/>
          <w:sz w:val="28"/>
          <w:szCs w:val="28"/>
        </w:rPr>
        <w:t>;</w:t>
      </w:r>
    </w:p>
    <w:p w:rsidR="00556B55" w:rsidRDefault="00556B55" w:rsidP="00556B55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в) габариты: </w:t>
      </w:r>
      <w:r w:rsidR="00E37BAC">
        <w:rPr>
          <w:noProof/>
          <w:sz w:val="28"/>
          <w:szCs w:val="28"/>
        </w:rPr>
        <w:t>диаметр</w:t>
      </w:r>
      <w:r>
        <w:rPr>
          <w:noProof/>
          <w:sz w:val="28"/>
          <w:szCs w:val="28"/>
        </w:rPr>
        <w:t xml:space="preserve"> – </w:t>
      </w:r>
      <w:r w:rsidR="00E37BAC">
        <w:rPr>
          <w:noProof/>
          <w:sz w:val="28"/>
          <w:szCs w:val="28"/>
        </w:rPr>
        <w:t xml:space="preserve">0,29 – 054 </w:t>
      </w:r>
      <w:r>
        <w:rPr>
          <w:noProof/>
          <w:sz w:val="28"/>
          <w:szCs w:val="28"/>
        </w:rPr>
        <w:t xml:space="preserve">м., высота – </w:t>
      </w:r>
      <w:r w:rsidR="00E37BAC">
        <w:rPr>
          <w:noProof/>
          <w:sz w:val="28"/>
          <w:szCs w:val="28"/>
        </w:rPr>
        <w:t>1,5</w:t>
      </w:r>
      <w:r>
        <w:rPr>
          <w:noProof/>
          <w:sz w:val="28"/>
          <w:szCs w:val="28"/>
        </w:rPr>
        <w:t xml:space="preserve"> м.;</w:t>
      </w:r>
    </w:p>
    <w:p w:rsidR="00556B55" w:rsidRDefault="00E37BAC" w:rsidP="00556B55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долговечность – 20</w:t>
      </w:r>
      <w:r w:rsidR="00556B55">
        <w:rPr>
          <w:noProof/>
          <w:sz w:val="28"/>
          <w:szCs w:val="28"/>
        </w:rPr>
        <w:t xml:space="preserve"> лет.</w:t>
      </w:r>
    </w:p>
    <w:p w:rsidR="007F67B8" w:rsidRDefault="007A7258" w:rsidP="007F67B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C36ABA4" wp14:editId="0863AD17">
            <wp:extent cx="2546993" cy="245745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93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069" w:rsidRDefault="007F67B8" w:rsidP="007F67B8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Рисунок </w:t>
      </w:r>
      <w:r w:rsidR="007A7258" w:rsidRPr="00C81DB0">
        <w:rPr>
          <w:sz w:val="28"/>
          <w:szCs w:val="28"/>
        </w:rPr>
        <w:t>32</w:t>
      </w:r>
      <w:r w:rsidRPr="00C81DB0">
        <w:rPr>
          <w:sz w:val="28"/>
          <w:szCs w:val="28"/>
        </w:rPr>
        <w:t>.</w:t>
      </w:r>
      <w:r w:rsidR="00774F90" w:rsidRPr="00C81DB0">
        <w:rPr>
          <w:sz w:val="28"/>
          <w:szCs w:val="28"/>
        </w:rPr>
        <w:t xml:space="preserve"> Прозрачное п</w:t>
      </w:r>
      <w:r w:rsidRPr="00C81DB0">
        <w:rPr>
          <w:sz w:val="28"/>
          <w:szCs w:val="28"/>
        </w:rPr>
        <w:t xml:space="preserve">риствольное ограждение </w:t>
      </w:r>
      <w:r w:rsidR="00005DCF" w:rsidRPr="00C81DB0">
        <w:rPr>
          <w:sz w:val="28"/>
          <w:szCs w:val="28"/>
        </w:rPr>
        <w:t>(П-1)</w:t>
      </w:r>
    </w:p>
    <w:p w:rsidR="007A7258" w:rsidRDefault="007A7258" w:rsidP="007F67B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2429424" wp14:editId="1F39DBE2">
            <wp:extent cx="2514600" cy="29622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258" w:rsidRPr="00F13151" w:rsidRDefault="007A7258" w:rsidP="007A7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C81DB0">
        <w:rPr>
          <w:sz w:val="28"/>
          <w:szCs w:val="28"/>
        </w:rPr>
        <w:t xml:space="preserve">33. </w:t>
      </w:r>
      <w:r w:rsidR="00774F90" w:rsidRPr="00C81DB0">
        <w:rPr>
          <w:sz w:val="28"/>
          <w:szCs w:val="28"/>
        </w:rPr>
        <w:t>Прозрачное приствольное ограждение</w:t>
      </w:r>
      <w:r w:rsidR="00005DCF" w:rsidRPr="00C81DB0">
        <w:rPr>
          <w:sz w:val="28"/>
          <w:szCs w:val="28"/>
        </w:rPr>
        <w:t xml:space="preserve"> (П-1)</w:t>
      </w:r>
    </w:p>
    <w:p w:rsidR="00E37BAC" w:rsidRPr="00F13151" w:rsidRDefault="00E37BAC" w:rsidP="007A7258">
      <w:pPr>
        <w:ind w:firstLine="709"/>
        <w:jc w:val="both"/>
        <w:rPr>
          <w:sz w:val="28"/>
          <w:szCs w:val="28"/>
        </w:rPr>
      </w:pPr>
    </w:p>
    <w:p w:rsidR="007A7258" w:rsidRDefault="007A7258" w:rsidP="007F67B8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2</w:t>
      </w:r>
      <w:r w:rsidRPr="00C81DB0">
        <w:rPr>
          <w:sz w:val="28"/>
          <w:szCs w:val="28"/>
        </w:rPr>
        <w:t xml:space="preserve">) </w:t>
      </w:r>
      <w:r w:rsidR="00005DCF" w:rsidRPr="00C81DB0">
        <w:rPr>
          <w:sz w:val="28"/>
          <w:szCs w:val="28"/>
        </w:rPr>
        <w:t>прозрачное приствольное ограждение (П-2)</w:t>
      </w:r>
      <w:r w:rsidRPr="00C81DB0">
        <w:rPr>
          <w:sz w:val="28"/>
          <w:szCs w:val="28"/>
        </w:rPr>
        <w:t xml:space="preserve"> (</w:t>
      </w:r>
      <w:r w:rsidRPr="00F13151">
        <w:rPr>
          <w:sz w:val="28"/>
          <w:szCs w:val="28"/>
        </w:rPr>
        <w:t>рисунки 3</w:t>
      </w:r>
      <w:r w:rsidR="00556B55" w:rsidRPr="00F13151">
        <w:rPr>
          <w:sz w:val="28"/>
          <w:szCs w:val="28"/>
        </w:rPr>
        <w:t>4</w:t>
      </w:r>
      <w:r w:rsidRPr="00F13151">
        <w:rPr>
          <w:sz w:val="28"/>
          <w:szCs w:val="28"/>
        </w:rPr>
        <w:t>, 3</w:t>
      </w:r>
      <w:r w:rsidR="00556B55" w:rsidRPr="00F13151">
        <w:rPr>
          <w:sz w:val="28"/>
          <w:szCs w:val="28"/>
        </w:rPr>
        <w:t>5</w:t>
      </w:r>
      <w:r w:rsidRPr="00F13151">
        <w:rPr>
          <w:sz w:val="28"/>
          <w:szCs w:val="28"/>
        </w:rPr>
        <w:t>)</w:t>
      </w:r>
      <w:r w:rsidR="00522EAB" w:rsidRPr="00F13151">
        <w:rPr>
          <w:sz w:val="28"/>
          <w:szCs w:val="28"/>
        </w:rPr>
        <w:t>:</w:t>
      </w:r>
    </w:p>
    <w:p w:rsidR="00E37BAC" w:rsidRPr="00E37BAC" w:rsidRDefault="00E37BAC" w:rsidP="00E37BAC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а) </w:t>
      </w:r>
      <w:r w:rsidRPr="00E37BAC">
        <w:rPr>
          <w:noProof/>
          <w:sz w:val="28"/>
          <w:szCs w:val="28"/>
        </w:rPr>
        <w:t>материал –  сталь (горячее или холодное цинкование);</w:t>
      </w:r>
    </w:p>
    <w:p w:rsidR="00E37BAC" w:rsidRDefault="00E37BAC" w:rsidP="00E37BAC">
      <w:pPr>
        <w:ind w:firstLine="709"/>
        <w:rPr>
          <w:noProof/>
          <w:sz w:val="28"/>
          <w:szCs w:val="28"/>
        </w:rPr>
      </w:pPr>
      <w:r w:rsidRPr="00E37BAC">
        <w:rPr>
          <w:noProof/>
          <w:sz w:val="28"/>
          <w:szCs w:val="28"/>
        </w:rPr>
        <w:t xml:space="preserve">б) </w:t>
      </w:r>
      <w:r w:rsidR="0031340F" w:rsidRPr="0031340F">
        <w:rPr>
          <w:noProof/>
          <w:sz w:val="28"/>
          <w:szCs w:val="28"/>
        </w:rPr>
        <w:t>цвет – RAL 7004, 9006, 9022</w:t>
      </w:r>
      <w:r>
        <w:rPr>
          <w:noProof/>
          <w:sz w:val="28"/>
          <w:szCs w:val="28"/>
        </w:rPr>
        <w:t>;</w:t>
      </w:r>
    </w:p>
    <w:p w:rsidR="00E37BAC" w:rsidRDefault="00E37BAC" w:rsidP="00E37BAC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в) габариты: диаметр – 0,5 – </w:t>
      </w:r>
      <w:r w:rsidRPr="00C81DB0">
        <w:rPr>
          <w:noProof/>
          <w:sz w:val="28"/>
          <w:szCs w:val="28"/>
        </w:rPr>
        <w:t xml:space="preserve">1,5 м, </w:t>
      </w:r>
      <w:r w:rsidR="008A6CC3" w:rsidRPr="00C81DB0">
        <w:rPr>
          <w:noProof/>
          <w:sz w:val="28"/>
          <w:szCs w:val="28"/>
        </w:rPr>
        <w:t xml:space="preserve">высота – 1 </w:t>
      </w:r>
      <w:r w:rsidRPr="00C81DB0">
        <w:rPr>
          <w:noProof/>
          <w:sz w:val="28"/>
          <w:szCs w:val="28"/>
        </w:rPr>
        <w:t>м.,</w:t>
      </w:r>
      <w:r>
        <w:rPr>
          <w:noProof/>
          <w:sz w:val="28"/>
          <w:szCs w:val="28"/>
        </w:rPr>
        <w:t xml:space="preserve"> диаметр трубы – 0,04 м.;</w:t>
      </w:r>
    </w:p>
    <w:p w:rsidR="00E37BAC" w:rsidRDefault="00E37BAC" w:rsidP="0074325D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t>г) долговечность – 20 лет.</w:t>
      </w:r>
    </w:p>
    <w:p w:rsidR="00556B55" w:rsidRDefault="008A6CC3" w:rsidP="009620F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DC697E8" wp14:editId="26BE9765">
            <wp:extent cx="1428750" cy="1571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B55" w:rsidRPr="00F13151" w:rsidRDefault="00556B55" w:rsidP="00556B55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Рисунок </w:t>
      </w:r>
      <w:r w:rsidRPr="00C81DB0">
        <w:rPr>
          <w:sz w:val="28"/>
          <w:szCs w:val="28"/>
        </w:rPr>
        <w:t xml:space="preserve">34. </w:t>
      </w:r>
      <w:r w:rsidR="003C06D0" w:rsidRPr="00C81DB0">
        <w:rPr>
          <w:sz w:val="28"/>
          <w:szCs w:val="28"/>
        </w:rPr>
        <w:t>Прозрачное приствольное ограждение (П-2)</w:t>
      </w:r>
    </w:p>
    <w:p w:rsidR="00556B55" w:rsidRPr="00F13151" w:rsidRDefault="00E37BAC" w:rsidP="009620F8">
      <w:pPr>
        <w:ind w:firstLine="709"/>
        <w:jc w:val="both"/>
        <w:rPr>
          <w:sz w:val="28"/>
          <w:szCs w:val="28"/>
        </w:rPr>
      </w:pPr>
      <w:r w:rsidRPr="00F13151">
        <w:rPr>
          <w:noProof/>
          <w:sz w:val="28"/>
          <w:szCs w:val="28"/>
        </w:rPr>
        <w:drawing>
          <wp:inline distT="0" distB="0" distL="0" distR="0" wp14:anchorId="3674434F" wp14:editId="2547066B">
            <wp:extent cx="2352675" cy="1905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AC" w:rsidRDefault="00E37BAC" w:rsidP="00E37BAC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Рисунок </w:t>
      </w:r>
      <w:r w:rsidRPr="00C81DB0">
        <w:rPr>
          <w:sz w:val="28"/>
          <w:szCs w:val="28"/>
        </w:rPr>
        <w:t xml:space="preserve">35. </w:t>
      </w:r>
      <w:r w:rsidR="003C06D0" w:rsidRPr="00C81DB0">
        <w:rPr>
          <w:sz w:val="28"/>
          <w:szCs w:val="28"/>
        </w:rPr>
        <w:t>Прозрачное приствольное ограждение (П-2)</w:t>
      </w:r>
    </w:p>
    <w:p w:rsidR="00F05069" w:rsidRDefault="00F05069" w:rsidP="009620F8">
      <w:pPr>
        <w:ind w:firstLine="709"/>
        <w:jc w:val="both"/>
        <w:rPr>
          <w:sz w:val="28"/>
          <w:szCs w:val="28"/>
        </w:rPr>
      </w:pPr>
    </w:p>
    <w:p w:rsidR="0031340F" w:rsidRDefault="0031340F" w:rsidP="009620F8">
      <w:pPr>
        <w:ind w:firstLine="709"/>
        <w:jc w:val="both"/>
        <w:rPr>
          <w:sz w:val="28"/>
          <w:szCs w:val="28"/>
        </w:rPr>
      </w:pPr>
    </w:p>
    <w:p w:rsidR="00005DCF" w:rsidRPr="00C81DB0" w:rsidRDefault="003C06D0" w:rsidP="00005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DCF" w:rsidRPr="00F13151">
        <w:rPr>
          <w:sz w:val="28"/>
          <w:szCs w:val="28"/>
        </w:rPr>
        <w:t xml:space="preserve">) бордюрное приствольное </w:t>
      </w:r>
      <w:r w:rsidR="00005DCF" w:rsidRPr="00C81DB0">
        <w:rPr>
          <w:sz w:val="28"/>
          <w:szCs w:val="28"/>
        </w:rPr>
        <w:t>ограждение (рисунки 3</w:t>
      </w:r>
      <w:r w:rsidR="00BA5B6C" w:rsidRPr="00C81DB0">
        <w:rPr>
          <w:sz w:val="28"/>
          <w:szCs w:val="28"/>
        </w:rPr>
        <w:t>6</w:t>
      </w:r>
      <w:r w:rsidR="00005DCF" w:rsidRPr="00C81DB0">
        <w:rPr>
          <w:sz w:val="28"/>
          <w:szCs w:val="28"/>
        </w:rPr>
        <w:t>, 3</w:t>
      </w:r>
      <w:r w:rsidR="00BA5B6C" w:rsidRPr="00C81DB0">
        <w:rPr>
          <w:sz w:val="28"/>
          <w:szCs w:val="28"/>
        </w:rPr>
        <w:t>7</w:t>
      </w:r>
      <w:r w:rsidR="00005DCF" w:rsidRPr="00C81DB0">
        <w:rPr>
          <w:sz w:val="28"/>
          <w:szCs w:val="28"/>
        </w:rPr>
        <w:t>):</w:t>
      </w:r>
    </w:p>
    <w:p w:rsidR="00005DCF" w:rsidRPr="00C81DB0" w:rsidRDefault="00005DCF" w:rsidP="00005DCF">
      <w:pPr>
        <w:ind w:firstLine="709"/>
        <w:rPr>
          <w:noProof/>
          <w:sz w:val="28"/>
          <w:szCs w:val="28"/>
        </w:rPr>
      </w:pPr>
      <w:r w:rsidRPr="00C81DB0">
        <w:rPr>
          <w:noProof/>
          <w:sz w:val="28"/>
          <w:szCs w:val="28"/>
        </w:rPr>
        <w:t xml:space="preserve">а) материал –  </w:t>
      </w:r>
      <w:r w:rsidR="003C06D0" w:rsidRPr="00C81DB0">
        <w:rPr>
          <w:noProof/>
          <w:sz w:val="28"/>
          <w:szCs w:val="28"/>
        </w:rPr>
        <w:t>в соответствии с требованиями статьи 11 Правил</w:t>
      </w:r>
      <w:r w:rsidRPr="00C81DB0">
        <w:rPr>
          <w:noProof/>
          <w:sz w:val="28"/>
          <w:szCs w:val="28"/>
        </w:rPr>
        <w:t>;</w:t>
      </w:r>
    </w:p>
    <w:p w:rsidR="00005DCF" w:rsidRPr="00C81DB0" w:rsidRDefault="00005DCF" w:rsidP="00005DCF">
      <w:pPr>
        <w:ind w:firstLine="709"/>
        <w:rPr>
          <w:noProof/>
          <w:sz w:val="28"/>
          <w:szCs w:val="28"/>
        </w:rPr>
      </w:pPr>
      <w:r w:rsidRPr="00C81DB0">
        <w:rPr>
          <w:noProof/>
          <w:sz w:val="28"/>
          <w:szCs w:val="28"/>
        </w:rPr>
        <w:lastRenderedPageBreak/>
        <w:t xml:space="preserve">б) </w:t>
      </w:r>
      <w:r w:rsidR="003C06D0" w:rsidRPr="00C81DB0">
        <w:rPr>
          <w:noProof/>
          <w:sz w:val="28"/>
          <w:szCs w:val="28"/>
        </w:rPr>
        <w:t>цвет – в соответствии с требованиями статьи 11 Правил</w:t>
      </w:r>
      <w:r w:rsidRPr="00C81DB0">
        <w:rPr>
          <w:noProof/>
          <w:sz w:val="28"/>
          <w:szCs w:val="28"/>
        </w:rPr>
        <w:t>;</w:t>
      </w:r>
    </w:p>
    <w:p w:rsidR="0031340F" w:rsidRPr="00C81DB0" w:rsidRDefault="00005DCF" w:rsidP="00005DCF">
      <w:pPr>
        <w:ind w:firstLine="709"/>
        <w:jc w:val="both"/>
        <w:rPr>
          <w:sz w:val="28"/>
          <w:szCs w:val="28"/>
        </w:rPr>
      </w:pPr>
      <w:r w:rsidRPr="00C81DB0">
        <w:rPr>
          <w:noProof/>
          <w:sz w:val="28"/>
          <w:szCs w:val="28"/>
        </w:rPr>
        <w:t>в) габариты: высота – 0,3</w:t>
      </w:r>
      <w:r w:rsidR="003C06D0" w:rsidRPr="00C81DB0">
        <w:rPr>
          <w:noProof/>
          <w:sz w:val="28"/>
          <w:szCs w:val="28"/>
        </w:rPr>
        <w:t xml:space="preserve"> м;</w:t>
      </w:r>
    </w:p>
    <w:p w:rsidR="003C06D0" w:rsidRDefault="003C06D0" w:rsidP="003C06D0">
      <w:pPr>
        <w:ind w:firstLine="709"/>
        <w:jc w:val="both"/>
        <w:rPr>
          <w:sz w:val="28"/>
          <w:szCs w:val="28"/>
        </w:rPr>
      </w:pPr>
      <w:r w:rsidRPr="00C81DB0">
        <w:rPr>
          <w:sz w:val="28"/>
          <w:szCs w:val="28"/>
        </w:rPr>
        <w:t>г) долговечность – 15 лет.</w:t>
      </w:r>
    </w:p>
    <w:p w:rsidR="003C06D0" w:rsidRDefault="003C06D0" w:rsidP="009620F8">
      <w:pPr>
        <w:ind w:firstLine="709"/>
        <w:jc w:val="both"/>
        <w:rPr>
          <w:sz w:val="28"/>
          <w:szCs w:val="28"/>
        </w:rPr>
      </w:pPr>
    </w:p>
    <w:p w:rsidR="00933BD6" w:rsidRDefault="00933BD6" w:rsidP="009620F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1276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6D0" w:rsidRDefault="009D7CA8" w:rsidP="009620F8">
      <w:pPr>
        <w:ind w:firstLine="709"/>
        <w:jc w:val="both"/>
        <w:rPr>
          <w:sz w:val="28"/>
          <w:szCs w:val="28"/>
        </w:rPr>
      </w:pPr>
      <w:r w:rsidRPr="00C81DB0">
        <w:rPr>
          <w:sz w:val="28"/>
          <w:szCs w:val="28"/>
        </w:rPr>
        <w:t>Рисунок 3</w:t>
      </w:r>
      <w:r w:rsidR="00BA5B6C" w:rsidRPr="00C81DB0">
        <w:rPr>
          <w:sz w:val="28"/>
          <w:szCs w:val="28"/>
        </w:rPr>
        <w:t>6</w:t>
      </w:r>
      <w:r w:rsidRPr="00C81DB0">
        <w:rPr>
          <w:sz w:val="28"/>
          <w:szCs w:val="28"/>
        </w:rPr>
        <w:t>. Бордюрное приствольное ограждение (1)</w:t>
      </w:r>
    </w:p>
    <w:p w:rsidR="009D7CA8" w:rsidRDefault="009D7CA8" w:rsidP="009620F8">
      <w:pPr>
        <w:ind w:firstLine="709"/>
        <w:jc w:val="both"/>
        <w:rPr>
          <w:sz w:val="28"/>
          <w:szCs w:val="28"/>
        </w:rPr>
      </w:pPr>
    </w:p>
    <w:p w:rsidR="009D7CA8" w:rsidRDefault="009D7CA8" w:rsidP="009620F8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BC9EFE3" wp14:editId="3CE4672A">
            <wp:extent cx="2647950" cy="23062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59699" cy="23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CA8" w:rsidRDefault="009D7CA8" w:rsidP="009D7CA8">
      <w:pPr>
        <w:ind w:firstLine="709"/>
        <w:jc w:val="both"/>
        <w:rPr>
          <w:sz w:val="28"/>
          <w:szCs w:val="28"/>
        </w:rPr>
      </w:pPr>
      <w:r w:rsidRPr="00C81DB0">
        <w:rPr>
          <w:sz w:val="28"/>
          <w:szCs w:val="28"/>
        </w:rPr>
        <w:t>Рисунок 3</w:t>
      </w:r>
      <w:r w:rsidR="00BA5B6C" w:rsidRPr="00C81DB0">
        <w:rPr>
          <w:sz w:val="28"/>
          <w:szCs w:val="28"/>
        </w:rPr>
        <w:t>7</w:t>
      </w:r>
      <w:r w:rsidRPr="00C81DB0">
        <w:rPr>
          <w:sz w:val="28"/>
          <w:szCs w:val="28"/>
        </w:rPr>
        <w:t>. Бордюрное приствольное ограждение (1)</w:t>
      </w:r>
    </w:p>
    <w:p w:rsidR="009D7CA8" w:rsidRDefault="009D7CA8" w:rsidP="009620F8">
      <w:pPr>
        <w:ind w:firstLine="709"/>
        <w:jc w:val="both"/>
        <w:rPr>
          <w:sz w:val="28"/>
          <w:szCs w:val="28"/>
        </w:rPr>
      </w:pPr>
    </w:p>
    <w:p w:rsidR="00F05069" w:rsidRPr="00F13151" w:rsidRDefault="0031340F" w:rsidP="009620F8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8</w:t>
      </w:r>
      <w:r w:rsidR="00F05069" w:rsidRPr="00F13151">
        <w:rPr>
          <w:sz w:val="28"/>
          <w:szCs w:val="28"/>
        </w:rPr>
        <w:t xml:space="preserve">. </w:t>
      </w:r>
      <w:r w:rsidRPr="00F13151">
        <w:rPr>
          <w:sz w:val="28"/>
          <w:szCs w:val="28"/>
        </w:rPr>
        <w:t>Рекомендуемые в</w:t>
      </w:r>
      <w:r w:rsidR="00E669E1" w:rsidRPr="00F13151">
        <w:rPr>
          <w:sz w:val="28"/>
          <w:szCs w:val="28"/>
        </w:rPr>
        <w:t xml:space="preserve">иды </w:t>
      </w:r>
      <w:r w:rsidR="008C1096" w:rsidRPr="00F13151">
        <w:rPr>
          <w:sz w:val="28"/>
          <w:szCs w:val="28"/>
        </w:rPr>
        <w:t xml:space="preserve">защитных </w:t>
      </w:r>
      <w:r w:rsidR="00E669E1" w:rsidRPr="00F13151">
        <w:rPr>
          <w:sz w:val="28"/>
          <w:szCs w:val="28"/>
        </w:rPr>
        <w:t>п</w:t>
      </w:r>
      <w:r w:rsidR="00F05069" w:rsidRPr="00F13151">
        <w:rPr>
          <w:sz w:val="28"/>
          <w:szCs w:val="28"/>
        </w:rPr>
        <w:t>риствольны</w:t>
      </w:r>
      <w:r w:rsidR="00E669E1" w:rsidRPr="00F13151">
        <w:rPr>
          <w:sz w:val="28"/>
          <w:szCs w:val="28"/>
        </w:rPr>
        <w:t>х</w:t>
      </w:r>
      <w:r w:rsidR="00F05069" w:rsidRPr="00F13151">
        <w:rPr>
          <w:sz w:val="28"/>
          <w:szCs w:val="28"/>
        </w:rPr>
        <w:t xml:space="preserve"> решет</w:t>
      </w:r>
      <w:r w:rsidR="00E669E1" w:rsidRPr="00F13151">
        <w:rPr>
          <w:sz w:val="28"/>
          <w:szCs w:val="28"/>
        </w:rPr>
        <w:t>ок</w:t>
      </w:r>
      <w:r w:rsidR="005B4886" w:rsidRPr="00F13151">
        <w:rPr>
          <w:sz w:val="28"/>
          <w:szCs w:val="28"/>
        </w:rPr>
        <w:t>:</w:t>
      </w:r>
    </w:p>
    <w:p w:rsidR="0031340F" w:rsidRPr="00F13151" w:rsidRDefault="0031340F" w:rsidP="009620F8">
      <w:pPr>
        <w:ind w:firstLine="709"/>
        <w:jc w:val="both"/>
        <w:rPr>
          <w:sz w:val="28"/>
          <w:szCs w:val="28"/>
        </w:rPr>
      </w:pPr>
    </w:p>
    <w:p w:rsidR="0031340F" w:rsidRPr="0031340F" w:rsidRDefault="005B4886" w:rsidP="0031340F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1) приствольная</w:t>
      </w:r>
      <w:r w:rsidR="0031340F" w:rsidRPr="00F13151">
        <w:rPr>
          <w:sz w:val="28"/>
          <w:szCs w:val="28"/>
        </w:rPr>
        <w:t xml:space="preserve"> решет</w:t>
      </w:r>
      <w:r w:rsidRPr="00F13151">
        <w:rPr>
          <w:sz w:val="28"/>
          <w:szCs w:val="28"/>
        </w:rPr>
        <w:t xml:space="preserve">ка круглой </w:t>
      </w:r>
      <w:r w:rsidRPr="00C81DB0">
        <w:rPr>
          <w:sz w:val="28"/>
          <w:szCs w:val="28"/>
        </w:rPr>
        <w:t>формы</w:t>
      </w:r>
      <w:r w:rsidR="0031340F" w:rsidRPr="00C81DB0">
        <w:rPr>
          <w:sz w:val="28"/>
          <w:szCs w:val="28"/>
        </w:rPr>
        <w:t xml:space="preserve"> (рисунки </w:t>
      </w:r>
      <w:r w:rsidRPr="00C81DB0">
        <w:rPr>
          <w:sz w:val="28"/>
          <w:szCs w:val="28"/>
        </w:rPr>
        <w:t>3</w:t>
      </w:r>
      <w:r w:rsidR="00BA5B6C" w:rsidRPr="00C81DB0">
        <w:rPr>
          <w:sz w:val="28"/>
          <w:szCs w:val="28"/>
        </w:rPr>
        <w:t>8</w:t>
      </w:r>
      <w:r w:rsidRPr="00C81DB0">
        <w:rPr>
          <w:sz w:val="28"/>
          <w:szCs w:val="28"/>
        </w:rPr>
        <w:t>)</w:t>
      </w:r>
      <w:r w:rsidR="0031340F" w:rsidRPr="00C81DB0">
        <w:rPr>
          <w:sz w:val="28"/>
          <w:szCs w:val="28"/>
        </w:rPr>
        <w:t>:</w:t>
      </w:r>
      <w:r w:rsidR="0031340F" w:rsidRPr="0031340F">
        <w:rPr>
          <w:sz w:val="28"/>
          <w:szCs w:val="28"/>
        </w:rPr>
        <w:t xml:space="preserve"> </w:t>
      </w:r>
    </w:p>
    <w:p w:rsidR="0031340F" w:rsidRPr="0031340F" w:rsidRDefault="0031340F" w:rsidP="0031340F">
      <w:pPr>
        <w:ind w:firstLine="709"/>
        <w:jc w:val="both"/>
        <w:rPr>
          <w:sz w:val="28"/>
          <w:szCs w:val="28"/>
        </w:rPr>
      </w:pPr>
      <w:r w:rsidRPr="0031340F">
        <w:rPr>
          <w:sz w:val="28"/>
          <w:szCs w:val="28"/>
        </w:rPr>
        <w:t xml:space="preserve">а) материал – сталь (горячее или холодное </w:t>
      </w:r>
      <w:proofErr w:type="spellStart"/>
      <w:r w:rsidRPr="0031340F">
        <w:rPr>
          <w:sz w:val="28"/>
          <w:szCs w:val="28"/>
        </w:rPr>
        <w:t>цинкование</w:t>
      </w:r>
      <w:proofErr w:type="spellEnd"/>
      <w:r w:rsidRPr="0031340F">
        <w:rPr>
          <w:sz w:val="28"/>
          <w:szCs w:val="28"/>
        </w:rPr>
        <w:t>);</w:t>
      </w:r>
    </w:p>
    <w:p w:rsidR="0031340F" w:rsidRPr="0031340F" w:rsidRDefault="0031340F" w:rsidP="0031340F">
      <w:pPr>
        <w:ind w:firstLine="709"/>
        <w:jc w:val="both"/>
        <w:rPr>
          <w:sz w:val="28"/>
          <w:szCs w:val="28"/>
        </w:rPr>
      </w:pPr>
      <w:r w:rsidRPr="0031340F">
        <w:rPr>
          <w:sz w:val="28"/>
          <w:szCs w:val="28"/>
        </w:rPr>
        <w:t xml:space="preserve">б) цвет – </w:t>
      </w:r>
      <w:r w:rsidR="006874DC" w:rsidRPr="006874DC">
        <w:rPr>
          <w:sz w:val="28"/>
          <w:szCs w:val="28"/>
        </w:rPr>
        <w:t>RAL 7004, 9006, 9022</w:t>
      </w:r>
      <w:r w:rsidRPr="0031340F">
        <w:rPr>
          <w:sz w:val="28"/>
          <w:szCs w:val="28"/>
        </w:rPr>
        <w:t>;</w:t>
      </w:r>
    </w:p>
    <w:p w:rsidR="00F05069" w:rsidRDefault="006874DC" w:rsidP="003134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долговечность – 15</w:t>
      </w:r>
      <w:r w:rsidR="0031340F" w:rsidRPr="0031340F">
        <w:rPr>
          <w:sz w:val="28"/>
          <w:szCs w:val="28"/>
        </w:rPr>
        <w:t xml:space="preserve"> лет.</w:t>
      </w:r>
    </w:p>
    <w:p w:rsidR="006874DC" w:rsidRDefault="006874DC" w:rsidP="0031340F">
      <w:pPr>
        <w:ind w:firstLine="709"/>
        <w:jc w:val="both"/>
        <w:rPr>
          <w:sz w:val="28"/>
          <w:szCs w:val="28"/>
        </w:rPr>
      </w:pPr>
    </w:p>
    <w:p w:rsidR="001F57C4" w:rsidRDefault="00E62E4D" w:rsidP="00125F46">
      <w:pPr>
        <w:ind w:left="709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0DAEF0A" wp14:editId="6891EB27">
            <wp:extent cx="2552700" cy="182963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97902" cy="186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F46" w:rsidRDefault="00125F46" w:rsidP="00125F46">
      <w:pPr>
        <w:ind w:firstLine="709"/>
        <w:jc w:val="both"/>
        <w:rPr>
          <w:sz w:val="28"/>
          <w:szCs w:val="28"/>
        </w:rPr>
      </w:pPr>
      <w:r w:rsidRPr="00C81DB0">
        <w:rPr>
          <w:sz w:val="28"/>
          <w:szCs w:val="28"/>
        </w:rPr>
        <w:t>Рисунок 3</w:t>
      </w:r>
      <w:r w:rsidR="00BA5B6C" w:rsidRPr="00C81DB0">
        <w:rPr>
          <w:sz w:val="28"/>
          <w:szCs w:val="28"/>
        </w:rPr>
        <w:t>8</w:t>
      </w:r>
      <w:r w:rsidRPr="00C81DB0">
        <w:rPr>
          <w:sz w:val="28"/>
          <w:szCs w:val="28"/>
        </w:rPr>
        <w:t xml:space="preserve">. </w:t>
      </w:r>
      <w:r w:rsidR="005B4886" w:rsidRPr="00C81DB0">
        <w:rPr>
          <w:sz w:val="28"/>
          <w:szCs w:val="28"/>
        </w:rPr>
        <w:t>Приствольная решетка круглой формы</w:t>
      </w:r>
    </w:p>
    <w:p w:rsidR="00C81DB0" w:rsidRDefault="00C81DB0" w:rsidP="00125F46">
      <w:pPr>
        <w:ind w:firstLine="709"/>
        <w:jc w:val="both"/>
        <w:rPr>
          <w:sz w:val="28"/>
          <w:szCs w:val="28"/>
        </w:rPr>
      </w:pPr>
    </w:p>
    <w:p w:rsidR="00C81DB0" w:rsidRDefault="00C81DB0" w:rsidP="00125F46">
      <w:pPr>
        <w:ind w:firstLine="709"/>
        <w:jc w:val="both"/>
        <w:rPr>
          <w:sz w:val="28"/>
          <w:szCs w:val="28"/>
        </w:rPr>
      </w:pPr>
    </w:p>
    <w:p w:rsidR="005B4886" w:rsidRPr="00F13151" w:rsidRDefault="005B4886" w:rsidP="005B4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F13151">
        <w:rPr>
          <w:sz w:val="28"/>
          <w:szCs w:val="28"/>
        </w:rPr>
        <w:t xml:space="preserve">) приствольная решетка квадратной </w:t>
      </w:r>
      <w:r w:rsidRPr="00C81DB0">
        <w:rPr>
          <w:sz w:val="28"/>
          <w:szCs w:val="28"/>
        </w:rPr>
        <w:t>формы (рисунки 3</w:t>
      </w:r>
      <w:r w:rsidR="00BA5B6C" w:rsidRPr="00C81DB0">
        <w:rPr>
          <w:sz w:val="28"/>
          <w:szCs w:val="28"/>
        </w:rPr>
        <w:t>9 – 40</w:t>
      </w:r>
      <w:r w:rsidRPr="00C81DB0">
        <w:rPr>
          <w:sz w:val="28"/>
          <w:szCs w:val="28"/>
        </w:rPr>
        <w:t>):</w:t>
      </w:r>
      <w:r w:rsidRPr="00F13151">
        <w:rPr>
          <w:sz w:val="28"/>
          <w:szCs w:val="28"/>
        </w:rPr>
        <w:t xml:space="preserve"> </w:t>
      </w:r>
    </w:p>
    <w:p w:rsidR="005B4886" w:rsidRPr="00F13151" w:rsidRDefault="005B4886" w:rsidP="005B4886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 xml:space="preserve">а) материал – сталь (горячее или холодное </w:t>
      </w:r>
      <w:proofErr w:type="spellStart"/>
      <w:r w:rsidRPr="00F13151">
        <w:rPr>
          <w:sz w:val="28"/>
          <w:szCs w:val="28"/>
        </w:rPr>
        <w:t>цинкование</w:t>
      </w:r>
      <w:proofErr w:type="spellEnd"/>
      <w:r w:rsidRPr="00F13151">
        <w:rPr>
          <w:sz w:val="28"/>
          <w:szCs w:val="28"/>
        </w:rPr>
        <w:t>);</w:t>
      </w:r>
    </w:p>
    <w:p w:rsidR="005B4886" w:rsidRPr="0031340F" w:rsidRDefault="005B4886" w:rsidP="005B4886">
      <w:pPr>
        <w:ind w:firstLine="709"/>
        <w:jc w:val="both"/>
        <w:rPr>
          <w:sz w:val="28"/>
          <w:szCs w:val="28"/>
        </w:rPr>
      </w:pPr>
      <w:r w:rsidRPr="00F13151">
        <w:rPr>
          <w:sz w:val="28"/>
          <w:szCs w:val="28"/>
        </w:rPr>
        <w:t>б) цвет – RAL 7004, 9006, 9022</w:t>
      </w:r>
      <w:r w:rsidRPr="0031340F">
        <w:rPr>
          <w:sz w:val="28"/>
          <w:szCs w:val="28"/>
        </w:rPr>
        <w:t>;</w:t>
      </w:r>
    </w:p>
    <w:p w:rsidR="005B4886" w:rsidRDefault="005B4886" w:rsidP="005B4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долговечность – 15</w:t>
      </w:r>
      <w:r w:rsidRPr="0031340F">
        <w:rPr>
          <w:sz w:val="28"/>
          <w:szCs w:val="28"/>
        </w:rPr>
        <w:t xml:space="preserve"> лет.</w:t>
      </w:r>
    </w:p>
    <w:p w:rsidR="005B4886" w:rsidRDefault="005B4886" w:rsidP="00125F46">
      <w:pPr>
        <w:ind w:firstLine="709"/>
        <w:jc w:val="both"/>
        <w:rPr>
          <w:sz w:val="28"/>
          <w:szCs w:val="28"/>
        </w:rPr>
      </w:pPr>
    </w:p>
    <w:p w:rsidR="00BA0FFF" w:rsidRDefault="00BA0FFF" w:rsidP="00BA0FFF">
      <w:pPr>
        <w:rPr>
          <w:sz w:val="28"/>
          <w:szCs w:val="28"/>
        </w:rPr>
      </w:pPr>
    </w:p>
    <w:p w:rsidR="001F57C4" w:rsidRDefault="00E62E4D" w:rsidP="00125F46">
      <w:pPr>
        <w:ind w:left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642D71BE" wp14:editId="07F261D1">
            <wp:extent cx="2924175" cy="265536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31046" cy="266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F46" w:rsidRDefault="00125F46" w:rsidP="00125F46">
      <w:pPr>
        <w:ind w:firstLine="709"/>
        <w:jc w:val="both"/>
        <w:rPr>
          <w:sz w:val="28"/>
          <w:szCs w:val="28"/>
        </w:rPr>
      </w:pPr>
      <w:r w:rsidRPr="00C81DB0">
        <w:rPr>
          <w:sz w:val="28"/>
          <w:szCs w:val="28"/>
        </w:rPr>
        <w:t>Рисунок 3</w:t>
      </w:r>
      <w:r w:rsidR="00BA5B6C" w:rsidRPr="00C81DB0">
        <w:rPr>
          <w:sz w:val="28"/>
          <w:szCs w:val="28"/>
        </w:rPr>
        <w:t>9</w:t>
      </w:r>
      <w:r w:rsidRPr="00C81DB0">
        <w:rPr>
          <w:sz w:val="28"/>
          <w:szCs w:val="28"/>
        </w:rPr>
        <w:t xml:space="preserve">. </w:t>
      </w:r>
      <w:r w:rsidR="005B4886" w:rsidRPr="00C81DB0">
        <w:rPr>
          <w:sz w:val="28"/>
          <w:szCs w:val="28"/>
        </w:rPr>
        <w:t>Приствольная</w:t>
      </w:r>
      <w:r w:rsidR="005B4886" w:rsidRPr="00F13151">
        <w:rPr>
          <w:sz w:val="28"/>
          <w:szCs w:val="28"/>
        </w:rPr>
        <w:t xml:space="preserve"> решетка квадратной формы</w:t>
      </w:r>
      <w:r w:rsidR="005B4886" w:rsidRPr="005B4886">
        <w:rPr>
          <w:sz w:val="28"/>
          <w:szCs w:val="28"/>
        </w:rPr>
        <w:t xml:space="preserve"> </w:t>
      </w:r>
    </w:p>
    <w:p w:rsidR="001F57C4" w:rsidRDefault="001F57C4" w:rsidP="00BA0FFF">
      <w:pPr>
        <w:rPr>
          <w:sz w:val="28"/>
          <w:szCs w:val="28"/>
        </w:rPr>
      </w:pPr>
    </w:p>
    <w:p w:rsidR="001F57C4" w:rsidRDefault="001F57C4" w:rsidP="00BA0FFF">
      <w:pPr>
        <w:rPr>
          <w:sz w:val="28"/>
          <w:szCs w:val="28"/>
        </w:rPr>
      </w:pPr>
    </w:p>
    <w:p w:rsidR="001F57C4" w:rsidRDefault="00E62E4D" w:rsidP="00125F46">
      <w:pPr>
        <w:ind w:left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11B40A66" wp14:editId="6CBD76F7">
            <wp:extent cx="3000375" cy="2513802"/>
            <wp:effectExtent l="0" t="0" r="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08623" cy="252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F46" w:rsidRDefault="00125F46" w:rsidP="00125F46">
      <w:pPr>
        <w:ind w:firstLine="709"/>
        <w:jc w:val="both"/>
        <w:rPr>
          <w:sz w:val="28"/>
          <w:szCs w:val="28"/>
        </w:rPr>
      </w:pPr>
      <w:r w:rsidRPr="00C81DB0">
        <w:rPr>
          <w:sz w:val="28"/>
          <w:szCs w:val="28"/>
        </w:rPr>
        <w:t xml:space="preserve">Рисунок </w:t>
      </w:r>
      <w:r w:rsidR="00BA5B6C" w:rsidRPr="00C81DB0">
        <w:rPr>
          <w:sz w:val="28"/>
          <w:szCs w:val="28"/>
        </w:rPr>
        <w:t>40</w:t>
      </w:r>
      <w:r w:rsidRPr="00C81DB0">
        <w:rPr>
          <w:sz w:val="28"/>
          <w:szCs w:val="28"/>
        </w:rPr>
        <w:t xml:space="preserve">. </w:t>
      </w:r>
      <w:r w:rsidR="005B4886" w:rsidRPr="00C81DB0">
        <w:rPr>
          <w:sz w:val="28"/>
          <w:szCs w:val="28"/>
        </w:rPr>
        <w:t>Приствольная</w:t>
      </w:r>
      <w:r w:rsidR="005B4886" w:rsidRPr="00F13151">
        <w:rPr>
          <w:sz w:val="28"/>
          <w:szCs w:val="28"/>
        </w:rPr>
        <w:t xml:space="preserve"> решетка квадратной формы</w:t>
      </w:r>
    </w:p>
    <w:p w:rsidR="00BA0FFF" w:rsidRDefault="00BA0FFF" w:rsidP="00BA0FFF">
      <w:pPr>
        <w:jc w:val="center"/>
        <w:rPr>
          <w:sz w:val="28"/>
          <w:szCs w:val="28"/>
        </w:rPr>
      </w:pPr>
    </w:p>
    <w:p w:rsidR="00BA0FFF" w:rsidRPr="00BA0FFF" w:rsidRDefault="00BA0FFF" w:rsidP="00BA0FFF">
      <w:pPr>
        <w:rPr>
          <w:sz w:val="28"/>
          <w:szCs w:val="28"/>
        </w:rPr>
      </w:pPr>
    </w:p>
    <w:p w:rsidR="00BA0FFF" w:rsidRDefault="00BA0FFF" w:rsidP="00BA0FFF">
      <w:pPr>
        <w:rPr>
          <w:sz w:val="28"/>
          <w:szCs w:val="28"/>
        </w:rPr>
      </w:pPr>
    </w:p>
    <w:p w:rsidR="00BA0FFF" w:rsidRDefault="00BA0FFF" w:rsidP="00BA0FFF">
      <w:pPr>
        <w:jc w:val="center"/>
        <w:rPr>
          <w:sz w:val="28"/>
          <w:szCs w:val="28"/>
        </w:rPr>
      </w:pPr>
    </w:p>
    <w:p w:rsidR="00BA0FFF" w:rsidRDefault="00BA0FFF" w:rsidP="00BA0FFF">
      <w:pPr>
        <w:jc w:val="center"/>
        <w:rPr>
          <w:sz w:val="28"/>
          <w:szCs w:val="28"/>
        </w:rPr>
      </w:pPr>
    </w:p>
    <w:p w:rsidR="00BA0FFF" w:rsidRDefault="00BA0FFF" w:rsidP="00BA0FFF">
      <w:pPr>
        <w:jc w:val="center"/>
        <w:rPr>
          <w:sz w:val="28"/>
          <w:szCs w:val="28"/>
        </w:rPr>
      </w:pPr>
    </w:p>
    <w:p w:rsidR="00BA0FFF" w:rsidRPr="00BA0FFF" w:rsidRDefault="00BA0FFF" w:rsidP="00BA0FFF">
      <w:pPr>
        <w:jc w:val="center"/>
        <w:rPr>
          <w:sz w:val="28"/>
          <w:szCs w:val="28"/>
        </w:rPr>
      </w:pPr>
    </w:p>
    <w:sectPr w:rsidR="00BA0FFF" w:rsidRPr="00BA0FFF" w:rsidSect="00AD774E">
      <w:headerReference w:type="default" r:id="rId4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50A" w:rsidRDefault="0038650A" w:rsidP="000A0640">
      <w:r>
        <w:separator/>
      </w:r>
    </w:p>
  </w:endnote>
  <w:endnote w:type="continuationSeparator" w:id="0">
    <w:p w:rsidR="0038650A" w:rsidRDefault="0038650A" w:rsidP="000A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50A" w:rsidRDefault="0038650A" w:rsidP="000A0640">
      <w:r>
        <w:separator/>
      </w:r>
    </w:p>
  </w:footnote>
  <w:footnote w:type="continuationSeparator" w:id="0">
    <w:p w:rsidR="0038650A" w:rsidRDefault="0038650A" w:rsidP="000A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9493064"/>
      <w:docPartObj>
        <w:docPartGallery w:val="Page Numbers (Top of Page)"/>
        <w:docPartUnique/>
      </w:docPartObj>
    </w:sdtPr>
    <w:sdtEndPr/>
    <w:sdtContent>
      <w:p w:rsidR="005B5054" w:rsidRDefault="005B505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19C">
          <w:rPr>
            <w:noProof/>
          </w:rPr>
          <w:t>19</w:t>
        </w:r>
        <w:r>
          <w:fldChar w:fldCharType="end"/>
        </w:r>
      </w:p>
    </w:sdtContent>
  </w:sdt>
  <w:p w:rsidR="005B5054" w:rsidRDefault="005B505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56C"/>
    <w:multiLevelType w:val="hybridMultilevel"/>
    <w:tmpl w:val="1576BB92"/>
    <w:lvl w:ilvl="0" w:tplc="5A18D31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1F339C"/>
    <w:multiLevelType w:val="multilevel"/>
    <w:tmpl w:val="616A9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BC23791"/>
    <w:multiLevelType w:val="hybridMultilevel"/>
    <w:tmpl w:val="1A7A3CC4"/>
    <w:lvl w:ilvl="0" w:tplc="C694AA6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8F4032"/>
    <w:multiLevelType w:val="hybridMultilevel"/>
    <w:tmpl w:val="EC0C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C4F8A"/>
    <w:multiLevelType w:val="hybridMultilevel"/>
    <w:tmpl w:val="4DC4E688"/>
    <w:lvl w:ilvl="0" w:tplc="6E4E2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B5A5C"/>
    <w:multiLevelType w:val="multilevel"/>
    <w:tmpl w:val="AD0663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AAA1740"/>
    <w:multiLevelType w:val="multilevel"/>
    <w:tmpl w:val="4D1EFB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3AF356E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A096F"/>
    <w:multiLevelType w:val="hybridMultilevel"/>
    <w:tmpl w:val="836A21BA"/>
    <w:lvl w:ilvl="0" w:tplc="3D647B2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sz w:val="27"/>
        <w:szCs w:val="27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2C014E33"/>
    <w:multiLevelType w:val="hybridMultilevel"/>
    <w:tmpl w:val="0FCC51B2"/>
    <w:lvl w:ilvl="0" w:tplc="B114F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D642D"/>
    <w:multiLevelType w:val="hybridMultilevel"/>
    <w:tmpl w:val="80526B1C"/>
    <w:lvl w:ilvl="0" w:tplc="85965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242E9"/>
    <w:multiLevelType w:val="hybridMultilevel"/>
    <w:tmpl w:val="22102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330BD"/>
    <w:multiLevelType w:val="hybridMultilevel"/>
    <w:tmpl w:val="BA1C32B2"/>
    <w:lvl w:ilvl="0" w:tplc="F2F65E5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3A257F"/>
    <w:multiLevelType w:val="hybridMultilevel"/>
    <w:tmpl w:val="0528534E"/>
    <w:lvl w:ilvl="0" w:tplc="0A5CB20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3D1DA1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E6798"/>
    <w:multiLevelType w:val="hybridMultilevel"/>
    <w:tmpl w:val="9E42CEEE"/>
    <w:lvl w:ilvl="0" w:tplc="32A09B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85175"/>
    <w:multiLevelType w:val="hybridMultilevel"/>
    <w:tmpl w:val="CD1C319E"/>
    <w:lvl w:ilvl="0" w:tplc="E2C2D1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E6208D"/>
    <w:multiLevelType w:val="hybridMultilevel"/>
    <w:tmpl w:val="4768D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11BD"/>
    <w:multiLevelType w:val="hybridMultilevel"/>
    <w:tmpl w:val="9F6CA01A"/>
    <w:lvl w:ilvl="0" w:tplc="BA70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3"/>
  </w:num>
  <w:num w:numId="8">
    <w:abstractNumId w:val="1"/>
  </w:num>
  <w:num w:numId="9">
    <w:abstractNumId w:val="0"/>
  </w:num>
  <w:num w:numId="10">
    <w:abstractNumId w:val="17"/>
  </w:num>
  <w:num w:numId="11">
    <w:abstractNumId w:val="4"/>
  </w:num>
  <w:num w:numId="12">
    <w:abstractNumId w:val="18"/>
  </w:num>
  <w:num w:numId="13">
    <w:abstractNumId w:val="12"/>
  </w:num>
  <w:num w:numId="14">
    <w:abstractNumId w:val="16"/>
  </w:num>
  <w:num w:numId="15">
    <w:abstractNumId w:val="10"/>
  </w:num>
  <w:num w:numId="16">
    <w:abstractNumId w:val="5"/>
  </w:num>
  <w:num w:numId="17">
    <w:abstractNumId w:val="15"/>
  </w:num>
  <w:num w:numId="18">
    <w:abstractNumId w:val="8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D"/>
    <w:rsid w:val="000009D1"/>
    <w:rsid w:val="00005DCF"/>
    <w:rsid w:val="00010EFE"/>
    <w:rsid w:val="000129C7"/>
    <w:rsid w:val="00012B6C"/>
    <w:rsid w:val="000144DC"/>
    <w:rsid w:val="00020A5B"/>
    <w:rsid w:val="00021CA3"/>
    <w:rsid w:val="00024BD5"/>
    <w:rsid w:val="0002558C"/>
    <w:rsid w:val="0003006F"/>
    <w:rsid w:val="00031E9B"/>
    <w:rsid w:val="00032010"/>
    <w:rsid w:val="00043DB7"/>
    <w:rsid w:val="00046BA0"/>
    <w:rsid w:val="00046FD9"/>
    <w:rsid w:val="00051C05"/>
    <w:rsid w:val="00052983"/>
    <w:rsid w:val="00052F76"/>
    <w:rsid w:val="0005454A"/>
    <w:rsid w:val="00054F55"/>
    <w:rsid w:val="00056894"/>
    <w:rsid w:val="000607A4"/>
    <w:rsid w:val="00061408"/>
    <w:rsid w:val="00061E8A"/>
    <w:rsid w:val="00062B3E"/>
    <w:rsid w:val="000655E0"/>
    <w:rsid w:val="00065850"/>
    <w:rsid w:val="00067832"/>
    <w:rsid w:val="000742B1"/>
    <w:rsid w:val="00075CC3"/>
    <w:rsid w:val="00080272"/>
    <w:rsid w:val="000805DD"/>
    <w:rsid w:val="00082073"/>
    <w:rsid w:val="00086075"/>
    <w:rsid w:val="000874C6"/>
    <w:rsid w:val="00095731"/>
    <w:rsid w:val="00097FDB"/>
    <w:rsid w:val="000A05C5"/>
    <w:rsid w:val="000A0640"/>
    <w:rsid w:val="000A1C10"/>
    <w:rsid w:val="000B3299"/>
    <w:rsid w:val="000C5D91"/>
    <w:rsid w:val="000C6380"/>
    <w:rsid w:val="000C7518"/>
    <w:rsid w:val="000D0FC8"/>
    <w:rsid w:val="000D2392"/>
    <w:rsid w:val="000D28E8"/>
    <w:rsid w:val="000D43B3"/>
    <w:rsid w:val="000D4619"/>
    <w:rsid w:val="000E3DDA"/>
    <w:rsid w:val="000E3E6F"/>
    <w:rsid w:val="000E4F99"/>
    <w:rsid w:val="000E74A1"/>
    <w:rsid w:val="000E780C"/>
    <w:rsid w:val="000F2747"/>
    <w:rsid w:val="000F5B78"/>
    <w:rsid w:val="000F6B94"/>
    <w:rsid w:val="000F7D2B"/>
    <w:rsid w:val="000F7D5B"/>
    <w:rsid w:val="0010326D"/>
    <w:rsid w:val="001053A4"/>
    <w:rsid w:val="00110030"/>
    <w:rsid w:val="00111CA8"/>
    <w:rsid w:val="001141C6"/>
    <w:rsid w:val="00115DC9"/>
    <w:rsid w:val="00115E21"/>
    <w:rsid w:val="00116A68"/>
    <w:rsid w:val="001209D0"/>
    <w:rsid w:val="0012271D"/>
    <w:rsid w:val="001250A0"/>
    <w:rsid w:val="00125F46"/>
    <w:rsid w:val="001261ED"/>
    <w:rsid w:val="00127C81"/>
    <w:rsid w:val="00130768"/>
    <w:rsid w:val="00130F92"/>
    <w:rsid w:val="001405F4"/>
    <w:rsid w:val="0014258A"/>
    <w:rsid w:val="00144839"/>
    <w:rsid w:val="001458EB"/>
    <w:rsid w:val="00150024"/>
    <w:rsid w:val="001603BE"/>
    <w:rsid w:val="00164334"/>
    <w:rsid w:val="00167497"/>
    <w:rsid w:val="00170D67"/>
    <w:rsid w:val="00172F81"/>
    <w:rsid w:val="00173E9D"/>
    <w:rsid w:val="001753F4"/>
    <w:rsid w:val="0018279E"/>
    <w:rsid w:val="00183F3F"/>
    <w:rsid w:val="00187779"/>
    <w:rsid w:val="00190B9A"/>
    <w:rsid w:val="00192FE4"/>
    <w:rsid w:val="001937B5"/>
    <w:rsid w:val="001938A2"/>
    <w:rsid w:val="00197B94"/>
    <w:rsid w:val="001A2097"/>
    <w:rsid w:val="001A20D1"/>
    <w:rsid w:val="001A2201"/>
    <w:rsid w:val="001A6B77"/>
    <w:rsid w:val="001A6BF2"/>
    <w:rsid w:val="001B1F4E"/>
    <w:rsid w:val="001B3F17"/>
    <w:rsid w:val="001B6E71"/>
    <w:rsid w:val="001C216D"/>
    <w:rsid w:val="001C23CC"/>
    <w:rsid w:val="001C2E0A"/>
    <w:rsid w:val="001C4A77"/>
    <w:rsid w:val="001C5223"/>
    <w:rsid w:val="001C7E21"/>
    <w:rsid w:val="001D0EB9"/>
    <w:rsid w:val="001E490C"/>
    <w:rsid w:val="001E4CCD"/>
    <w:rsid w:val="001E59C0"/>
    <w:rsid w:val="001F06E6"/>
    <w:rsid w:val="001F427F"/>
    <w:rsid w:val="001F57C4"/>
    <w:rsid w:val="00200E42"/>
    <w:rsid w:val="0020166F"/>
    <w:rsid w:val="002017A8"/>
    <w:rsid w:val="0020199B"/>
    <w:rsid w:val="002054D0"/>
    <w:rsid w:val="00212EC8"/>
    <w:rsid w:val="002135B3"/>
    <w:rsid w:val="00215FAA"/>
    <w:rsid w:val="00216E43"/>
    <w:rsid w:val="00217935"/>
    <w:rsid w:val="00222573"/>
    <w:rsid w:val="002237E8"/>
    <w:rsid w:val="00225499"/>
    <w:rsid w:val="00227858"/>
    <w:rsid w:val="0023170B"/>
    <w:rsid w:val="00232A5A"/>
    <w:rsid w:val="00235818"/>
    <w:rsid w:val="002378CA"/>
    <w:rsid w:val="0024092D"/>
    <w:rsid w:val="002419A7"/>
    <w:rsid w:val="00241E40"/>
    <w:rsid w:val="00242395"/>
    <w:rsid w:val="00243D58"/>
    <w:rsid w:val="002446ED"/>
    <w:rsid w:val="0024597C"/>
    <w:rsid w:val="00262758"/>
    <w:rsid w:val="00264DB3"/>
    <w:rsid w:val="00265739"/>
    <w:rsid w:val="0026589C"/>
    <w:rsid w:val="00272AC9"/>
    <w:rsid w:val="00275C57"/>
    <w:rsid w:val="00284E08"/>
    <w:rsid w:val="002948BA"/>
    <w:rsid w:val="0029499D"/>
    <w:rsid w:val="00296ED8"/>
    <w:rsid w:val="002A1A57"/>
    <w:rsid w:val="002A33E1"/>
    <w:rsid w:val="002A3565"/>
    <w:rsid w:val="002A52F6"/>
    <w:rsid w:val="002A5BFF"/>
    <w:rsid w:val="002B50CA"/>
    <w:rsid w:val="002B58FF"/>
    <w:rsid w:val="002C1DBC"/>
    <w:rsid w:val="002C1E84"/>
    <w:rsid w:val="002C200B"/>
    <w:rsid w:val="002C33D1"/>
    <w:rsid w:val="002C3DC0"/>
    <w:rsid w:val="002C74FC"/>
    <w:rsid w:val="002C7A5D"/>
    <w:rsid w:val="002D120C"/>
    <w:rsid w:val="002E260E"/>
    <w:rsid w:val="002E65A0"/>
    <w:rsid w:val="002E74CD"/>
    <w:rsid w:val="002F1A11"/>
    <w:rsid w:val="002F1AD6"/>
    <w:rsid w:val="002F2743"/>
    <w:rsid w:val="002F70B0"/>
    <w:rsid w:val="0030246F"/>
    <w:rsid w:val="00302567"/>
    <w:rsid w:val="003052D6"/>
    <w:rsid w:val="00307898"/>
    <w:rsid w:val="0031340F"/>
    <w:rsid w:val="00314DAC"/>
    <w:rsid w:val="00315C13"/>
    <w:rsid w:val="00316817"/>
    <w:rsid w:val="00321F85"/>
    <w:rsid w:val="00323EC3"/>
    <w:rsid w:val="003277A3"/>
    <w:rsid w:val="00332576"/>
    <w:rsid w:val="0033392C"/>
    <w:rsid w:val="00337AB4"/>
    <w:rsid w:val="00343FEF"/>
    <w:rsid w:val="00344D54"/>
    <w:rsid w:val="003455EE"/>
    <w:rsid w:val="00345D66"/>
    <w:rsid w:val="0035376F"/>
    <w:rsid w:val="0035494F"/>
    <w:rsid w:val="0035638C"/>
    <w:rsid w:val="00356BA4"/>
    <w:rsid w:val="003575BC"/>
    <w:rsid w:val="003600EE"/>
    <w:rsid w:val="0036277A"/>
    <w:rsid w:val="003635D7"/>
    <w:rsid w:val="00365520"/>
    <w:rsid w:val="003673C9"/>
    <w:rsid w:val="00370AF6"/>
    <w:rsid w:val="00372D42"/>
    <w:rsid w:val="003753B7"/>
    <w:rsid w:val="0037648F"/>
    <w:rsid w:val="00381C75"/>
    <w:rsid w:val="0038209F"/>
    <w:rsid w:val="00384204"/>
    <w:rsid w:val="0038472D"/>
    <w:rsid w:val="00385D53"/>
    <w:rsid w:val="0038650A"/>
    <w:rsid w:val="00390134"/>
    <w:rsid w:val="0039244A"/>
    <w:rsid w:val="003A5A98"/>
    <w:rsid w:val="003A7556"/>
    <w:rsid w:val="003B0069"/>
    <w:rsid w:val="003B010D"/>
    <w:rsid w:val="003B047C"/>
    <w:rsid w:val="003B1FF9"/>
    <w:rsid w:val="003B4709"/>
    <w:rsid w:val="003B635D"/>
    <w:rsid w:val="003C06D0"/>
    <w:rsid w:val="003C3BCB"/>
    <w:rsid w:val="003C7884"/>
    <w:rsid w:val="003D08BB"/>
    <w:rsid w:val="003D08D2"/>
    <w:rsid w:val="003D4B7B"/>
    <w:rsid w:val="003E33C7"/>
    <w:rsid w:val="003F0F6B"/>
    <w:rsid w:val="003F151D"/>
    <w:rsid w:val="003F2A0E"/>
    <w:rsid w:val="003F2BAD"/>
    <w:rsid w:val="003F37F4"/>
    <w:rsid w:val="003F69EA"/>
    <w:rsid w:val="00400549"/>
    <w:rsid w:val="00403F25"/>
    <w:rsid w:val="00406D6B"/>
    <w:rsid w:val="00410200"/>
    <w:rsid w:val="0041305A"/>
    <w:rsid w:val="0041727B"/>
    <w:rsid w:val="00423B7C"/>
    <w:rsid w:val="00426750"/>
    <w:rsid w:val="0042683C"/>
    <w:rsid w:val="00430DAC"/>
    <w:rsid w:val="00434E73"/>
    <w:rsid w:val="00440351"/>
    <w:rsid w:val="004424FE"/>
    <w:rsid w:val="00443E57"/>
    <w:rsid w:val="004477EF"/>
    <w:rsid w:val="00447970"/>
    <w:rsid w:val="00450CBD"/>
    <w:rsid w:val="0045130B"/>
    <w:rsid w:val="00451327"/>
    <w:rsid w:val="00451714"/>
    <w:rsid w:val="00452246"/>
    <w:rsid w:val="0045772B"/>
    <w:rsid w:val="00461E21"/>
    <w:rsid w:val="00466A78"/>
    <w:rsid w:val="00467A4A"/>
    <w:rsid w:val="004702D7"/>
    <w:rsid w:val="0048012E"/>
    <w:rsid w:val="00483D35"/>
    <w:rsid w:val="00485D9C"/>
    <w:rsid w:val="004911C9"/>
    <w:rsid w:val="00494EE0"/>
    <w:rsid w:val="004950E1"/>
    <w:rsid w:val="004965FA"/>
    <w:rsid w:val="004A05C5"/>
    <w:rsid w:val="004B45A5"/>
    <w:rsid w:val="004B50A6"/>
    <w:rsid w:val="004B7708"/>
    <w:rsid w:val="004C04E7"/>
    <w:rsid w:val="004C0D97"/>
    <w:rsid w:val="004C134B"/>
    <w:rsid w:val="004C2623"/>
    <w:rsid w:val="004C4D5F"/>
    <w:rsid w:val="004C5670"/>
    <w:rsid w:val="004C66A0"/>
    <w:rsid w:val="004D0025"/>
    <w:rsid w:val="004E1192"/>
    <w:rsid w:val="004E353D"/>
    <w:rsid w:val="004E43F7"/>
    <w:rsid w:val="004E4E2B"/>
    <w:rsid w:val="004E539A"/>
    <w:rsid w:val="004F011A"/>
    <w:rsid w:val="004F3267"/>
    <w:rsid w:val="004F3917"/>
    <w:rsid w:val="004F4C5B"/>
    <w:rsid w:val="004F4F44"/>
    <w:rsid w:val="004F5558"/>
    <w:rsid w:val="004F7940"/>
    <w:rsid w:val="004F7E27"/>
    <w:rsid w:val="00501767"/>
    <w:rsid w:val="00504A63"/>
    <w:rsid w:val="00505203"/>
    <w:rsid w:val="00505EA3"/>
    <w:rsid w:val="005075A0"/>
    <w:rsid w:val="00510C94"/>
    <w:rsid w:val="00513C50"/>
    <w:rsid w:val="00516B4B"/>
    <w:rsid w:val="00522EAB"/>
    <w:rsid w:val="00522EE2"/>
    <w:rsid w:val="00523FCA"/>
    <w:rsid w:val="0052407D"/>
    <w:rsid w:val="005242BE"/>
    <w:rsid w:val="00525E7C"/>
    <w:rsid w:val="00526409"/>
    <w:rsid w:val="005265F0"/>
    <w:rsid w:val="005277E9"/>
    <w:rsid w:val="005279FA"/>
    <w:rsid w:val="005320BF"/>
    <w:rsid w:val="005345E0"/>
    <w:rsid w:val="005378A9"/>
    <w:rsid w:val="00540F8C"/>
    <w:rsid w:val="00541E13"/>
    <w:rsid w:val="0054403F"/>
    <w:rsid w:val="00552534"/>
    <w:rsid w:val="00556B55"/>
    <w:rsid w:val="00560660"/>
    <w:rsid w:val="005629A4"/>
    <w:rsid w:val="00562BEF"/>
    <w:rsid w:val="00564D71"/>
    <w:rsid w:val="0056732A"/>
    <w:rsid w:val="00571102"/>
    <w:rsid w:val="005742B7"/>
    <w:rsid w:val="00582480"/>
    <w:rsid w:val="0059082D"/>
    <w:rsid w:val="005970BB"/>
    <w:rsid w:val="00597720"/>
    <w:rsid w:val="005A2B08"/>
    <w:rsid w:val="005A2CF0"/>
    <w:rsid w:val="005A6A38"/>
    <w:rsid w:val="005A6DEF"/>
    <w:rsid w:val="005B1C0B"/>
    <w:rsid w:val="005B4886"/>
    <w:rsid w:val="005B4A48"/>
    <w:rsid w:val="005B5054"/>
    <w:rsid w:val="005B5542"/>
    <w:rsid w:val="005B56A1"/>
    <w:rsid w:val="005C34A5"/>
    <w:rsid w:val="005D3B84"/>
    <w:rsid w:val="005D5654"/>
    <w:rsid w:val="005E2F3A"/>
    <w:rsid w:val="005E53FD"/>
    <w:rsid w:val="005E689E"/>
    <w:rsid w:val="005F0D0E"/>
    <w:rsid w:val="005F4424"/>
    <w:rsid w:val="00602973"/>
    <w:rsid w:val="00606D72"/>
    <w:rsid w:val="00607151"/>
    <w:rsid w:val="0060786B"/>
    <w:rsid w:val="00607E4A"/>
    <w:rsid w:val="00610403"/>
    <w:rsid w:val="00614306"/>
    <w:rsid w:val="00614881"/>
    <w:rsid w:val="00616A92"/>
    <w:rsid w:val="006208F0"/>
    <w:rsid w:val="00620C51"/>
    <w:rsid w:val="006254CE"/>
    <w:rsid w:val="00634E29"/>
    <w:rsid w:val="006373A7"/>
    <w:rsid w:val="006374D2"/>
    <w:rsid w:val="0064102A"/>
    <w:rsid w:val="00644424"/>
    <w:rsid w:val="006445C9"/>
    <w:rsid w:val="00644D69"/>
    <w:rsid w:val="00647E3C"/>
    <w:rsid w:val="0065021E"/>
    <w:rsid w:val="00651359"/>
    <w:rsid w:val="00653F34"/>
    <w:rsid w:val="00662277"/>
    <w:rsid w:val="00662622"/>
    <w:rsid w:val="00664B6F"/>
    <w:rsid w:val="00666CE4"/>
    <w:rsid w:val="0066738E"/>
    <w:rsid w:val="00667C4D"/>
    <w:rsid w:val="00671088"/>
    <w:rsid w:val="006721C8"/>
    <w:rsid w:val="006753E2"/>
    <w:rsid w:val="00675B70"/>
    <w:rsid w:val="00676C3E"/>
    <w:rsid w:val="0067715B"/>
    <w:rsid w:val="00677336"/>
    <w:rsid w:val="006774A8"/>
    <w:rsid w:val="006774D7"/>
    <w:rsid w:val="00677F8C"/>
    <w:rsid w:val="00683046"/>
    <w:rsid w:val="006855C8"/>
    <w:rsid w:val="00685C54"/>
    <w:rsid w:val="006874DC"/>
    <w:rsid w:val="00687F1E"/>
    <w:rsid w:val="0069081D"/>
    <w:rsid w:val="00691328"/>
    <w:rsid w:val="00692AD4"/>
    <w:rsid w:val="006952FD"/>
    <w:rsid w:val="0069571D"/>
    <w:rsid w:val="00695C9D"/>
    <w:rsid w:val="00697B64"/>
    <w:rsid w:val="006A0D70"/>
    <w:rsid w:val="006A2D47"/>
    <w:rsid w:val="006B22A2"/>
    <w:rsid w:val="006B488F"/>
    <w:rsid w:val="006B66A1"/>
    <w:rsid w:val="006C0603"/>
    <w:rsid w:val="006C519E"/>
    <w:rsid w:val="006C5D18"/>
    <w:rsid w:val="006C6EE6"/>
    <w:rsid w:val="006D0AC3"/>
    <w:rsid w:val="006D0CAF"/>
    <w:rsid w:val="006D111F"/>
    <w:rsid w:val="006D149D"/>
    <w:rsid w:val="006D210F"/>
    <w:rsid w:val="006E0C82"/>
    <w:rsid w:val="006E1013"/>
    <w:rsid w:val="006E1FD2"/>
    <w:rsid w:val="006E272F"/>
    <w:rsid w:val="006E6479"/>
    <w:rsid w:val="006F1C35"/>
    <w:rsid w:val="006F1EA4"/>
    <w:rsid w:val="006F68DA"/>
    <w:rsid w:val="006F70FC"/>
    <w:rsid w:val="007013AF"/>
    <w:rsid w:val="0070277C"/>
    <w:rsid w:val="007037BA"/>
    <w:rsid w:val="0070613C"/>
    <w:rsid w:val="007130B9"/>
    <w:rsid w:val="00714C47"/>
    <w:rsid w:val="00715674"/>
    <w:rsid w:val="007171CB"/>
    <w:rsid w:val="00717762"/>
    <w:rsid w:val="00725928"/>
    <w:rsid w:val="00726A3F"/>
    <w:rsid w:val="007270C6"/>
    <w:rsid w:val="00727F75"/>
    <w:rsid w:val="00731EC4"/>
    <w:rsid w:val="00735BF7"/>
    <w:rsid w:val="00736776"/>
    <w:rsid w:val="00736A42"/>
    <w:rsid w:val="00737504"/>
    <w:rsid w:val="00737C08"/>
    <w:rsid w:val="00742471"/>
    <w:rsid w:val="0074325D"/>
    <w:rsid w:val="0074417B"/>
    <w:rsid w:val="00744208"/>
    <w:rsid w:val="007463F7"/>
    <w:rsid w:val="007475DE"/>
    <w:rsid w:val="007522E3"/>
    <w:rsid w:val="00765418"/>
    <w:rsid w:val="0076794F"/>
    <w:rsid w:val="00770269"/>
    <w:rsid w:val="00770949"/>
    <w:rsid w:val="00771798"/>
    <w:rsid w:val="007725FE"/>
    <w:rsid w:val="00774F90"/>
    <w:rsid w:val="00775605"/>
    <w:rsid w:val="00782480"/>
    <w:rsid w:val="00785978"/>
    <w:rsid w:val="00791985"/>
    <w:rsid w:val="007942D3"/>
    <w:rsid w:val="007946EC"/>
    <w:rsid w:val="00796D1D"/>
    <w:rsid w:val="007A0AA5"/>
    <w:rsid w:val="007A645C"/>
    <w:rsid w:val="007A7258"/>
    <w:rsid w:val="007B2E3D"/>
    <w:rsid w:val="007B4EBC"/>
    <w:rsid w:val="007B7B94"/>
    <w:rsid w:val="007C03E7"/>
    <w:rsid w:val="007C24D2"/>
    <w:rsid w:val="007C419E"/>
    <w:rsid w:val="007C4643"/>
    <w:rsid w:val="007C53B7"/>
    <w:rsid w:val="007C5627"/>
    <w:rsid w:val="007C6865"/>
    <w:rsid w:val="007C71B4"/>
    <w:rsid w:val="007D0087"/>
    <w:rsid w:val="007D085A"/>
    <w:rsid w:val="007D1EA7"/>
    <w:rsid w:val="007E2DCD"/>
    <w:rsid w:val="007E30C8"/>
    <w:rsid w:val="007E52FA"/>
    <w:rsid w:val="007E74BE"/>
    <w:rsid w:val="007F08B8"/>
    <w:rsid w:val="007F0E8E"/>
    <w:rsid w:val="007F0F79"/>
    <w:rsid w:val="007F1517"/>
    <w:rsid w:val="007F1E94"/>
    <w:rsid w:val="007F217D"/>
    <w:rsid w:val="007F4A78"/>
    <w:rsid w:val="007F5A70"/>
    <w:rsid w:val="007F67B8"/>
    <w:rsid w:val="008029FF"/>
    <w:rsid w:val="0080362E"/>
    <w:rsid w:val="008055D0"/>
    <w:rsid w:val="00810662"/>
    <w:rsid w:val="00811B1C"/>
    <w:rsid w:val="00811B3C"/>
    <w:rsid w:val="00813D47"/>
    <w:rsid w:val="00813E7F"/>
    <w:rsid w:val="0082424B"/>
    <w:rsid w:val="0082694B"/>
    <w:rsid w:val="00833BD8"/>
    <w:rsid w:val="00833FFA"/>
    <w:rsid w:val="00834D4C"/>
    <w:rsid w:val="0083658A"/>
    <w:rsid w:val="00842E0B"/>
    <w:rsid w:val="00844EDA"/>
    <w:rsid w:val="008452EC"/>
    <w:rsid w:val="008452F1"/>
    <w:rsid w:val="00851B59"/>
    <w:rsid w:val="008533A8"/>
    <w:rsid w:val="0085351D"/>
    <w:rsid w:val="00866159"/>
    <w:rsid w:val="00866624"/>
    <w:rsid w:val="008672E3"/>
    <w:rsid w:val="00867396"/>
    <w:rsid w:val="008703AA"/>
    <w:rsid w:val="008705DD"/>
    <w:rsid w:val="00870F64"/>
    <w:rsid w:val="008726DB"/>
    <w:rsid w:val="0087327E"/>
    <w:rsid w:val="00874C0B"/>
    <w:rsid w:val="00875140"/>
    <w:rsid w:val="008770E5"/>
    <w:rsid w:val="008809AD"/>
    <w:rsid w:val="0088646D"/>
    <w:rsid w:val="00886656"/>
    <w:rsid w:val="00887326"/>
    <w:rsid w:val="00887C49"/>
    <w:rsid w:val="008A1C38"/>
    <w:rsid w:val="008A5A2A"/>
    <w:rsid w:val="008A6CC3"/>
    <w:rsid w:val="008B4A50"/>
    <w:rsid w:val="008B5C73"/>
    <w:rsid w:val="008C0C6E"/>
    <w:rsid w:val="008C1096"/>
    <w:rsid w:val="008C7797"/>
    <w:rsid w:val="008C77F5"/>
    <w:rsid w:val="008D4AEB"/>
    <w:rsid w:val="008E0D50"/>
    <w:rsid w:val="008E4482"/>
    <w:rsid w:val="008E538E"/>
    <w:rsid w:val="008F6F78"/>
    <w:rsid w:val="0090160B"/>
    <w:rsid w:val="0090394F"/>
    <w:rsid w:val="00904CAB"/>
    <w:rsid w:val="00910569"/>
    <w:rsid w:val="009105B1"/>
    <w:rsid w:val="00910631"/>
    <w:rsid w:val="009143F8"/>
    <w:rsid w:val="009154BD"/>
    <w:rsid w:val="00917B94"/>
    <w:rsid w:val="009200D8"/>
    <w:rsid w:val="00923914"/>
    <w:rsid w:val="00924ACB"/>
    <w:rsid w:val="00926D8F"/>
    <w:rsid w:val="00927BE5"/>
    <w:rsid w:val="00927F29"/>
    <w:rsid w:val="0093131F"/>
    <w:rsid w:val="00933BD6"/>
    <w:rsid w:val="00935DB7"/>
    <w:rsid w:val="009370A8"/>
    <w:rsid w:val="00937F98"/>
    <w:rsid w:val="009401BC"/>
    <w:rsid w:val="00941E79"/>
    <w:rsid w:val="00944028"/>
    <w:rsid w:val="00944374"/>
    <w:rsid w:val="00946B3E"/>
    <w:rsid w:val="00947571"/>
    <w:rsid w:val="009544DD"/>
    <w:rsid w:val="009571B3"/>
    <w:rsid w:val="009620F8"/>
    <w:rsid w:val="009740E9"/>
    <w:rsid w:val="00983068"/>
    <w:rsid w:val="009862CE"/>
    <w:rsid w:val="00991429"/>
    <w:rsid w:val="009923BE"/>
    <w:rsid w:val="00994805"/>
    <w:rsid w:val="009A26D9"/>
    <w:rsid w:val="009A72E0"/>
    <w:rsid w:val="009B2624"/>
    <w:rsid w:val="009B47F2"/>
    <w:rsid w:val="009C0FE1"/>
    <w:rsid w:val="009C2331"/>
    <w:rsid w:val="009C3A5D"/>
    <w:rsid w:val="009C3DBC"/>
    <w:rsid w:val="009C4FC9"/>
    <w:rsid w:val="009D04A2"/>
    <w:rsid w:val="009D08FE"/>
    <w:rsid w:val="009D259D"/>
    <w:rsid w:val="009D2DBF"/>
    <w:rsid w:val="009D5CEB"/>
    <w:rsid w:val="009D7CA8"/>
    <w:rsid w:val="009E052B"/>
    <w:rsid w:val="009E1ACB"/>
    <w:rsid w:val="009E4EFD"/>
    <w:rsid w:val="009E63C8"/>
    <w:rsid w:val="009F4510"/>
    <w:rsid w:val="009F5453"/>
    <w:rsid w:val="00A03166"/>
    <w:rsid w:val="00A05D03"/>
    <w:rsid w:val="00A0612E"/>
    <w:rsid w:val="00A10CF4"/>
    <w:rsid w:val="00A110AD"/>
    <w:rsid w:val="00A11A75"/>
    <w:rsid w:val="00A15843"/>
    <w:rsid w:val="00A158DA"/>
    <w:rsid w:val="00A2161A"/>
    <w:rsid w:val="00A22B9B"/>
    <w:rsid w:val="00A24930"/>
    <w:rsid w:val="00A258A1"/>
    <w:rsid w:val="00A321DC"/>
    <w:rsid w:val="00A33429"/>
    <w:rsid w:val="00A35463"/>
    <w:rsid w:val="00A35B8C"/>
    <w:rsid w:val="00A36EAA"/>
    <w:rsid w:val="00A40A52"/>
    <w:rsid w:val="00A40A98"/>
    <w:rsid w:val="00A42923"/>
    <w:rsid w:val="00A42F0F"/>
    <w:rsid w:val="00A43097"/>
    <w:rsid w:val="00A45D17"/>
    <w:rsid w:val="00A46528"/>
    <w:rsid w:val="00A47B8C"/>
    <w:rsid w:val="00A519DB"/>
    <w:rsid w:val="00A535DA"/>
    <w:rsid w:val="00A53C68"/>
    <w:rsid w:val="00A54344"/>
    <w:rsid w:val="00A603EE"/>
    <w:rsid w:val="00A60F0E"/>
    <w:rsid w:val="00A61103"/>
    <w:rsid w:val="00A63F85"/>
    <w:rsid w:val="00A7135D"/>
    <w:rsid w:val="00A73B7E"/>
    <w:rsid w:val="00A76001"/>
    <w:rsid w:val="00A87ED7"/>
    <w:rsid w:val="00A9628F"/>
    <w:rsid w:val="00AA37C4"/>
    <w:rsid w:val="00AA3970"/>
    <w:rsid w:val="00AA4DA6"/>
    <w:rsid w:val="00AB0C5E"/>
    <w:rsid w:val="00AB2231"/>
    <w:rsid w:val="00AB35B5"/>
    <w:rsid w:val="00AB56E7"/>
    <w:rsid w:val="00AB65BE"/>
    <w:rsid w:val="00AB7C2F"/>
    <w:rsid w:val="00AC0A59"/>
    <w:rsid w:val="00AC3087"/>
    <w:rsid w:val="00AC716D"/>
    <w:rsid w:val="00AC7A30"/>
    <w:rsid w:val="00AC7F18"/>
    <w:rsid w:val="00AD3C6D"/>
    <w:rsid w:val="00AD4245"/>
    <w:rsid w:val="00AD4C9D"/>
    <w:rsid w:val="00AD5562"/>
    <w:rsid w:val="00AD774E"/>
    <w:rsid w:val="00AD798E"/>
    <w:rsid w:val="00AE2167"/>
    <w:rsid w:val="00AE7572"/>
    <w:rsid w:val="00AF088F"/>
    <w:rsid w:val="00AF3167"/>
    <w:rsid w:val="00AF44E8"/>
    <w:rsid w:val="00AF7338"/>
    <w:rsid w:val="00AF7F0D"/>
    <w:rsid w:val="00B01860"/>
    <w:rsid w:val="00B0618D"/>
    <w:rsid w:val="00B117D7"/>
    <w:rsid w:val="00B15B4A"/>
    <w:rsid w:val="00B161B3"/>
    <w:rsid w:val="00B216FE"/>
    <w:rsid w:val="00B229DC"/>
    <w:rsid w:val="00B2507A"/>
    <w:rsid w:val="00B25D18"/>
    <w:rsid w:val="00B26183"/>
    <w:rsid w:val="00B26212"/>
    <w:rsid w:val="00B33D92"/>
    <w:rsid w:val="00B34D79"/>
    <w:rsid w:val="00B37FAD"/>
    <w:rsid w:val="00B413C5"/>
    <w:rsid w:val="00B42DE5"/>
    <w:rsid w:val="00B46A1D"/>
    <w:rsid w:val="00B51678"/>
    <w:rsid w:val="00B52766"/>
    <w:rsid w:val="00B55280"/>
    <w:rsid w:val="00B63045"/>
    <w:rsid w:val="00B6465E"/>
    <w:rsid w:val="00B656D6"/>
    <w:rsid w:val="00B65D2C"/>
    <w:rsid w:val="00B71161"/>
    <w:rsid w:val="00B77AF4"/>
    <w:rsid w:val="00B81BF1"/>
    <w:rsid w:val="00B86902"/>
    <w:rsid w:val="00B86A3C"/>
    <w:rsid w:val="00B929E4"/>
    <w:rsid w:val="00B9310D"/>
    <w:rsid w:val="00B932B4"/>
    <w:rsid w:val="00B93B98"/>
    <w:rsid w:val="00BA0FFF"/>
    <w:rsid w:val="00BA1659"/>
    <w:rsid w:val="00BA1A04"/>
    <w:rsid w:val="00BA1B3D"/>
    <w:rsid w:val="00BA478F"/>
    <w:rsid w:val="00BA5B6C"/>
    <w:rsid w:val="00BB2119"/>
    <w:rsid w:val="00BB7F92"/>
    <w:rsid w:val="00BC3074"/>
    <w:rsid w:val="00BC45B2"/>
    <w:rsid w:val="00BD61E5"/>
    <w:rsid w:val="00BD6E13"/>
    <w:rsid w:val="00BD6E4C"/>
    <w:rsid w:val="00BD71D4"/>
    <w:rsid w:val="00BD7D75"/>
    <w:rsid w:val="00BE0092"/>
    <w:rsid w:val="00BE2599"/>
    <w:rsid w:val="00BE4E2D"/>
    <w:rsid w:val="00BE7B97"/>
    <w:rsid w:val="00C00853"/>
    <w:rsid w:val="00C026B6"/>
    <w:rsid w:val="00C07996"/>
    <w:rsid w:val="00C14C79"/>
    <w:rsid w:val="00C1517B"/>
    <w:rsid w:val="00C1538E"/>
    <w:rsid w:val="00C1596D"/>
    <w:rsid w:val="00C15DA9"/>
    <w:rsid w:val="00C1753B"/>
    <w:rsid w:val="00C2060D"/>
    <w:rsid w:val="00C2401D"/>
    <w:rsid w:val="00C261E5"/>
    <w:rsid w:val="00C302D0"/>
    <w:rsid w:val="00C33BB3"/>
    <w:rsid w:val="00C35018"/>
    <w:rsid w:val="00C41CDA"/>
    <w:rsid w:val="00C42D96"/>
    <w:rsid w:val="00C457B1"/>
    <w:rsid w:val="00C47D2A"/>
    <w:rsid w:val="00C50A1B"/>
    <w:rsid w:val="00C51959"/>
    <w:rsid w:val="00C56E1C"/>
    <w:rsid w:val="00C616CF"/>
    <w:rsid w:val="00C623D2"/>
    <w:rsid w:val="00C71C59"/>
    <w:rsid w:val="00C81DB0"/>
    <w:rsid w:val="00C8442B"/>
    <w:rsid w:val="00C87BD1"/>
    <w:rsid w:val="00C93544"/>
    <w:rsid w:val="00C94333"/>
    <w:rsid w:val="00C94D65"/>
    <w:rsid w:val="00CA27FF"/>
    <w:rsid w:val="00CA2B15"/>
    <w:rsid w:val="00CA3F3C"/>
    <w:rsid w:val="00CA6F5A"/>
    <w:rsid w:val="00CA7EBB"/>
    <w:rsid w:val="00CB175B"/>
    <w:rsid w:val="00CB2591"/>
    <w:rsid w:val="00CB37E3"/>
    <w:rsid w:val="00CB55B1"/>
    <w:rsid w:val="00CB73EF"/>
    <w:rsid w:val="00CC2FB9"/>
    <w:rsid w:val="00CC40D5"/>
    <w:rsid w:val="00CC648B"/>
    <w:rsid w:val="00CC7ECF"/>
    <w:rsid w:val="00CD1113"/>
    <w:rsid w:val="00CD2742"/>
    <w:rsid w:val="00CD2786"/>
    <w:rsid w:val="00CD4AE5"/>
    <w:rsid w:val="00CD51EB"/>
    <w:rsid w:val="00CD6B6C"/>
    <w:rsid w:val="00CD7728"/>
    <w:rsid w:val="00CD77C5"/>
    <w:rsid w:val="00CE23F3"/>
    <w:rsid w:val="00CE2957"/>
    <w:rsid w:val="00CE3B0F"/>
    <w:rsid w:val="00CF17D3"/>
    <w:rsid w:val="00CF314A"/>
    <w:rsid w:val="00CF3795"/>
    <w:rsid w:val="00CF3B6B"/>
    <w:rsid w:val="00CF5DC8"/>
    <w:rsid w:val="00CF634C"/>
    <w:rsid w:val="00CF6808"/>
    <w:rsid w:val="00CF6E30"/>
    <w:rsid w:val="00CF7660"/>
    <w:rsid w:val="00D007F3"/>
    <w:rsid w:val="00D01F1C"/>
    <w:rsid w:val="00D07076"/>
    <w:rsid w:val="00D126D3"/>
    <w:rsid w:val="00D165B7"/>
    <w:rsid w:val="00D21612"/>
    <w:rsid w:val="00D21B89"/>
    <w:rsid w:val="00D25AAB"/>
    <w:rsid w:val="00D26F76"/>
    <w:rsid w:val="00D303AB"/>
    <w:rsid w:val="00D336B4"/>
    <w:rsid w:val="00D33903"/>
    <w:rsid w:val="00D36A5A"/>
    <w:rsid w:val="00D373CB"/>
    <w:rsid w:val="00D4020F"/>
    <w:rsid w:val="00D42511"/>
    <w:rsid w:val="00D457AE"/>
    <w:rsid w:val="00D45BD6"/>
    <w:rsid w:val="00D47237"/>
    <w:rsid w:val="00D472CA"/>
    <w:rsid w:val="00D5004E"/>
    <w:rsid w:val="00D50BAB"/>
    <w:rsid w:val="00D50C7A"/>
    <w:rsid w:val="00D533BA"/>
    <w:rsid w:val="00D53A0B"/>
    <w:rsid w:val="00D555EF"/>
    <w:rsid w:val="00D62C8D"/>
    <w:rsid w:val="00D62E17"/>
    <w:rsid w:val="00D67810"/>
    <w:rsid w:val="00D720A0"/>
    <w:rsid w:val="00D72206"/>
    <w:rsid w:val="00D74BB8"/>
    <w:rsid w:val="00D7537B"/>
    <w:rsid w:val="00D82E5E"/>
    <w:rsid w:val="00D8668F"/>
    <w:rsid w:val="00D928A3"/>
    <w:rsid w:val="00D93E27"/>
    <w:rsid w:val="00D9700F"/>
    <w:rsid w:val="00D97193"/>
    <w:rsid w:val="00D97288"/>
    <w:rsid w:val="00DA0563"/>
    <w:rsid w:val="00DA1FA6"/>
    <w:rsid w:val="00DA2976"/>
    <w:rsid w:val="00DA4219"/>
    <w:rsid w:val="00DA6D1A"/>
    <w:rsid w:val="00DA6EA2"/>
    <w:rsid w:val="00DA7809"/>
    <w:rsid w:val="00DB4DCB"/>
    <w:rsid w:val="00DB4FA8"/>
    <w:rsid w:val="00DC095C"/>
    <w:rsid w:val="00DC1CDB"/>
    <w:rsid w:val="00DC5C13"/>
    <w:rsid w:val="00DD3150"/>
    <w:rsid w:val="00DD330B"/>
    <w:rsid w:val="00DE142E"/>
    <w:rsid w:val="00DE65A4"/>
    <w:rsid w:val="00DE65ED"/>
    <w:rsid w:val="00DE6623"/>
    <w:rsid w:val="00DF0C1A"/>
    <w:rsid w:val="00DF7246"/>
    <w:rsid w:val="00E001B7"/>
    <w:rsid w:val="00E02B0E"/>
    <w:rsid w:val="00E1101B"/>
    <w:rsid w:val="00E1271A"/>
    <w:rsid w:val="00E15DBA"/>
    <w:rsid w:val="00E16431"/>
    <w:rsid w:val="00E1706C"/>
    <w:rsid w:val="00E2203F"/>
    <w:rsid w:val="00E2213E"/>
    <w:rsid w:val="00E22A5C"/>
    <w:rsid w:val="00E2698E"/>
    <w:rsid w:val="00E27842"/>
    <w:rsid w:val="00E30398"/>
    <w:rsid w:val="00E3082D"/>
    <w:rsid w:val="00E30915"/>
    <w:rsid w:val="00E35A3E"/>
    <w:rsid w:val="00E37763"/>
    <w:rsid w:val="00E37BAC"/>
    <w:rsid w:val="00E408E4"/>
    <w:rsid w:val="00E40A7E"/>
    <w:rsid w:val="00E43D68"/>
    <w:rsid w:val="00E457D7"/>
    <w:rsid w:val="00E46CB0"/>
    <w:rsid w:val="00E500B3"/>
    <w:rsid w:val="00E506B3"/>
    <w:rsid w:val="00E54CE6"/>
    <w:rsid w:val="00E55DE8"/>
    <w:rsid w:val="00E62E4D"/>
    <w:rsid w:val="00E65B89"/>
    <w:rsid w:val="00E669E1"/>
    <w:rsid w:val="00E752E8"/>
    <w:rsid w:val="00E75705"/>
    <w:rsid w:val="00E76DC7"/>
    <w:rsid w:val="00E76F92"/>
    <w:rsid w:val="00E87865"/>
    <w:rsid w:val="00E91E60"/>
    <w:rsid w:val="00E93FEB"/>
    <w:rsid w:val="00E9471D"/>
    <w:rsid w:val="00E949C4"/>
    <w:rsid w:val="00E94F79"/>
    <w:rsid w:val="00E95131"/>
    <w:rsid w:val="00EA38D7"/>
    <w:rsid w:val="00EB00CF"/>
    <w:rsid w:val="00EB31EC"/>
    <w:rsid w:val="00EB3F66"/>
    <w:rsid w:val="00EC15B4"/>
    <w:rsid w:val="00EC2D9D"/>
    <w:rsid w:val="00EC498D"/>
    <w:rsid w:val="00ED04BC"/>
    <w:rsid w:val="00ED0DAC"/>
    <w:rsid w:val="00ED2CF8"/>
    <w:rsid w:val="00ED66E7"/>
    <w:rsid w:val="00EE1262"/>
    <w:rsid w:val="00EE270F"/>
    <w:rsid w:val="00EE48AD"/>
    <w:rsid w:val="00EF2D40"/>
    <w:rsid w:val="00EF4580"/>
    <w:rsid w:val="00EF62B6"/>
    <w:rsid w:val="00F00C8B"/>
    <w:rsid w:val="00F05069"/>
    <w:rsid w:val="00F06434"/>
    <w:rsid w:val="00F1057D"/>
    <w:rsid w:val="00F116DE"/>
    <w:rsid w:val="00F13151"/>
    <w:rsid w:val="00F1346F"/>
    <w:rsid w:val="00F15598"/>
    <w:rsid w:val="00F20C5E"/>
    <w:rsid w:val="00F25B6B"/>
    <w:rsid w:val="00F3088B"/>
    <w:rsid w:val="00F31217"/>
    <w:rsid w:val="00F36886"/>
    <w:rsid w:val="00F37CBE"/>
    <w:rsid w:val="00F403DF"/>
    <w:rsid w:val="00F43683"/>
    <w:rsid w:val="00F516ED"/>
    <w:rsid w:val="00F552B5"/>
    <w:rsid w:val="00F568D2"/>
    <w:rsid w:val="00F6328C"/>
    <w:rsid w:val="00F65645"/>
    <w:rsid w:val="00F678BC"/>
    <w:rsid w:val="00F7043D"/>
    <w:rsid w:val="00F71E64"/>
    <w:rsid w:val="00F72B5B"/>
    <w:rsid w:val="00F744C6"/>
    <w:rsid w:val="00F8151B"/>
    <w:rsid w:val="00F82472"/>
    <w:rsid w:val="00F8783C"/>
    <w:rsid w:val="00F9119C"/>
    <w:rsid w:val="00F95E1D"/>
    <w:rsid w:val="00F95E74"/>
    <w:rsid w:val="00FA0154"/>
    <w:rsid w:val="00FA4E1A"/>
    <w:rsid w:val="00FB0AAB"/>
    <w:rsid w:val="00FB0ABA"/>
    <w:rsid w:val="00FB1F5C"/>
    <w:rsid w:val="00FB2182"/>
    <w:rsid w:val="00FB32C0"/>
    <w:rsid w:val="00FB5F8D"/>
    <w:rsid w:val="00FC27F5"/>
    <w:rsid w:val="00FD177E"/>
    <w:rsid w:val="00FD479C"/>
    <w:rsid w:val="00FE0069"/>
    <w:rsid w:val="00FE0F57"/>
    <w:rsid w:val="00FE400F"/>
    <w:rsid w:val="00FE4930"/>
    <w:rsid w:val="00FE6A30"/>
    <w:rsid w:val="00FE72C3"/>
    <w:rsid w:val="00FF2D40"/>
    <w:rsid w:val="00FF4D61"/>
    <w:rsid w:val="00FF51DA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31E45"/>
  <w15:chartTrackingRefBased/>
  <w15:docId w15:val="{883899DC-EDF6-4647-9546-3BD2A1B0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DCF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Pr>
      <w:color w:val="008000"/>
      <w:szCs w:val="20"/>
      <w:u w:val="single"/>
    </w:rPr>
  </w:style>
  <w:style w:type="paragraph" w:styleId="a4">
    <w:name w:val="Body Text"/>
    <w:basedOn w:val="a"/>
    <w:link w:val="a5"/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customStyle="1" w:styleId="a7">
    <w:name w:val="Знак"/>
    <w:basedOn w:val="a"/>
    <w:rsid w:val="00691328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E170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5843"/>
    <w:pPr>
      <w:ind w:left="720"/>
      <w:contextualSpacing/>
    </w:pPr>
  </w:style>
  <w:style w:type="character" w:customStyle="1" w:styleId="a5">
    <w:name w:val="Основной текст Знак"/>
    <w:link w:val="a4"/>
    <w:rsid w:val="00CF634C"/>
    <w:rPr>
      <w:sz w:val="28"/>
      <w:szCs w:val="24"/>
    </w:rPr>
  </w:style>
  <w:style w:type="paragraph" w:styleId="aa">
    <w:name w:val="footnote text"/>
    <w:basedOn w:val="a"/>
    <w:link w:val="ab"/>
    <w:uiPriority w:val="99"/>
    <w:unhideWhenUsed/>
    <w:rsid w:val="00F71E64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71E64"/>
  </w:style>
  <w:style w:type="character" w:customStyle="1" w:styleId="10">
    <w:name w:val="Заголовок 1 Знак"/>
    <w:link w:val="1"/>
    <w:rsid w:val="00D533BA"/>
    <w:rPr>
      <w:rFonts w:ascii="Arial" w:hAnsi="Arial"/>
      <w:b/>
      <w:bCs/>
      <w:color w:val="000080"/>
    </w:rPr>
  </w:style>
  <w:style w:type="character" w:styleId="ac">
    <w:name w:val="Hyperlink"/>
    <w:rsid w:val="00522EE2"/>
    <w:rPr>
      <w:color w:val="0563C1"/>
      <w:u w:val="single"/>
    </w:rPr>
  </w:style>
  <w:style w:type="paragraph" w:customStyle="1" w:styleId="Default">
    <w:name w:val="Default"/>
    <w:rsid w:val="00D971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uiPriority w:val="99"/>
    <w:rsid w:val="000A06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A0640"/>
    <w:rPr>
      <w:sz w:val="24"/>
      <w:szCs w:val="24"/>
    </w:rPr>
  </w:style>
  <w:style w:type="paragraph" w:styleId="af">
    <w:name w:val="footer"/>
    <w:basedOn w:val="a"/>
    <w:link w:val="af0"/>
    <w:rsid w:val="000A06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0A0640"/>
    <w:rPr>
      <w:sz w:val="24"/>
      <w:szCs w:val="24"/>
    </w:rPr>
  </w:style>
  <w:style w:type="paragraph" w:customStyle="1" w:styleId="ConsPlusNormal">
    <w:name w:val="ConsPlusNormal"/>
    <w:link w:val="ConsPlusNormal0"/>
    <w:rsid w:val="003563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35638C"/>
    <w:rPr>
      <w:rFonts w:ascii="Arial" w:hAnsi="Arial" w:cs="Arial"/>
      <w:lang w:eastAsia="ar-SA"/>
    </w:rPr>
  </w:style>
  <w:style w:type="paragraph" w:customStyle="1" w:styleId="af1">
    <w:name w:val="Прижатый влево"/>
    <w:basedOn w:val="a"/>
    <w:next w:val="a"/>
    <w:uiPriority w:val="99"/>
    <w:rsid w:val="002F70B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2F70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483D35"/>
    <w:rPr>
      <w:b/>
      <w:bCs/>
      <w:color w:val="00008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hyperlink" Target="consultantplus://offline/ref=BE53B45C4B1EDF3783892D89B2377AB501596A772554F7B4BE0EAF6E0642BF0FE8580937A2EDCE3EDB4F84D026E1518D30060BI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25942-022F-4161-934A-63AE42263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19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14009</CharactersWithSpaces>
  <SharedDoc>false</SharedDoc>
  <HLinks>
    <vt:vector size="6" baseType="variant"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consultantplus://offline/ref=BE53B45C4B1EDF3783892D89B2377AB501596A772554F7B4BE0EAF6E0642BF0FE8580937A2EDCE3EDB4F84D026E1518D30060BI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SurAA</dc:creator>
  <cp:keywords/>
  <dc:description/>
  <cp:lastModifiedBy>Беленец Оксана Викторовна</cp:lastModifiedBy>
  <cp:revision>18</cp:revision>
  <cp:lastPrinted>2023-07-13T05:26:00Z</cp:lastPrinted>
  <dcterms:created xsi:type="dcterms:W3CDTF">2023-07-12T11:04:00Z</dcterms:created>
  <dcterms:modified xsi:type="dcterms:W3CDTF">2023-07-13T05:26:00Z</dcterms:modified>
</cp:coreProperties>
</file>